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0D8" w14:textId="77777777" w:rsidR="006413BF" w:rsidRPr="00206C32" w:rsidRDefault="006413BF" w:rsidP="006413BF">
      <w:pPr>
        <w:tabs>
          <w:tab w:val="right" w:leader="underscore" w:pos="15876"/>
        </w:tabs>
        <w:spacing w:line="288" w:lineRule="auto"/>
        <w:rPr>
          <w:rFonts w:ascii="Aptos Display" w:hAnsi="Aptos Display"/>
          <w:sz w:val="8"/>
          <w:szCs w:val="8"/>
        </w:rPr>
      </w:pPr>
      <w:r w:rsidRPr="00206C32">
        <w:rPr>
          <w:rFonts w:ascii="Aptos Display" w:hAnsi="Aptos Display"/>
          <w:sz w:val="8"/>
          <w:szCs w:val="8"/>
        </w:rPr>
        <w:tab/>
      </w:r>
    </w:p>
    <w:p w14:paraId="332AFA08" w14:textId="77777777" w:rsidR="00DC09EB" w:rsidRPr="00206C32" w:rsidRDefault="00DC09EB" w:rsidP="00DC09EB">
      <w:pPr>
        <w:spacing w:line="288" w:lineRule="auto"/>
        <w:rPr>
          <w:rFonts w:ascii="Aptos Display" w:hAnsi="Aptos Display"/>
          <w:sz w:val="24"/>
          <w:szCs w:val="24"/>
        </w:rPr>
      </w:pPr>
      <w:r w:rsidRPr="00206C32">
        <w:rPr>
          <w:rFonts w:ascii="Aptos Display" w:hAnsi="Aptos Display"/>
          <w:sz w:val="24"/>
          <w:szCs w:val="24"/>
        </w:rPr>
        <w:t xml:space="preserve">Dostawa towaru do magazynu żywnościowego mieszczącego się w siedzibie Zamawiającego </w:t>
      </w:r>
      <w:r w:rsidRPr="00206C32">
        <w:rPr>
          <w:rFonts w:ascii="Aptos Display" w:hAnsi="Aptos Display"/>
          <w:b/>
          <w:sz w:val="24"/>
          <w:szCs w:val="24"/>
        </w:rPr>
        <w:t>w</w:t>
      </w:r>
      <w:r w:rsidR="00130CC4" w:rsidRPr="00206C32">
        <w:rPr>
          <w:rFonts w:ascii="Aptos Display" w:hAnsi="Aptos Display"/>
          <w:b/>
          <w:sz w:val="24"/>
          <w:szCs w:val="24"/>
        </w:rPr>
        <w:t>e</w:t>
      </w:r>
      <w:r w:rsidRPr="00206C32">
        <w:rPr>
          <w:rFonts w:ascii="Aptos Display" w:hAnsi="Aptos Display"/>
          <w:b/>
          <w:sz w:val="24"/>
          <w:szCs w:val="24"/>
        </w:rPr>
        <w:t xml:space="preserve"> </w:t>
      </w:r>
      <w:r w:rsidR="00130CC4" w:rsidRPr="00206C32">
        <w:rPr>
          <w:rFonts w:ascii="Aptos Display" w:hAnsi="Aptos Display"/>
          <w:b/>
          <w:sz w:val="24"/>
          <w:szCs w:val="24"/>
        </w:rPr>
        <w:t>wtorki</w:t>
      </w:r>
      <w:r w:rsidRPr="00206C32">
        <w:rPr>
          <w:rFonts w:ascii="Aptos Display" w:hAnsi="Aptos Display"/>
          <w:b/>
          <w:sz w:val="24"/>
          <w:szCs w:val="24"/>
        </w:rPr>
        <w:t xml:space="preserve"> w godzinach 8:00 – 10:00 (inne dni w razie potrzeby). Towar musi posiadać minimalny termin 2/3 przydatności do spożycia umieszczonego na oryginalnych opakowaniach producenta.</w:t>
      </w:r>
      <w:r w:rsidRPr="00206C32">
        <w:rPr>
          <w:rFonts w:ascii="Aptos Display" w:hAnsi="Aptos Display"/>
          <w:sz w:val="24"/>
          <w:szCs w:val="24"/>
        </w:rPr>
        <w:t xml:space="preserve"> Cechy dyskwalifikujące dostarczane produkty to: obce posmaki, zapachy, oślizgłość, nalot pleśni, zazielenienie mięsa, fragmenty kości w mięsie zamówionym bez kości, barwa szarozielona, obecność szkodników oraz ich pozostałości, brak oznakowania opakowań, uszkodzenia mechaniczne, objawy obniżenia jędrności</w:t>
      </w:r>
      <w:r w:rsidRPr="00206C32">
        <w:rPr>
          <w:rFonts w:ascii="Aptos Display" w:hAnsi="Aptos Display"/>
          <w:sz w:val="24"/>
          <w:szCs w:val="24"/>
        </w:rPr>
        <w:br/>
        <w:t>i elastyczności,  nie przyleganie osłonki do wędlin</w:t>
      </w:r>
      <w:r w:rsidR="00EF11B1" w:rsidRPr="00206C32">
        <w:rPr>
          <w:rFonts w:ascii="Aptos Display" w:hAnsi="Aptos Display"/>
          <w:sz w:val="24"/>
          <w:szCs w:val="24"/>
        </w:rPr>
        <w:t>.</w:t>
      </w:r>
      <w:r w:rsidRPr="00206C32">
        <w:rPr>
          <w:rFonts w:ascii="Aptos Display" w:hAnsi="Aptos Display"/>
          <w:sz w:val="24"/>
          <w:szCs w:val="24"/>
        </w:rPr>
        <w:t xml:space="preserve"> </w:t>
      </w:r>
    </w:p>
    <w:tbl>
      <w:tblPr>
        <w:tblW w:w="4920" w:type="pct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406"/>
        <w:gridCol w:w="4596"/>
        <w:gridCol w:w="980"/>
        <w:gridCol w:w="841"/>
        <w:gridCol w:w="4048"/>
        <w:gridCol w:w="1259"/>
        <w:gridCol w:w="1819"/>
      </w:tblGrid>
      <w:tr w:rsidR="00F75602" w:rsidRPr="00206C32" w14:paraId="0B8FDFB0" w14:textId="77777777" w:rsidTr="00A333F0">
        <w:trPr>
          <w:cantSplit/>
          <w:trHeight w:val="211"/>
          <w:tblHeader/>
        </w:trPr>
        <w:tc>
          <w:tcPr>
            <w:tcW w:w="493" w:type="dxa"/>
            <w:vMerge w:val="restart"/>
            <w:shd w:val="clear" w:color="auto" w:fill="BFBFBF"/>
            <w:vAlign w:val="center"/>
          </w:tcPr>
          <w:p w14:paraId="12C6DD6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06" w:type="dxa"/>
            <w:vMerge w:val="restart"/>
            <w:shd w:val="clear" w:color="auto" w:fill="BFBFBF"/>
            <w:vAlign w:val="center"/>
          </w:tcPr>
          <w:p w14:paraId="7228596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4596" w:type="dxa"/>
            <w:vMerge w:val="restart"/>
            <w:shd w:val="clear" w:color="auto" w:fill="BFBFBF"/>
            <w:vAlign w:val="center"/>
          </w:tcPr>
          <w:p w14:paraId="10FA01C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właściwości produktu</w:t>
            </w:r>
          </w:p>
          <w:p w14:paraId="622429C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(cechy)</w:t>
            </w:r>
          </w:p>
        </w:tc>
        <w:tc>
          <w:tcPr>
            <w:tcW w:w="1821" w:type="dxa"/>
            <w:gridSpan w:val="2"/>
            <w:shd w:val="clear" w:color="auto" w:fill="BFBFBF"/>
            <w:vAlign w:val="center"/>
          </w:tcPr>
          <w:p w14:paraId="2062BCD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Zapotrzebowanie</w:t>
            </w:r>
          </w:p>
        </w:tc>
        <w:tc>
          <w:tcPr>
            <w:tcW w:w="4048" w:type="dxa"/>
            <w:vMerge w:val="restart"/>
            <w:shd w:val="clear" w:color="auto" w:fill="BFBFBF"/>
            <w:vAlign w:val="center"/>
          </w:tcPr>
          <w:p w14:paraId="06F4256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Nazwa handlowa oferowanego produktu</w:t>
            </w:r>
          </w:p>
          <w:p w14:paraId="5F4BC65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(producent, model)</w:t>
            </w:r>
          </w:p>
        </w:tc>
        <w:tc>
          <w:tcPr>
            <w:tcW w:w="1259" w:type="dxa"/>
            <w:vMerge w:val="restart"/>
            <w:shd w:val="clear" w:color="auto" w:fill="BFBFBF"/>
            <w:vAlign w:val="center"/>
          </w:tcPr>
          <w:p w14:paraId="790412D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pacing w:val="-2"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pacing w:val="-2"/>
                <w:sz w:val="16"/>
                <w:szCs w:val="16"/>
              </w:rPr>
              <w:t>Cena jednostkowa brutto</w:t>
            </w:r>
          </w:p>
        </w:tc>
        <w:tc>
          <w:tcPr>
            <w:tcW w:w="1819" w:type="dxa"/>
            <w:vMerge w:val="restart"/>
            <w:shd w:val="clear" w:color="auto" w:fill="BFBFBF"/>
            <w:vAlign w:val="center"/>
          </w:tcPr>
          <w:p w14:paraId="2C531D1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WARTOŚĆ BRUTTO</w:t>
            </w:r>
          </w:p>
        </w:tc>
      </w:tr>
      <w:tr w:rsidR="00F75602" w:rsidRPr="00206C32" w14:paraId="0D61910E" w14:textId="77777777" w:rsidTr="00A333F0">
        <w:trPr>
          <w:cantSplit/>
          <w:trHeight w:val="204"/>
          <w:tblHeader/>
        </w:trPr>
        <w:tc>
          <w:tcPr>
            <w:tcW w:w="493" w:type="dxa"/>
            <w:vMerge/>
            <w:shd w:val="clear" w:color="auto" w:fill="BFBFBF"/>
            <w:vAlign w:val="center"/>
          </w:tcPr>
          <w:p w14:paraId="29851EB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BFBFBF"/>
            <w:vAlign w:val="center"/>
          </w:tcPr>
          <w:p w14:paraId="72F8C3D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</w:p>
        </w:tc>
        <w:tc>
          <w:tcPr>
            <w:tcW w:w="4596" w:type="dxa"/>
            <w:vMerge/>
            <w:shd w:val="clear" w:color="auto" w:fill="BFBFBF"/>
            <w:vAlign w:val="center"/>
          </w:tcPr>
          <w:p w14:paraId="4C7D51F7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BFBFBF"/>
            <w:vAlign w:val="center"/>
          </w:tcPr>
          <w:p w14:paraId="7EBE422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miara</w:t>
            </w:r>
          </w:p>
        </w:tc>
        <w:tc>
          <w:tcPr>
            <w:tcW w:w="841" w:type="dxa"/>
            <w:shd w:val="clear" w:color="auto" w:fill="BFBFBF"/>
            <w:vAlign w:val="center"/>
          </w:tcPr>
          <w:p w14:paraId="63FDA33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zam. ilość</w:t>
            </w:r>
          </w:p>
        </w:tc>
        <w:tc>
          <w:tcPr>
            <w:tcW w:w="4048" w:type="dxa"/>
            <w:vMerge/>
            <w:shd w:val="clear" w:color="auto" w:fill="BFBFBF"/>
            <w:vAlign w:val="center"/>
          </w:tcPr>
          <w:p w14:paraId="146A8FE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6"/>
                <w:szCs w:val="16"/>
              </w:rPr>
            </w:pPr>
          </w:p>
        </w:tc>
        <w:tc>
          <w:tcPr>
            <w:tcW w:w="1259" w:type="dxa"/>
            <w:vMerge/>
            <w:shd w:val="clear" w:color="auto" w:fill="BFBFBF"/>
            <w:vAlign w:val="center"/>
          </w:tcPr>
          <w:p w14:paraId="571F697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  <w:vMerge/>
            <w:shd w:val="clear" w:color="auto" w:fill="BFBFBF"/>
            <w:vAlign w:val="center"/>
          </w:tcPr>
          <w:p w14:paraId="6B1E885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6"/>
                <w:szCs w:val="16"/>
              </w:rPr>
            </w:pPr>
          </w:p>
        </w:tc>
      </w:tr>
      <w:tr w:rsidR="00F75602" w:rsidRPr="00206C32" w14:paraId="479C614E" w14:textId="77777777" w:rsidTr="00A333F0">
        <w:trPr>
          <w:cantSplit/>
          <w:trHeight w:val="326"/>
          <w:tblHeader/>
        </w:trPr>
        <w:tc>
          <w:tcPr>
            <w:tcW w:w="493" w:type="dxa"/>
            <w:shd w:val="clear" w:color="auto" w:fill="BFBFBF"/>
            <w:vAlign w:val="center"/>
          </w:tcPr>
          <w:p w14:paraId="73068DF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6" w:type="dxa"/>
            <w:shd w:val="clear" w:color="auto" w:fill="BFBFBF"/>
            <w:vAlign w:val="center"/>
          </w:tcPr>
          <w:p w14:paraId="5D8037C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96" w:type="dxa"/>
            <w:shd w:val="clear" w:color="auto" w:fill="BFBFBF"/>
            <w:vAlign w:val="center"/>
          </w:tcPr>
          <w:p w14:paraId="1AE9D15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80" w:type="dxa"/>
            <w:shd w:val="clear" w:color="auto" w:fill="BFBFBF"/>
            <w:vAlign w:val="center"/>
          </w:tcPr>
          <w:p w14:paraId="1711124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41" w:type="dxa"/>
            <w:shd w:val="clear" w:color="auto" w:fill="BFBFBF"/>
            <w:vAlign w:val="center"/>
          </w:tcPr>
          <w:p w14:paraId="04F8256A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48" w:type="dxa"/>
            <w:shd w:val="clear" w:color="auto" w:fill="BFBFBF"/>
            <w:vAlign w:val="center"/>
          </w:tcPr>
          <w:p w14:paraId="3EBFF64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  <w:shd w:val="clear" w:color="auto" w:fill="BFBFBF"/>
            <w:vAlign w:val="center"/>
          </w:tcPr>
          <w:p w14:paraId="6557C00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9" w:type="dxa"/>
            <w:shd w:val="clear" w:color="auto" w:fill="BFBFBF"/>
            <w:vAlign w:val="center"/>
          </w:tcPr>
          <w:p w14:paraId="726FD71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206C32">
              <w:rPr>
                <w:rFonts w:ascii="Aptos Display" w:hAnsi="Aptos Display"/>
                <w:b/>
                <w:bCs/>
                <w:sz w:val="16"/>
                <w:szCs w:val="16"/>
              </w:rPr>
              <w:t>8</w:t>
            </w:r>
          </w:p>
        </w:tc>
      </w:tr>
      <w:tr w:rsidR="00F75602" w:rsidRPr="00206C32" w14:paraId="1682278C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554DCB3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</w:p>
        </w:tc>
        <w:tc>
          <w:tcPr>
            <w:tcW w:w="1406" w:type="dxa"/>
            <w:vAlign w:val="center"/>
          </w:tcPr>
          <w:p w14:paraId="247A140A" w14:textId="6D99A8BE" w:rsidR="00F75602" w:rsidRPr="00206C32" w:rsidRDefault="00C862A0" w:rsidP="00C862A0">
            <w:pPr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     Skrzydło z                 indyka </w:t>
            </w:r>
          </w:p>
        </w:tc>
        <w:tc>
          <w:tcPr>
            <w:tcW w:w="4596" w:type="dxa"/>
            <w:vAlign w:val="center"/>
          </w:tcPr>
          <w:p w14:paraId="7A5F7E4C" w14:textId="0D4C4284" w:rsidR="00F75602" w:rsidRPr="00206C32" w:rsidRDefault="00C862A0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Z kością ,skórą </w:t>
            </w:r>
          </w:p>
        </w:tc>
        <w:tc>
          <w:tcPr>
            <w:tcW w:w="980" w:type="dxa"/>
            <w:vAlign w:val="center"/>
          </w:tcPr>
          <w:p w14:paraId="3C7D326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2A047383" w14:textId="681A1ACA" w:rsidR="00F75602" w:rsidRPr="00206C32" w:rsidRDefault="00A333F0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100</w:t>
            </w:r>
          </w:p>
        </w:tc>
        <w:tc>
          <w:tcPr>
            <w:tcW w:w="4048" w:type="dxa"/>
            <w:vAlign w:val="center"/>
          </w:tcPr>
          <w:p w14:paraId="07D0425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5B8E67C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012F815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109328B2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1A33F523" w14:textId="408E8937" w:rsidR="00F75602" w:rsidRPr="00206C32" w:rsidRDefault="00B422D8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</w:p>
        </w:tc>
        <w:tc>
          <w:tcPr>
            <w:tcW w:w="1406" w:type="dxa"/>
            <w:vAlign w:val="center"/>
          </w:tcPr>
          <w:p w14:paraId="5650056F" w14:textId="4B4B4BAA" w:rsidR="00F75602" w:rsidRPr="00206C32" w:rsidRDefault="00CC46B3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Udziec</w:t>
            </w:r>
            <w:r w:rsidR="00F75602" w:rsidRPr="00206C32">
              <w:rPr>
                <w:rFonts w:ascii="Aptos Display" w:hAnsi="Aptos Display"/>
                <w:sz w:val="17"/>
                <w:szCs w:val="17"/>
              </w:rPr>
              <w:t xml:space="preserve"> z kurczaka </w:t>
            </w:r>
          </w:p>
        </w:tc>
        <w:tc>
          <w:tcPr>
            <w:tcW w:w="4596" w:type="dxa"/>
            <w:vAlign w:val="center"/>
          </w:tcPr>
          <w:p w14:paraId="56ED60F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Z kością i ze skórą, świeże </w:t>
            </w:r>
          </w:p>
        </w:tc>
        <w:tc>
          <w:tcPr>
            <w:tcW w:w="980" w:type="dxa"/>
            <w:vAlign w:val="center"/>
          </w:tcPr>
          <w:p w14:paraId="6BAE63A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1C331CFF" w14:textId="65E89ECC" w:rsidR="00F75602" w:rsidRPr="00206C32" w:rsidRDefault="00A333F0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10</w:t>
            </w:r>
            <w:r w:rsidR="00C862A0" w:rsidRPr="00206C32">
              <w:rPr>
                <w:rFonts w:ascii="Aptos Display" w:hAnsi="Aptos Display"/>
                <w:sz w:val="17"/>
                <w:szCs w:val="17"/>
              </w:rPr>
              <w:t>0</w:t>
            </w:r>
          </w:p>
        </w:tc>
        <w:tc>
          <w:tcPr>
            <w:tcW w:w="4048" w:type="dxa"/>
            <w:vAlign w:val="center"/>
          </w:tcPr>
          <w:p w14:paraId="6FEC362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53E770D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70E15BF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2B584DAD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69D4782B" w14:textId="34963E3D" w:rsidR="00F75602" w:rsidRPr="00206C32" w:rsidRDefault="00B422D8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</w:p>
        </w:tc>
        <w:tc>
          <w:tcPr>
            <w:tcW w:w="1406" w:type="dxa"/>
            <w:vAlign w:val="center"/>
          </w:tcPr>
          <w:p w14:paraId="1712F166" w14:textId="2D298960" w:rsidR="00F75602" w:rsidRPr="00206C32" w:rsidRDefault="0073779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Udziec </w:t>
            </w:r>
            <w:r w:rsidR="00F75602" w:rsidRPr="00206C32">
              <w:rPr>
                <w:rFonts w:ascii="Aptos Display" w:hAnsi="Aptos Display"/>
                <w:sz w:val="17"/>
                <w:szCs w:val="17"/>
              </w:rPr>
              <w:t xml:space="preserve"> z kurczaka bez skóry i bez kości</w:t>
            </w:r>
          </w:p>
        </w:tc>
        <w:tc>
          <w:tcPr>
            <w:tcW w:w="4596" w:type="dxa"/>
            <w:vAlign w:val="center"/>
          </w:tcPr>
          <w:p w14:paraId="4CC39F7C" w14:textId="77777777" w:rsidR="00F75602" w:rsidRPr="00206C32" w:rsidRDefault="00F75602" w:rsidP="002178D4">
            <w:pPr>
              <w:spacing w:before="100" w:beforeAutospacing="1" w:after="100" w:afterAutospacing="1"/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Bez skóry i bez kości, świeże </w:t>
            </w:r>
          </w:p>
        </w:tc>
        <w:tc>
          <w:tcPr>
            <w:tcW w:w="980" w:type="dxa"/>
            <w:vAlign w:val="center"/>
          </w:tcPr>
          <w:p w14:paraId="07CA3230" w14:textId="209D45B3" w:rsidR="00F75602" w:rsidRPr="00206C32" w:rsidRDefault="00220D35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72F4229E" w14:textId="40E1749B" w:rsidR="00F75602" w:rsidRPr="00206C32" w:rsidRDefault="00C862A0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15</w:t>
            </w:r>
            <w:r w:rsidR="00CC46B3" w:rsidRPr="00206C32">
              <w:rPr>
                <w:rFonts w:ascii="Aptos Display" w:hAnsi="Aptos Display"/>
                <w:sz w:val="17"/>
                <w:szCs w:val="17"/>
              </w:rPr>
              <w:t>0</w:t>
            </w:r>
          </w:p>
        </w:tc>
        <w:tc>
          <w:tcPr>
            <w:tcW w:w="4048" w:type="dxa"/>
            <w:vAlign w:val="center"/>
          </w:tcPr>
          <w:p w14:paraId="1AE0F6A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4363CDE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66DF9B5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7A44A59F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773719BB" w14:textId="555EF1FD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4</w:t>
            </w:r>
          </w:p>
        </w:tc>
        <w:tc>
          <w:tcPr>
            <w:tcW w:w="1406" w:type="dxa"/>
            <w:vAlign w:val="center"/>
          </w:tcPr>
          <w:p w14:paraId="17E30D0D" w14:textId="4F90B832" w:rsidR="00F75602" w:rsidRPr="00206C32" w:rsidRDefault="00F75602" w:rsidP="00DF69A6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Filet pieczony z indyka</w:t>
            </w:r>
            <w:r w:rsidR="00CF3B4E" w:rsidRPr="00206C32">
              <w:rPr>
                <w:rFonts w:ascii="Aptos Display" w:hAnsi="Aptos Display"/>
                <w:sz w:val="17"/>
                <w:szCs w:val="17"/>
              </w:rPr>
              <w:t xml:space="preserve"> typu *Indykpol</w:t>
            </w:r>
          </w:p>
        </w:tc>
        <w:tc>
          <w:tcPr>
            <w:tcW w:w="4596" w:type="dxa"/>
            <w:vAlign w:val="center"/>
          </w:tcPr>
          <w:p w14:paraId="6E62EE99" w14:textId="77777777" w:rsidR="00F75602" w:rsidRPr="00206C32" w:rsidRDefault="00CF3B4E" w:rsidP="00323BE3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Wyłącznie mięso z indyka</w:t>
            </w:r>
          </w:p>
          <w:p w14:paraId="5EF1442E" w14:textId="77777777" w:rsidR="00CF3B4E" w:rsidRPr="00206C32" w:rsidRDefault="00CF3B4E" w:rsidP="00323BE3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  <w:r w:rsidRPr="00206C32">
              <w:rPr>
                <w:rFonts w:ascii="Aptos Display" w:hAnsi="Aptos Display"/>
                <w:bCs/>
                <w:sz w:val="17"/>
                <w:szCs w:val="17"/>
              </w:rPr>
              <w:t>100 g produktu ze 103 g fileta z piersi indyka</w:t>
            </w:r>
          </w:p>
          <w:p w14:paraId="7C7877C6" w14:textId="51620247" w:rsidR="00CF3B4E" w:rsidRPr="00206C32" w:rsidRDefault="00CF3B4E" w:rsidP="00323BE3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  <w:r w:rsidRPr="00206C32">
              <w:rPr>
                <w:rFonts w:ascii="Aptos Display" w:hAnsi="Aptos Display"/>
                <w:bCs/>
                <w:sz w:val="17"/>
                <w:szCs w:val="17"/>
              </w:rPr>
              <w:t>Składniki: Filet z piersi indyka ze skórą, aromaty (w tym: aromat dymu wędzarniczego), sól</w:t>
            </w:r>
          </w:p>
        </w:tc>
        <w:tc>
          <w:tcPr>
            <w:tcW w:w="980" w:type="dxa"/>
            <w:vAlign w:val="center"/>
          </w:tcPr>
          <w:p w14:paraId="3497CEC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3EE49F34" w14:textId="5007A958" w:rsidR="00F75602" w:rsidRPr="00206C32" w:rsidRDefault="0073779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40</w:t>
            </w:r>
          </w:p>
        </w:tc>
        <w:tc>
          <w:tcPr>
            <w:tcW w:w="4048" w:type="dxa"/>
            <w:vAlign w:val="center"/>
          </w:tcPr>
          <w:p w14:paraId="63BC71D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4F68512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6FFDE4E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5F580FC3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1E6C1A08" w14:textId="25BD322A" w:rsidR="00F75602" w:rsidRPr="00206C32" w:rsidRDefault="00D523F8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5</w:t>
            </w:r>
          </w:p>
        </w:tc>
        <w:tc>
          <w:tcPr>
            <w:tcW w:w="1406" w:type="dxa"/>
            <w:vAlign w:val="center"/>
          </w:tcPr>
          <w:p w14:paraId="0541BF57" w14:textId="77777777" w:rsidR="00F75602" w:rsidRPr="00206C32" w:rsidRDefault="00C862A0" w:rsidP="002178D4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Udziec </w:t>
            </w:r>
          </w:p>
          <w:p w14:paraId="342F7262" w14:textId="21F36DBE" w:rsidR="00C862A0" w:rsidRPr="00206C32" w:rsidRDefault="00C862A0" w:rsidP="002178D4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Wołowy </w:t>
            </w:r>
          </w:p>
        </w:tc>
        <w:tc>
          <w:tcPr>
            <w:tcW w:w="4596" w:type="dxa"/>
            <w:vAlign w:val="center"/>
          </w:tcPr>
          <w:p w14:paraId="1B43EC6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Mięso świeże, bez wierzchniej warstwy tłuszczu, </w:t>
            </w:r>
          </w:p>
        </w:tc>
        <w:tc>
          <w:tcPr>
            <w:tcW w:w="980" w:type="dxa"/>
            <w:vAlign w:val="center"/>
          </w:tcPr>
          <w:p w14:paraId="17D0D3E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415D3BE0" w14:textId="77A7CF9B" w:rsidR="00F75602" w:rsidRPr="00206C32" w:rsidRDefault="00C862A0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</w:t>
            </w:r>
            <w:r w:rsidR="00A333F0" w:rsidRPr="00206C32">
              <w:rPr>
                <w:rFonts w:ascii="Aptos Display" w:hAnsi="Aptos Display"/>
                <w:sz w:val="17"/>
                <w:szCs w:val="17"/>
              </w:rPr>
              <w:t>2</w:t>
            </w:r>
            <w:r w:rsidRPr="00206C32">
              <w:rPr>
                <w:rFonts w:ascii="Aptos Display" w:hAnsi="Aptos Display"/>
                <w:sz w:val="17"/>
                <w:szCs w:val="17"/>
              </w:rPr>
              <w:t>0</w:t>
            </w:r>
          </w:p>
        </w:tc>
        <w:tc>
          <w:tcPr>
            <w:tcW w:w="4048" w:type="dxa"/>
            <w:vAlign w:val="center"/>
          </w:tcPr>
          <w:p w14:paraId="30CED1C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0951704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144CBF6A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0D9E628C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506185E7" w14:textId="6535CC8C" w:rsidR="00F75602" w:rsidRPr="00206C32" w:rsidRDefault="00D523F8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6</w:t>
            </w:r>
          </w:p>
        </w:tc>
        <w:tc>
          <w:tcPr>
            <w:tcW w:w="1406" w:type="dxa"/>
            <w:vAlign w:val="center"/>
          </w:tcPr>
          <w:p w14:paraId="485AD57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Karkówka wołowa bez kości</w:t>
            </w:r>
          </w:p>
        </w:tc>
        <w:tc>
          <w:tcPr>
            <w:tcW w:w="4596" w:type="dxa"/>
            <w:vAlign w:val="center"/>
          </w:tcPr>
          <w:p w14:paraId="5FBD362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świeże, nietłuste, nieżylaste</w:t>
            </w:r>
          </w:p>
        </w:tc>
        <w:tc>
          <w:tcPr>
            <w:tcW w:w="980" w:type="dxa"/>
            <w:vAlign w:val="center"/>
          </w:tcPr>
          <w:p w14:paraId="78D3B89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6D5DF9DB" w14:textId="5181FA36" w:rsidR="00F75602" w:rsidRPr="00206C32" w:rsidRDefault="00A333F0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30</w:t>
            </w:r>
          </w:p>
        </w:tc>
        <w:tc>
          <w:tcPr>
            <w:tcW w:w="4048" w:type="dxa"/>
            <w:vAlign w:val="center"/>
          </w:tcPr>
          <w:p w14:paraId="494747F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4EA07684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7CEF911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39A337B4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10374F15" w14:textId="6072014C" w:rsidR="00F75602" w:rsidRPr="00206C32" w:rsidRDefault="00D523F8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7</w:t>
            </w:r>
          </w:p>
        </w:tc>
        <w:tc>
          <w:tcPr>
            <w:tcW w:w="1406" w:type="dxa"/>
            <w:vAlign w:val="center"/>
          </w:tcPr>
          <w:p w14:paraId="34E19147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Kiełbasa krakowska grubo rozdrobniona wieprzowa parzona </w:t>
            </w:r>
          </w:p>
        </w:tc>
        <w:tc>
          <w:tcPr>
            <w:tcW w:w="4596" w:type="dxa"/>
            <w:vAlign w:val="center"/>
          </w:tcPr>
          <w:p w14:paraId="4C8F108E" w14:textId="77777777" w:rsidR="00F75602" w:rsidRPr="00206C32" w:rsidRDefault="00F75602" w:rsidP="00323BE3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bCs/>
                <w:sz w:val="17"/>
                <w:szCs w:val="17"/>
              </w:rPr>
              <w:t> </w:t>
            </w:r>
            <w:r w:rsidRPr="00206C32">
              <w:rPr>
                <w:rFonts w:ascii="Aptos Display" w:hAnsi="Aptos Display"/>
                <w:sz w:val="17"/>
                <w:szCs w:val="17"/>
              </w:rPr>
              <w:t>Mięso wieprzowe (64,4%), woda, skrobia, sól, białko</w:t>
            </w:r>
            <w:r w:rsidRPr="00206C32">
              <w:rPr>
                <w:rFonts w:ascii="Aptos Display" w:hAnsi="Aptos Display"/>
                <w:b/>
                <w:bCs/>
                <w:sz w:val="17"/>
                <w:szCs w:val="17"/>
              </w:rPr>
              <w:t> </w:t>
            </w:r>
            <w:r w:rsidRPr="00206C32">
              <w:rPr>
                <w:rFonts w:ascii="Aptos Display" w:hAnsi="Aptos Display"/>
                <w:bCs/>
                <w:sz w:val="17"/>
                <w:szCs w:val="17"/>
              </w:rPr>
              <w:t>sojowe</w:t>
            </w:r>
            <w:r w:rsidRPr="00206C32">
              <w:rPr>
                <w:rFonts w:ascii="Aptos Display" w:hAnsi="Aptos Display"/>
                <w:b/>
                <w:bCs/>
                <w:sz w:val="17"/>
                <w:szCs w:val="17"/>
              </w:rPr>
              <w:t>, </w:t>
            </w:r>
            <w:r w:rsidRPr="00206C32">
              <w:rPr>
                <w:rFonts w:ascii="Aptos Display" w:hAnsi="Aptos Display"/>
                <w:sz w:val="17"/>
                <w:szCs w:val="17"/>
              </w:rPr>
              <w:t>białko wieprzowe, przyprawy i ich</w:t>
            </w:r>
          </w:p>
          <w:p w14:paraId="277B0788" w14:textId="77777777" w:rsidR="00F75602" w:rsidRPr="00206C32" w:rsidRDefault="00F75602" w:rsidP="00323BE3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ekstrakty, substancje zagęszczające:</w:t>
            </w:r>
          </w:p>
          <w:p w14:paraId="35DCAE1F" w14:textId="77777777" w:rsidR="00F75602" w:rsidRPr="00206C32" w:rsidRDefault="00F75602" w:rsidP="00323BE3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substancja konserwująca: azotyn sodu.</w:t>
            </w:r>
          </w:p>
          <w:p w14:paraId="6E109A3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980" w:type="dxa"/>
            <w:vAlign w:val="center"/>
          </w:tcPr>
          <w:p w14:paraId="0DF8868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124E719E" w14:textId="1045EF8D" w:rsidR="00F75602" w:rsidRPr="00206C32" w:rsidRDefault="00A333F0" w:rsidP="00A333F0">
            <w:pPr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40</w:t>
            </w:r>
          </w:p>
        </w:tc>
        <w:tc>
          <w:tcPr>
            <w:tcW w:w="4048" w:type="dxa"/>
            <w:vAlign w:val="center"/>
          </w:tcPr>
          <w:p w14:paraId="66697C2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77CE035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356332D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35AF0738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459CD20D" w14:textId="3441C583" w:rsidR="00F75602" w:rsidRPr="00206C32" w:rsidRDefault="00D523F8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8</w:t>
            </w:r>
          </w:p>
        </w:tc>
        <w:tc>
          <w:tcPr>
            <w:tcW w:w="1406" w:type="dxa"/>
            <w:vAlign w:val="center"/>
          </w:tcPr>
          <w:p w14:paraId="2C331883" w14:textId="77777777" w:rsidR="00F75602" w:rsidRPr="00206C32" w:rsidRDefault="00F75602" w:rsidP="004F2275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Kiełbasa krakowska z indyka</w:t>
            </w:r>
          </w:p>
        </w:tc>
        <w:tc>
          <w:tcPr>
            <w:tcW w:w="4596" w:type="dxa"/>
            <w:vAlign w:val="center"/>
          </w:tcPr>
          <w:p w14:paraId="3F40209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drobiowe, sól, przyprawy naturalne, substancja konserwująca - azotyn sodu. Do wyprodukowania 100g produktu użyto min. 110g mięsa drobiowego.</w:t>
            </w:r>
          </w:p>
        </w:tc>
        <w:tc>
          <w:tcPr>
            <w:tcW w:w="980" w:type="dxa"/>
            <w:vAlign w:val="center"/>
          </w:tcPr>
          <w:p w14:paraId="1A30551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4B3D51AF" w14:textId="70B4043B" w:rsidR="00F75602" w:rsidRPr="00206C32" w:rsidRDefault="00A333F0" w:rsidP="00A333F0">
            <w:pPr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40</w:t>
            </w:r>
          </w:p>
        </w:tc>
        <w:tc>
          <w:tcPr>
            <w:tcW w:w="4048" w:type="dxa"/>
            <w:vAlign w:val="center"/>
          </w:tcPr>
          <w:p w14:paraId="0A7389D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0D7C63E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7810C05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25400DDF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16B4CBE2" w14:textId="797790E4" w:rsidR="00F75602" w:rsidRPr="00206C32" w:rsidRDefault="00D523F8" w:rsidP="00D523F8">
            <w:pPr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9</w:t>
            </w:r>
          </w:p>
        </w:tc>
        <w:tc>
          <w:tcPr>
            <w:tcW w:w="1406" w:type="dxa"/>
            <w:vAlign w:val="center"/>
          </w:tcPr>
          <w:p w14:paraId="30FE5D17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Kiełbasa podwawelska</w:t>
            </w:r>
          </w:p>
        </w:tc>
        <w:tc>
          <w:tcPr>
            <w:tcW w:w="4596" w:type="dxa"/>
            <w:vAlign w:val="center"/>
          </w:tcPr>
          <w:p w14:paraId="294619D7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wieprzowe min. 96%, woda, sól, cukry, substancja zagęszczająca - karagen, aromaty, mieszanka przypraw, przeciwutleniacz - izoaskorbinian sodu, wzmacniacz smaku - glutaminian sodu, substancja konserwująca - azotyn sodu. Produkt bez fosforanów i cytrynianów dodanych, skrobi oraz soi</w:t>
            </w:r>
          </w:p>
        </w:tc>
        <w:tc>
          <w:tcPr>
            <w:tcW w:w="980" w:type="dxa"/>
            <w:vAlign w:val="center"/>
          </w:tcPr>
          <w:p w14:paraId="015A28D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7ADCC05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10</w:t>
            </w:r>
          </w:p>
        </w:tc>
        <w:tc>
          <w:tcPr>
            <w:tcW w:w="4048" w:type="dxa"/>
            <w:vAlign w:val="center"/>
          </w:tcPr>
          <w:p w14:paraId="01CC2227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0F46EEF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2F492C9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26A72455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52D38854" w14:textId="09C7C33A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lastRenderedPageBreak/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0</w:t>
            </w:r>
          </w:p>
        </w:tc>
        <w:tc>
          <w:tcPr>
            <w:tcW w:w="1406" w:type="dxa"/>
            <w:vAlign w:val="center"/>
          </w:tcPr>
          <w:p w14:paraId="1821CE2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Kiełbasa szynkowa z Bobrownik*</w:t>
            </w:r>
          </w:p>
        </w:tc>
        <w:tc>
          <w:tcPr>
            <w:tcW w:w="4596" w:type="dxa"/>
            <w:vAlign w:val="center"/>
          </w:tcPr>
          <w:p w14:paraId="63EEFE5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Szynka wieprzowa, sól, mieszanki przypraw, wzmacniacz smaku – glutaminian sodu, substancja konserwująca – azotyn sodu, Do wyprodukowania 100g produktu użyto min. 105g szynki wieprzowej. Produkt bez fosforanów dodanych. Produkt może zawierać śladowe ilości substancji: seler i jego pochodne gorczyca i jej pochodne.</w:t>
            </w:r>
          </w:p>
        </w:tc>
        <w:tc>
          <w:tcPr>
            <w:tcW w:w="980" w:type="dxa"/>
            <w:vAlign w:val="center"/>
          </w:tcPr>
          <w:p w14:paraId="629F5A3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1653F1CE" w14:textId="045E9482" w:rsidR="00F75602" w:rsidRPr="00206C32" w:rsidRDefault="0066227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80</w:t>
            </w:r>
          </w:p>
        </w:tc>
        <w:tc>
          <w:tcPr>
            <w:tcW w:w="4048" w:type="dxa"/>
            <w:vAlign w:val="center"/>
          </w:tcPr>
          <w:p w14:paraId="2D7023C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421A89FA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0F2C042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4D1A416D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6AD29D7C" w14:textId="46AAA338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</w:p>
        </w:tc>
        <w:tc>
          <w:tcPr>
            <w:tcW w:w="1406" w:type="dxa"/>
            <w:vAlign w:val="center"/>
          </w:tcPr>
          <w:p w14:paraId="75C99C69" w14:textId="77777777" w:rsidR="00737794" w:rsidRPr="00206C32" w:rsidRDefault="00F75602" w:rsidP="0080384F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Kiełbasa żywiecka ze </w:t>
            </w:r>
            <w:r w:rsidR="00737794" w:rsidRPr="00206C32">
              <w:rPr>
                <w:rFonts w:ascii="Aptos Display" w:hAnsi="Aptos Display"/>
                <w:sz w:val="17"/>
                <w:szCs w:val="17"/>
              </w:rPr>
              <w:t>S</w:t>
            </w:r>
            <w:r w:rsidRPr="00206C32">
              <w:rPr>
                <w:rFonts w:ascii="Aptos Display" w:hAnsi="Aptos Display"/>
                <w:sz w:val="17"/>
                <w:szCs w:val="17"/>
              </w:rPr>
              <w:t>piżarni</w:t>
            </w:r>
          </w:p>
          <w:p w14:paraId="2CF09DA7" w14:textId="70A4C798" w:rsidR="00F75602" w:rsidRPr="00206C32" w:rsidRDefault="00F75602" w:rsidP="0080384F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*</w:t>
            </w:r>
            <w:r w:rsidR="00737794" w:rsidRPr="00206C32">
              <w:rPr>
                <w:rFonts w:ascii="Aptos Display" w:hAnsi="Aptos Display"/>
                <w:sz w:val="17"/>
                <w:szCs w:val="17"/>
              </w:rPr>
              <w:t>typu Nik-Pol</w:t>
            </w:r>
          </w:p>
        </w:tc>
        <w:tc>
          <w:tcPr>
            <w:tcW w:w="4596" w:type="dxa"/>
            <w:vAlign w:val="center"/>
          </w:tcPr>
          <w:p w14:paraId="25DCD009" w14:textId="77777777" w:rsidR="00F75602" w:rsidRPr="00206C32" w:rsidRDefault="00F75602" w:rsidP="004572B0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drobiowe, sól, przyprawy naturalne, substancja konserwująca – azotyn sodu. Do wyprodukowania 100g produktu użyto min. 104g mięsa wieprzowego. Osłonka niejadalna</w:t>
            </w:r>
          </w:p>
        </w:tc>
        <w:tc>
          <w:tcPr>
            <w:tcW w:w="980" w:type="dxa"/>
            <w:vAlign w:val="center"/>
          </w:tcPr>
          <w:p w14:paraId="23259DD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75263B1E" w14:textId="17023AA8" w:rsidR="00F75602" w:rsidRPr="00206C32" w:rsidRDefault="0066227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60</w:t>
            </w:r>
          </w:p>
        </w:tc>
        <w:tc>
          <w:tcPr>
            <w:tcW w:w="4048" w:type="dxa"/>
            <w:vAlign w:val="center"/>
          </w:tcPr>
          <w:p w14:paraId="56B6D63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3F44365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36E6BE2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7422C05E" w14:textId="77777777" w:rsidTr="00A333F0">
        <w:trPr>
          <w:cantSplit/>
          <w:trHeight w:val="307"/>
        </w:trPr>
        <w:tc>
          <w:tcPr>
            <w:tcW w:w="493" w:type="dxa"/>
            <w:vAlign w:val="center"/>
          </w:tcPr>
          <w:p w14:paraId="7DDDE0E6" w14:textId="2B1FAB75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</w:p>
        </w:tc>
        <w:tc>
          <w:tcPr>
            <w:tcW w:w="1406" w:type="dxa"/>
            <w:vAlign w:val="center"/>
          </w:tcPr>
          <w:p w14:paraId="4409DAD4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Kurczaki </w:t>
            </w:r>
          </w:p>
        </w:tc>
        <w:tc>
          <w:tcPr>
            <w:tcW w:w="4596" w:type="dxa"/>
            <w:vAlign w:val="center"/>
          </w:tcPr>
          <w:p w14:paraId="491CD9D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Świeże, niezanieczyszczone</w:t>
            </w:r>
          </w:p>
        </w:tc>
        <w:tc>
          <w:tcPr>
            <w:tcW w:w="980" w:type="dxa"/>
            <w:vAlign w:val="center"/>
          </w:tcPr>
          <w:p w14:paraId="72DE23B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4F0CDAB4" w14:textId="2C65C22D" w:rsidR="00F75602" w:rsidRPr="00206C32" w:rsidRDefault="00206681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2</w:t>
            </w:r>
            <w:r w:rsidR="00C862A0" w:rsidRPr="00206C32">
              <w:rPr>
                <w:rFonts w:ascii="Aptos Display" w:hAnsi="Aptos Display"/>
                <w:sz w:val="17"/>
                <w:szCs w:val="17"/>
              </w:rPr>
              <w:t>3</w:t>
            </w:r>
            <w:r w:rsidRPr="00206C32">
              <w:rPr>
                <w:rFonts w:ascii="Aptos Display" w:hAnsi="Aptos Display"/>
                <w:sz w:val="17"/>
                <w:szCs w:val="17"/>
              </w:rPr>
              <w:t>0</w:t>
            </w:r>
          </w:p>
        </w:tc>
        <w:tc>
          <w:tcPr>
            <w:tcW w:w="4048" w:type="dxa"/>
            <w:vAlign w:val="center"/>
          </w:tcPr>
          <w:p w14:paraId="3B2F004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152AC2A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2479EA6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308CEFD4" w14:textId="77777777" w:rsidTr="00A333F0">
        <w:trPr>
          <w:cantSplit/>
          <w:trHeight w:val="70"/>
        </w:trPr>
        <w:tc>
          <w:tcPr>
            <w:tcW w:w="493" w:type="dxa"/>
            <w:vAlign w:val="center"/>
          </w:tcPr>
          <w:p w14:paraId="743ACA82" w14:textId="282557C6" w:rsidR="00F75602" w:rsidRPr="00206C32" w:rsidRDefault="00F75602" w:rsidP="000A2C98">
            <w:pPr>
              <w:rPr>
                <w:rFonts w:ascii="Aptos Display" w:hAnsi="Aptos Display"/>
                <w:b/>
                <w:sz w:val="17"/>
                <w:szCs w:val="17"/>
              </w:rPr>
            </w:pPr>
          </w:p>
        </w:tc>
        <w:tc>
          <w:tcPr>
            <w:tcW w:w="1406" w:type="dxa"/>
            <w:vAlign w:val="center"/>
          </w:tcPr>
          <w:p w14:paraId="0E77E0E1" w14:textId="62E9C06D" w:rsidR="00F75602" w:rsidRPr="00206C32" w:rsidRDefault="00F75602" w:rsidP="00C862A0">
            <w:pPr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4596" w:type="dxa"/>
            <w:vAlign w:val="center"/>
          </w:tcPr>
          <w:p w14:paraId="27FAD0C3" w14:textId="0F119286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980" w:type="dxa"/>
            <w:vAlign w:val="center"/>
          </w:tcPr>
          <w:p w14:paraId="5C278515" w14:textId="4BB1174B" w:rsidR="00F75602" w:rsidRPr="00206C32" w:rsidRDefault="00F75602" w:rsidP="00C862A0">
            <w:pPr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841" w:type="dxa"/>
            <w:vAlign w:val="center"/>
          </w:tcPr>
          <w:p w14:paraId="732951F7" w14:textId="1143CB3F" w:rsidR="00F75602" w:rsidRPr="00206C32" w:rsidRDefault="00F75602" w:rsidP="00C862A0">
            <w:pPr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4048" w:type="dxa"/>
            <w:vAlign w:val="center"/>
          </w:tcPr>
          <w:p w14:paraId="133A5AA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40B5990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11BD91B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41056538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29D96EA2" w14:textId="46340806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</w:p>
        </w:tc>
        <w:tc>
          <w:tcPr>
            <w:tcW w:w="1406" w:type="dxa"/>
            <w:vAlign w:val="center"/>
          </w:tcPr>
          <w:p w14:paraId="157615C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Łopatka wieprzowa b/k </w:t>
            </w:r>
          </w:p>
        </w:tc>
        <w:tc>
          <w:tcPr>
            <w:tcW w:w="4596" w:type="dxa"/>
            <w:vAlign w:val="center"/>
          </w:tcPr>
          <w:p w14:paraId="6E2ED786" w14:textId="77777777" w:rsidR="00F75602" w:rsidRPr="00206C32" w:rsidRDefault="00F75602" w:rsidP="002178D4">
            <w:pPr>
              <w:spacing w:before="100" w:beforeAutospacing="1" w:after="100" w:afterAutospacing="1"/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Mięso świeże, nietłuste, nieżylaste </w:t>
            </w:r>
          </w:p>
        </w:tc>
        <w:tc>
          <w:tcPr>
            <w:tcW w:w="980" w:type="dxa"/>
            <w:vAlign w:val="center"/>
          </w:tcPr>
          <w:p w14:paraId="160F142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B8532B3" w14:textId="5D83D7E8" w:rsidR="00F75602" w:rsidRPr="00206C32" w:rsidRDefault="00EC2E43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160</w:t>
            </w:r>
          </w:p>
        </w:tc>
        <w:tc>
          <w:tcPr>
            <w:tcW w:w="4048" w:type="dxa"/>
            <w:vAlign w:val="center"/>
          </w:tcPr>
          <w:p w14:paraId="1FF6D3A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5B2239E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4B135DE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57976056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0708DF14" w14:textId="7C6B012C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4</w:t>
            </w:r>
          </w:p>
        </w:tc>
        <w:tc>
          <w:tcPr>
            <w:tcW w:w="1406" w:type="dxa"/>
            <w:vAlign w:val="center"/>
          </w:tcPr>
          <w:p w14:paraId="7A62AB8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Łopatka wołowa </w:t>
            </w:r>
          </w:p>
        </w:tc>
        <w:tc>
          <w:tcPr>
            <w:tcW w:w="4596" w:type="dxa"/>
            <w:vAlign w:val="center"/>
          </w:tcPr>
          <w:p w14:paraId="365C1D4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świeże, nietłuste, nieżylaste b/k</w:t>
            </w:r>
          </w:p>
        </w:tc>
        <w:tc>
          <w:tcPr>
            <w:tcW w:w="980" w:type="dxa"/>
            <w:vAlign w:val="center"/>
          </w:tcPr>
          <w:p w14:paraId="06DC4414" w14:textId="69DF1AA6" w:rsidR="00F75602" w:rsidRPr="00206C32" w:rsidRDefault="0073779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4B2C5C7A" w14:textId="74D35C22" w:rsidR="00F75602" w:rsidRPr="00206C32" w:rsidRDefault="00A333F0" w:rsidP="00A333F0">
            <w:pPr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30</w:t>
            </w:r>
          </w:p>
        </w:tc>
        <w:tc>
          <w:tcPr>
            <w:tcW w:w="4048" w:type="dxa"/>
            <w:vAlign w:val="center"/>
          </w:tcPr>
          <w:p w14:paraId="7FE48A6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7D9ED307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5112C18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711916C7" w14:textId="77777777" w:rsidTr="00206C32">
        <w:trPr>
          <w:cantSplit/>
          <w:trHeight w:val="1818"/>
        </w:trPr>
        <w:tc>
          <w:tcPr>
            <w:tcW w:w="493" w:type="dxa"/>
            <w:vAlign w:val="center"/>
          </w:tcPr>
          <w:p w14:paraId="6557AC97" w14:textId="475251E5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5</w:t>
            </w:r>
          </w:p>
        </w:tc>
        <w:tc>
          <w:tcPr>
            <w:tcW w:w="1406" w:type="dxa"/>
            <w:vAlign w:val="center"/>
          </w:tcPr>
          <w:p w14:paraId="1126AF1D" w14:textId="77777777" w:rsidR="00F75602" w:rsidRPr="00206C32" w:rsidRDefault="00C862A0" w:rsidP="003B23B7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Frankfurterki </w:t>
            </w:r>
          </w:p>
          <w:p w14:paraId="6F850587" w14:textId="432B9EB8" w:rsidR="00C862A0" w:rsidRPr="00206C32" w:rsidRDefault="00C862A0" w:rsidP="00C862A0">
            <w:pPr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drobiowe </w:t>
            </w:r>
          </w:p>
        </w:tc>
        <w:tc>
          <w:tcPr>
            <w:tcW w:w="4596" w:type="dxa"/>
            <w:vAlign w:val="center"/>
          </w:tcPr>
          <w:p w14:paraId="0AAFE212" w14:textId="77777777" w:rsidR="000A2C98" w:rsidRPr="00206C32" w:rsidRDefault="000A2C98" w:rsidP="00206C32">
            <w:pPr>
              <w:jc w:val="left"/>
              <w:textAlignment w:val="baseline"/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</w:pP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mięso z indyka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 90% (w tym: mięso z fileta z piersi indyka 40%) 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skrobia ziemniaczana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sól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 przyprawy,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ekstrakty przypraw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aromaty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błonnik pszenny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 bezglutenowy, stabilizatory: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karagen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ekstrakt drożdżowy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glukoza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tłuszcz indyczy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 regulator kwasowości: mleczan sodu; przeciwutleniacz: izoaskorbinian sodu; substancja konserwująca: azotyn sodu. produkt może zawierać: 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mleko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bdr w:val="none" w:sz="0" w:space="0" w:color="auto" w:frame="1"/>
                <w:lang w:eastAsia="pl-PL"/>
              </w:rPr>
              <w:t>seler</w:t>
            </w:r>
            <w:r w:rsidRPr="00206C32">
              <w:rPr>
                <w:rFonts w:ascii="Aptos Display" w:eastAsia="Times New Roman" w:hAnsi="Aptos Display" w:cs="Poppins"/>
                <w:sz w:val="18"/>
                <w:szCs w:val="18"/>
                <w:lang w:eastAsia="pl-PL"/>
              </w:rPr>
              <w:t>, soję, gorczycę.</w:t>
            </w:r>
          </w:p>
          <w:p w14:paraId="5D3202BA" w14:textId="188095E6" w:rsidR="00F75602" w:rsidRPr="00206C32" w:rsidRDefault="00F75602" w:rsidP="00C862A0">
            <w:pPr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980" w:type="dxa"/>
            <w:vAlign w:val="center"/>
          </w:tcPr>
          <w:p w14:paraId="629F8EF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1E3D253A" w14:textId="01BA56CC" w:rsidR="00F75602" w:rsidRPr="00206C32" w:rsidRDefault="0066227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150</w:t>
            </w:r>
          </w:p>
        </w:tc>
        <w:tc>
          <w:tcPr>
            <w:tcW w:w="4048" w:type="dxa"/>
            <w:vAlign w:val="center"/>
          </w:tcPr>
          <w:p w14:paraId="2AC9E71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1EB2CF4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4CC65E3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593B9D70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6A8BD656" w14:textId="2D74B9F0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6</w:t>
            </w:r>
          </w:p>
        </w:tc>
        <w:tc>
          <w:tcPr>
            <w:tcW w:w="1406" w:type="dxa"/>
            <w:vAlign w:val="center"/>
          </w:tcPr>
          <w:p w14:paraId="11AA9FC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Pasztet pieczony</w:t>
            </w:r>
          </w:p>
        </w:tc>
        <w:tc>
          <w:tcPr>
            <w:tcW w:w="4596" w:type="dxa"/>
            <w:vAlign w:val="center"/>
          </w:tcPr>
          <w:p w14:paraId="59C126E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Z mięsa mieszanego, </w:t>
            </w:r>
          </w:p>
          <w:p w14:paraId="61FF5FC9" w14:textId="77777777" w:rsidR="00F75602" w:rsidRPr="00206C32" w:rsidRDefault="00F75602" w:rsidP="00532EBE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Skład: 100 g produktu zawiera: mięso z indyka min. 62g, mięso wieprzowe min. 30g, cebula, tłuszcz wieprzowy, wątroba wieprzowa, wątroba z indyka, mleko w proszku, mąka pszenna, sól, warzywa suszone, hydrolizat białkowy (rzepak, kukurydza), przyprawy,</w:t>
            </w:r>
          </w:p>
        </w:tc>
        <w:tc>
          <w:tcPr>
            <w:tcW w:w="980" w:type="dxa"/>
            <w:vAlign w:val="center"/>
          </w:tcPr>
          <w:p w14:paraId="1D0A8E5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390478A7" w14:textId="3410D60C" w:rsidR="00F75602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30</w:t>
            </w:r>
          </w:p>
        </w:tc>
        <w:tc>
          <w:tcPr>
            <w:tcW w:w="4048" w:type="dxa"/>
            <w:vAlign w:val="center"/>
          </w:tcPr>
          <w:p w14:paraId="7B95639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2D1AE8F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7C68BD8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27332DC6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5F13B0EB" w14:textId="1B6F55BB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7</w:t>
            </w:r>
          </w:p>
        </w:tc>
        <w:tc>
          <w:tcPr>
            <w:tcW w:w="1406" w:type="dxa"/>
            <w:vAlign w:val="center"/>
          </w:tcPr>
          <w:p w14:paraId="1177226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Piersi indycze - filet, płaty pojedyncze, bez przylegającej skóry</w:t>
            </w:r>
          </w:p>
        </w:tc>
        <w:tc>
          <w:tcPr>
            <w:tcW w:w="4596" w:type="dxa"/>
            <w:vAlign w:val="center"/>
          </w:tcPr>
          <w:p w14:paraId="226FAD0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Świeże, niezanieczyszczone</w:t>
            </w:r>
          </w:p>
        </w:tc>
        <w:tc>
          <w:tcPr>
            <w:tcW w:w="980" w:type="dxa"/>
            <w:vAlign w:val="center"/>
          </w:tcPr>
          <w:p w14:paraId="314C9BD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63033B7B" w14:textId="41CF8323" w:rsidR="00F75602" w:rsidRPr="00206C32" w:rsidRDefault="00EC2E43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90</w:t>
            </w:r>
          </w:p>
        </w:tc>
        <w:tc>
          <w:tcPr>
            <w:tcW w:w="4048" w:type="dxa"/>
            <w:vAlign w:val="center"/>
          </w:tcPr>
          <w:p w14:paraId="0E0DB64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3F15838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37648AF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275B6C2D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716FBFD2" w14:textId="5B9918B8" w:rsidR="00F75602" w:rsidRPr="00206C32" w:rsidRDefault="00D523F8" w:rsidP="00D523F8">
            <w:pPr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18</w:t>
            </w:r>
          </w:p>
        </w:tc>
        <w:tc>
          <w:tcPr>
            <w:tcW w:w="1406" w:type="dxa"/>
            <w:vAlign w:val="center"/>
          </w:tcPr>
          <w:p w14:paraId="671ED2A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Piersi z kurczaka  filet, płaty bez przylegającej skóry</w:t>
            </w:r>
          </w:p>
        </w:tc>
        <w:tc>
          <w:tcPr>
            <w:tcW w:w="4596" w:type="dxa"/>
            <w:vAlign w:val="center"/>
          </w:tcPr>
          <w:p w14:paraId="248411C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Świeże, niezanieczyszczone</w:t>
            </w:r>
          </w:p>
        </w:tc>
        <w:tc>
          <w:tcPr>
            <w:tcW w:w="980" w:type="dxa"/>
            <w:vAlign w:val="center"/>
          </w:tcPr>
          <w:p w14:paraId="79AAF99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2F356707" w14:textId="6212EFF9" w:rsidR="00F75602" w:rsidRPr="00206C32" w:rsidRDefault="00206681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120</w:t>
            </w:r>
          </w:p>
        </w:tc>
        <w:tc>
          <w:tcPr>
            <w:tcW w:w="4048" w:type="dxa"/>
            <w:vAlign w:val="center"/>
          </w:tcPr>
          <w:p w14:paraId="2EBE3D4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534290E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3BBEF21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0223562D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7951B6D0" w14:textId="642556D0" w:rsidR="00F75602" w:rsidRPr="00206C32" w:rsidRDefault="00D523F8" w:rsidP="00D523F8">
            <w:pPr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lastRenderedPageBreak/>
              <w:t>19</w:t>
            </w:r>
          </w:p>
        </w:tc>
        <w:tc>
          <w:tcPr>
            <w:tcW w:w="1406" w:type="dxa"/>
            <w:vAlign w:val="center"/>
          </w:tcPr>
          <w:p w14:paraId="4EDF39C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Pierś opiekana z indyka</w:t>
            </w:r>
          </w:p>
        </w:tc>
        <w:tc>
          <w:tcPr>
            <w:tcW w:w="4596" w:type="dxa"/>
            <w:vAlign w:val="center"/>
          </w:tcPr>
          <w:p w14:paraId="64B9719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Pierś z indyka bez kości 78%, woda, sól, stabilizatory, substancja zagęszczająca: karagen, przeciwutleniacze, aromaty regulujące kwasowość</w:t>
            </w:r>
          </w:p>
        </w:tc>
        <w:tc>
          <w:tcPr>
            <w:tcW w:w="980" w:type="dxa"/>
            <w:vAlign w:val="center"/>
          </w:tcPr>
          <w:p w14:paraId="3946D0C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6CC4E505" w14:textId="735D53D9" w:rsidR="00F75602" w:rsidRPr="00206C32" w:rsidRDefault="0066227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30</w:t>
            </w:r>
          </w:p>
        </w:tc>
        <w:tc>
          <w:tcPr>
            <w:tcW w:w="4048" w:type="dxa"/>
            <w:vAlign w:val="center"/>
          </w:tcPr>
          <w:p w14:paraId="5892D28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13A3332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76ED214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1E240406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20ADAFAD" w14:textId="6346E2CE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0</w:t>
            </w:r>
          </w:p>
        </w:tc>
        <w:tc>
          <w:tcPr>
            <w:tcW w:w="1406" w:type="dxa"/>
            <w:vAlign w:val="center"/>
          </w:tcPr>
          <w:p w14:paraId="4239439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Polędwica sopocka</w:t>
            </w:r>
          </w:p>
        </w:tc>
        <w:tc>
          <w:tcPr>
            <w:tcW w:w="4596" w:type="dxa"/>
            <w:vAlign w:val="center"/>
          </w:tcPr>
          <w:p w14:paraId="29E2A3C4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Schab wieprzowy, sól, cukry, substancja zagęszczająca - karagen, aromaty, wzmacniacz smaku - glutaminian sodu, przeciwutleniacz - izoaskorbinian sodu, substancja konserwująca - azotyn sodu. Do wyprodukowania 100g wyrobu gotowego użyto min. 102g mięsa wieprzowego. Produkt bez fosforanów i cytrynianów dodanych, skrobi oraz soi.</w:t>
            </w:r>
          </w:p>
        </w:tc>
        <w:tc>
          <w:tcPr>
            <w:tcW w:w="980" w:type="dxa"/>
            <w:vAlign w:val="center"/>
          </w:tcPr>
          <w:p w14:paraId="76B15A9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0CEE0CA9" w14:textId="0E133525" w:rsidR="00F75602" w:rsidRPr="00206C32" w:rsidRDefault="0066227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60</w:t>
            </w:r>
          </w:p>
        </w:tc>
        <w:tc>
          <w:tcPr>
            <w:tcW w:w="4048" w:type="dxa"/>
            <w:vAlign w:val="center"/>
          </w:tcPr>
          <w:p w14:paraId="236857C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74FC69D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1274992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77001FA2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66BB1D04" w14:textId="610D1826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</w:p>
        </w:tc>
        <w:tc>
          <w:tcPr>
            <w:tcW w:w="1406" w:type="dxa"/>
            <w:vAlign w:val="center"/>
          </w:tcPr>
          <w:p w14:paraId="3354FD31" w14:textId="77777777" w:rsidR="00F75602" w:rsidRPr="00206C32" w:rsidRDefault="00F75602" w:rsidP="002178D4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Polędwiczki wieprzowe </w:t>
            </w:r>
          </w:p>
        </w:tc>
        <w:tc>
          <w:tcPr>
            <w:tcW w:w="4596" w:type="dxa"/>
            <w:vAlign w:val="center"/>
          </w:tcPr>
          <w:p w14:paraId="5E82195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świeże, extra odtłuszczone</w:t>
            </w:r>
          </w:p>
        </w:tc>
        <w:tc>
          <w:tcPr>
            <w:tcW w:w="980" w:type="dxa"/>
            <w:vAlign w:val="center"/>
          </w:tcPr>
          <w:p w14:paraId="4013F97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955837F" w14:textId="1F13C7CE" w:rsidR="00F75602" w:rsidRPr="00206C32" w:rsidRDefault="00D523F8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10</w:t>
            </w:r>
            <w:r w:rsidR="00EC2E43" w:rsidRPr="00206C32">
              <w:rPr>
                <w:rFonts w:ascii="Aptos Display" w:hAnsi="Aptos Display"/>
                <w:sz w:val="17"/>
                <w:szCs w:val="17"/>
              </w:rPr>
              <w:t>0</w:t>
            </w:r>
          </w:p>
        </w:tc>
        <w:tc>
          <w:tcPr>
            <w:tcW w:w="4048" w:type="dxa"/>
            <w:vAlign w:val="center"/>
          </w:tcPr>
          <w:p w14:paraId="40A28D5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3715BD5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580C9D6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60A1744D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43A7EA74" w14:textId="7C2FACCF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</w:p>
        </w:tc>
        <w:tc>
          <w:tcPr>
            <w:tcW w:w="1406" w:type="dxa"/>
            <w:vAlign w:val="center"/>
          </w:tcPr>
          <w:p w14:paraId="1BDA3BB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Schab wieprzowy bez kości</w:t>
            </w:r>
          </w:p>
        </w:tc>
        <w:tc>
          <w:tcPr>
            <w:tcW w:w="4596" w:type="dxa"/>
            <w:vAlign w:val="center"/>
          </w:tcPr>
          <w:p w14:paraId="1E325BBD" w14:textId="77777777" w:rsidR="00F75602" w:rsidRPr="00206C32" w:rsidRDefault="00F75602" w:rsidP="002178D4">
            <w:pPr>
              <w:autoSpaceDE w:val="0"/>
              <w:autoSpaceDN w:val="0"/>
              <w:adjustRightInd w:val="0"/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świeże, nietłuste, nieżylaste</w:t>
            </w:r>
          </w:p>
        </w:tc>
        <w:tc>
          <w:tcPr>
            <w:tcW w:w="980" w:type="dxa"/>
            <w:vAlign w:val="center"/>
          </w:tcPr>
          <w:p w14:paraId="0CF61D3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8CC236B" w14:textId="5854864F" w:rsidR="00F75602" w:rsidRPr="00206C32" w:rsidRDefault="00206681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110</w:t>
            </w:r>
          </w:p>
        </w:tc>
        <w:tc>
          <w:tcPr>
            <w:tcW w:w="4048" w:type="dxa"/>
            <w:vAlign w:val="center"/>
          </w:tcPr>
          <w:p w14:paraId="2A77A88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4B89D32F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0177812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18E7142B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2CF79959" w14:textId="0BFCCA41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</w:p>
        </w:tc>
        <w:tc>
          <w:tcPr>
            <w:tcW w:w="1406" w:type="dxa"/>
            <w:vAlign w:val="center"/>
          </w:tcPr>
          <w:p w14:paraId="31C2B57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Szponder wołowy</w:t>
            </w:r>
          </w:p>
        </w:tc>
        <w:tc>
          <w:tcPr>
            <w:tcW w:w="4596" w:type="dxa"/>
            <w:vAlign w:val="center"/>
          </w:tcPr>
          <w:p w14:paraId="15B755D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świeże, nietłuste, nieżylaste</w:t>
            </w:r>
          </w:p>
        </w:tc>
        <w:tc>
          <w:tcPr>
            <w:tcW w:w="980" w:type="dxa"/>
            <w:vAlign w:val="center"/>
          </w:tcPr>
          <w:p w14:paraId="3563FB6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7AFAAE1" w14:textId="578598D5" w:rsidR="00F75602" w:rsidRPr="00206C32" w:rsidRDefault="00206681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75</w:t>
            </w:r>
          </w:p>
        </w:tc>
        <w:tc>
          <w:tcPr>
            <w:tcW w:w="4048" w:type="dxa"/>
            <w:vAlign w:val="center"/>
          </w:tcPr>
          <w:p w14:paraId="093B502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437DEC6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50E2691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582C3A12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73FD638D" w14:textId="0574E3BC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4</w:t>
            </w:r>
          </w:p>
        </w:tc>
        <w:tc>
          <w:tcPr>
            <w:tcW w:w="1406" w:type="dxa"/>
            <w:vAlign w:val="center"/>
          </w:tcPr>
          <w:p w14:paraId="5AE0FF5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Szynka </w:t>
            </w:r>
          </w:p>
          <w:p w14:paraId="27F2884B" w14:textId="288FB36E" w:rsidR="00127F19" w:rsidRPr="00206C32" w:rsidRDefault="00DF1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Złota </w:t>
            </w:r>
          </w:p>
          <w:p w14:paraId="04AFEA99" w14:textId="301A686C" w:rsidR="00F75602" w:rsidRPr="00206C32" w:rsidRDefault="00127F19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Typu *</w:t>
            </w:r>
            <w:r w:rsidR="00DF1602" w:rsidRPr="00206C32">
              <w:rPr>
                <w:rFonts w:ascii="Aptos Display" w:hAnsi="Aptos Display"/>
                <w:sz w:val="17"/>
                <w:szCs w:val="17"/>
              </w:rPr>
              <w:t>Duda</w:t>
            </w:r>
          </w:p>
        </w:tc>
        <w:tc>
          <w:tcPr>
            <w:tcW w:w="4596" w:type="dxa"/>
            <w:vAlign w:val="center"/>
          </w:tcPr>
          <w:p w14:paraId="6BC7A215" w14:textId="6DB89AC0" w:rsidR="00F75602" w:rsidRPr="00206C32" w:rsidRDefault="00127F19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Składniki: </w:t>
            </w:r>
            <w:r w:rsidR="00DF1602" w:rsidRPr="00206C32">
              <w:rPr>
                <w:rFonts w:ascii="Aptos Display" w:hAnsi="Aptos Display"/>
                <w:sz w:val="17"/>
                <w:szCs w:val="17"/>
              </w:rPr>
              <w:t>mięso wieprzowe, woda, skrobia modyfikowana, sól, białko sojowe, białko wieprzowe, stabilizatory (np. trifosforany), substancje zagęszczające (np. karagen), przeciwutleniacz (np. askorbinian sodu), aromaty, glukoza, maltodekstryna, wzmacniacze smaku, substancja konserwująca (azotyn sodu). </w:t>
            </w:r>
          </w:p>
        </w:tc>
        <w:tc>
          <w:tcPr>
            <w:tcW w:w="980" w:type="dxa"/>
            <w:vAlign w:val="center"/>
          </w:tcPr>
          <w:p w14:paraId="64A1E9C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32934626" w14:textId="6752515C" w:rsidR="00F75602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40</w:t>
            </w:r>
          </w:p>
        </w:tc>
        <w:tc>
          <w:tcPr>
            <w:tcW w:w="4048" w:type="dxa"/>
            <w:vAlign w:val="center"/>
          </w:tcPr>
          <w:p w14:paraId="56F6F02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5A66F10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3A39D85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468087C8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33BCA98B" w14:textId="78A65C30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5</w:t>
            </w:r>
          </w:p>
        </w:tc>
        <w:tc>
          <w:tcPr>
            <w:tcW w:w="1406" w:type="dxa"/>
            <w:vAlign w:val="center"/>
          </w:tcPr>
          <w:p w14:paraId="67C10DA3" w14:textId="77777777" w:rsidR="00F75602" w:rsidRPr="00206C32" w:rsidRDefault="00F75602" w:rsidP="00AC5AF2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Szynka </w:t>
            </w:r>
          </w:p>
          <w:p w14:paraId="39DAC8D8" w14:textId="282263F9" w:rsidR="00127F19" w:rsidRPr="00206C32" w:rsidRDefault="00631BFA" w:rsidP="00AC5AF2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Spod Strzechy</w:t>
            </w:r>
          </w:p>
          <w:p w14:paraId="743525BD" w14:textId="677620F2" w:rsidR="00F75602" w:rsidRPr="00206C32" w:rsidRDefault="00127F19" w:rsidP="00AC5AF2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typu *Nik-Pol</w:t>
            </w:r>
          </w:p>
        </w:tc>
        <w:tc>
          <w:tcPr>
            <w:tcW w:w="4596" w:type="dxa"/>
            <w:vAlign w:val="center"/>
          </w:tcPr>
          <w:p w14:paraId="35F5C9B5" w14:textId="18BDA036" w:rsidR="00F75602" w:rsidRPr="00206C32" w:rsidRDefault="00127F19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Składniki: szynka wieprzowa, sól, cukier, przyprawy naturalne, substancja konserwująca: azotyn sodu. Do wyprodukowania 100g produktu użyto 139g szynki wieprzowej. PRODUKT BEZGLUTENOWY.</w:t>
            </w:r>
          </w:p>
        </w:tc>
        <w:tc>
          <w:tcPr>
            <w:tcW w:w="980" w:type="dxa"/>
            <w:vAlign w:val="center"/>
          </w:tcPr>
          <w:p w14:paraId="3147FCF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31BFA1BD" w14:textId="672DA7BA" w:rsidR="00F75602" w:rsidRPr="00206C32" w:rsidRDefault="00EC3A18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20</w:t>
            </w:r>
          </w:p>
        </w:tc>
        <w:tc>
          <w:tcPr>
            <w:tcW w:w="4048" w:type="dxa"/>
            <w:vAlign w:val="center"/>
          </w:tcPr>
          <w:p w14:paraId="1FAC90A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3A35101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20B7CEA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52F77DF9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4BE5E1B1" w14:textId="21A76A30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6</w:t>
            </w:r>
          </w:p>
        </w:tc>
        <w:tc>
          <w:tcPr>
            <w:tcW w:w="1406" w:type="dxa"/>
            <w:vAlign w:val="center"/>
          </w:tcPr>
          <w:p w14:paraId="4D101B91" w14:textId="77777777" w:rsidR="00F75602" w:rsidRPr="00206C32" w:rsidRDefault="00F75602" w:rsidP="00ED621B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Szynka gotowana</w:t>
            </w:r>
          </w:p>
        </w:tc>
        <w:tc>
          <w:tcPr>
            <w:tcW w:w="4596" w:type="dxa"/>
            <w:vAlign w:val="center"/>
          </w:tcPr>
          <w:p w14:paraId="7DFE6276" w14:textId="77777777" w:rsidR="00F75602" w:rsidRPr="00206C32" w:rsidRDefault="00F75602" w:rsidP="00ED621B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szynka wieprzowa, sól, cukier, substancja zagęszczająca: karagen, przyprawy naturalne, substancja konserwująca: azotyn sodu. Do wyprodukowania 100g produktu użyto min. 103g szynki wieprzowej. Osłonka niejadalna. Produkt bezglutenowy. .</w:t>
            </w:r>
          </w:p>
        </w:tc>
        <w:tc>
          <w:tcPr>
            <w:tcW w:w="980" w:type="dxa"/>
            <w:vAlign w:val="center"/>
          </w:tcPr>
          <w:p w14:paraId="2314527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DAB590B" w14:textId="1968D9A4" w:rsidR="00F75602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20</w:t>
            </w:r>
          </w:p>
        </w:tc>
        <w:tc>
          <w:tcPr>
            <w:tcW w:w="4048" w:type="dxa"/>
            <w:vAlign w:val="center"/>
          </w:tcPr>
          <w:p w14:paraId="1183EA58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0CC1E24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05135D8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8E3834" w:rsidRPr="00206C32" w14:paraId="131D6C43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5BA45C92" w14:textId="052BE030" w:rsidR="008E3834" w:rsidRPr="00206C32" w:rsidRDefault="000A2C98" w:rsidP="000A2C98">
            <w:pPr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7</w:t>
            </w:r>
          </w:p>
        </w:tc>
        <w:tc>
          <w:tcPr>
            <w:tcW w:w="1406" w:type="dxa"/>
            <w:vAlign w:val="center"/>
          </w:tcPr>
          <w:p w14:paraId="5684C932" w14:textId="77777777" w:rsidR="008E3834" w:rsidRPr="00206C32" w:rsidRDefault="008E3834" w:rsidP="00ED621B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Szynka z liściem </w:t>
            </w:r>
          </w:p>
          <w:p w14:paraId="4B8045AC" w14:textId="3D906A33" w:rsidR="008E3834" w:rsidRPr="00206C32" w:rsidRDefault="008E3834" w:rsidP="00ED621B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typu *Sokołów</w:t>
            </w:r>
          </w:p>
        </w:tc>
        <w:tc>
          <w:tcPr>
            <w:tcW w:w="4596" w:type="dxa"/>
            <w:vAlign w:val="center"/>
          </w:tcPr>
          <w:p w14:paraId="12FDC243" w14:textId="4B0A8319" w:rsidR="008E3834" w:rsidRPr="00206C32" w:rsidRDefault="00206681" w:rsidP="00ED621B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Składniki: mięso wieprzowe z szynki (83%) woda sól białko SOJOWE maltodekstryna stabilizatory:</w:t>
            </w:r>
            <w:r w:rsidRPr="00206C32">
              <w:rPr>
                <w:rFonts w:ascii="Aptos Display" w:hAnsi="Aptos Display"/>
                <w:sz w:val="17"/>
                <w:szCs w:val="17"/>
              </w:rPr>
              <w:br/>
              <w:t>trifosforany E451 syrop glukozowy listek laurowy 0,1% przeciwutleniacz:askorbinian sodu E301 aromaty (w tym aromat dymu wędzarniczego) – zawierają SOJĘ czosnek substancja konserwująca:azotyn sodu E250 Możliwa obecność:SELERA, GORCZYCY, MLEKA (łącznie z laktozą)</w:t>
            </w:r>
          </w:p>
        </w:tc>
        <w:tc>
          <w:tcPr>
            <w:tcW w:w="980" w:type="dxa"/>
            <w:vAlign w:val="center"/>
          </w:tcPr>
          <w:p w14:paraId="2C123199" w14:textId="052B3BBE" w:rsidR="008E3834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1058955" w14:textId="116B6E37" w:rsidR="008E3834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20</w:t>
            </w:r>
          </w:p>
        </w:tc>
        <w:tc>
          <w:tcPr>
            <w:tcW w:w="4048" w:type="dxa"/>
            <w:vAlign w:val="center"/>
          </w:tcPr>
          <w:p w14:paraId="5C72580C" w14:textId="77777777" w:rsidR="008E3834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29A899DB" w14:textId="77777777" w:rsidR="008E3834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442323B3" w14:textId="77777777" w:rsidR="008E3834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26178F67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0E8F179E" w14:textId="7B36F57F" w:rsidR="00F75602" w:rsidRPr="00206C32" w:rsidRDefault="00D523F8" w:rsidP="00D523F8">
            <w:pPr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29</w:t>
            </w:r>
          </w:p>
        </w:tc>
        <w:tc>
          <w:tcPr>
            <w:tcW w:w="1406" w:type="dxa"/>
            <w:vAlign w:val="center"/>
          </w:tcPr>
          <w:p w14:paraId="2289C312" w14:textId="77777777" w:rsidR="00F75602" w:rsidRPr="00206C32" w:rsidRDefault="00F75602" w:rsidP="002178D4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Szynka wieprzowa bez kości</w:t>
            </w:r>
          </w:p>
        </w:tc>
        <w:tc>
          <w:tcPr>
            <w:tcW w:w="4596" w:type="dxa"/>
            <w:vAlign w:val="center"/>
          </w:tcPr>
          <w:p w14:paraId="1A0D45A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świeże, nietłuste, nieżylaste</w:t>
            </w:r>
          </w:p>
        </w:tc>
        <w:tc>
          <w:tcPr>
            <w:tcW w:w="980" w:type="dxa"/>
            <w:vAlign w:val="center"/>
          </w:tcPr>
          <w:p w14:paraId="0A352542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33E2FA71" w14:textId="5251641F" w:rsidR="00F75602" w:rsidRPr="00206C32" w:rsidRDefault="00EC2E43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100</w:t>
            </w:r>
          </w:p>
        </w:tc>
        <w:tc>
          <w:tcPr>
            <w:tcW w:w="4048" w:type="dxa"/>
            <w:vAlign w:val="center"/>
          </w:tcPr>
          <w:p w14:paraId="25AE940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35707A6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37146FF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54E4099C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70E518E3" w14:textId="5078DD02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lastRenderedPageBreak/>
              <w:t>3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0</w:t>
            </w:r>
          </w:p>
        </w:tc>
        <w:tc>
          <w:tcPr>
            <w:tcW w:w="1406" w:type="dxa"/>
            <w:vAlign w:val="center"/>
          </w:tcPr>
          <w:p w14:paraId="1FF8BEB1" w14:textId="1774D0B5" w:rsidR="00F75602" w:rsidRPr="00206C32" w:rsidRDefault="00F75602" w:rsidP="00B60AB9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Szynka </w:t>
            </w:r>
            <w:r w:rsidR="00DF1602" w:rsidRPr="00206C32">
              <w:rPr>
                <w:rFonts w:ascii="Aptos Display" w:hAnsi="Aptos Display"/>
                <w:sz w:val="17"/>
                <w:szCs w:val="17"/>
              </w:rPr>
              <w:t>litewska</w:t>
            </w:r>
            <w:r w:rsidR="00061C36" w:rsidRPr="00206C32">
              <w:rPr>
                <w:rFonts w:ascii="Aptos Display" w:hAnsi="Aptos Display"/>
                <w:sz w:val="17"/>
                <w:szCs w:val="17"/>
              </w:rPr>
              <w:t xml:space="preserve"> typu *</w:t>
            </w:r>
            <w:r w:rsidR="00DF1602" w:rsidRPr="00206C32">
              <w:rPr>
                <w:rFonts w:ascii="Aptos Display" w:hAnsi="Aptos Display"/>
                <w:sz w:val="17"/>
                <w:szCs w:val="17"/>
              </w:rPr>
              <w:t>Morliny</w:t>
            </w:r>
          </w:p>
        </w:tc>
        <w:tc>
          <w:tcPr>
            <w:tcW w:w="4596" w:type="dxa"/>
            <w:vAlign w:val="center"/>
          </w:tcPr>
          <w:p w14:paraId="24B85A74" w14:textId="63A03A04" w:rsidR="00F75602" w:rsidRPr="00206C32" w:rsidRDefault="00061C36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Składniki: </w:t>
            </w:r>
            <w:r w:rsidR="00DF1602" w:rsidRPr="00206C32">
              <w:rPr>
                <w:rFonts w:ascii="Aptos Display" w:hAnsi="Aptos Display"/>
                <w:sz w:val="17"/>
                <w:szCs w:val="17"/>
              </w:rPr>
              <w:t>mięsa wieprzowego, wodę, sól, białko sojowe, stabilizatory (np. trifosforany), substancje zagęszczające (np. karagen), glukozę, wzmacniacz smaku (glutaminian monosodowy), przeciwutleniacz (izoaskorbinian sodu), aromaty i azotyn sodu (substancję konserwującą).</w:t>
            </w:r>
          </w:p>
        </w:tc>
        <w:tc>
          <w:tcPr>
            <w:tcW w:w="980" w:type="dxa"/>
            <w:vAlign w:val="center"/>
          </w:tcPr>
          <w:p w14:paraId="4F72D8ED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03F8CC33" w14:textId="64588645" w:rsidR="00F75602" w:rsidRPr="00206C32" w:rsidRDefault="00206681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20</w:t>
            </w:r>
          </w:p>
        </w:tc>
        <w:tc>
          <w:tcPr>
            <w:tcW w:w="4048" w:type="dxa"/>
            <w:vAlign w:val="center"/>
          </w:tcPr>
          <w:p w14:paraId="7ABE7AA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259" w:type="dxa"/>
          </w:tcPr>
          <w:p w14:paraId="7874F086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393C2F01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</w:tr>
      <w:tr w:rsidR="00F75602" w:rsidRPr="00206C32" w14:paraId="6EF1945C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4B51941E" w14:textId="3022F945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1</w:t>
            </w:r>
          </w:p>
        </w:tc>
        <w:tc>
          <w:tcPr>
            <w:tcW w:w="1406" w:type="dxa"/>
            <w:vAlign w:val="center"/>
          </w:tcPr>
          <w:p w14:paraId="13AC12B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Udziec z indyka bez skóry i kości</w:t>
            </w:r>
          </w:p>
        </w:tc>
        <w:tc>
          <w:tcPr>
            <w:tcW w:w="4596" w:type="dxa"/>
            <w:vAlign w:val="center"/>
          </w:tcPr>
          <w:p w14:paraId="4B5621A9" w14:textId="77777777" w:rsidR="00F75602" w:rsidRPr="00206C32" w:rsidRDefault="00F75602" w:rsidP="002178D4">
            <w:pPr>
              <w:autoSpaceDE w:val="0"/>
              <w:autoSpaceDN w:val="0"/>
              <w:adjustRightInd w:val="0"/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Świeże, niezanieczyszczone</w:t>
            </w:r>
          </w:p>
        </w:tc>
        <w:tc>
          <w:tcPr>
            <w:tcW w:w="980" w:type="dxa"/>
            <w:vAlign w:val="center"/>
          </w:tcPr>
          <w:p w14:paraId="425638EB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00D27820" w14:textId="2A163DE1" w:rsidR="00F75602" w:rsidRPr="00206C32" w:rsidRDefault="00EC2E43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260</w:t>
            </w:r>
          </w:p>
        </w:tc>
        <w:tc>
          <w:tcPr>
            <w:tcW w:w="4048" w:type="dxa"/>
            <w:vAlign w:val="center"/>
          </w:tcPr>
          <w:p w14:paraId="2557148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18BC568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0C4FDD83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282B4037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2C947A1A" w14:textId="47AD6AF6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2</w:t>
            </w:r>
          </w:p>
        </w:tc>
        <w:tc>
          <w:tcPr>
            <w:tcW w:w="1406" w:type="dxa"/>
            <w:vAlign w:val="center"/>
          </w:tcPr>
          <w:p w14:paraId="571D0FB6" w14:textId="77777777" w:rsidR="00F75602" w:rsidRPr="00206C32" w:rsidRDefault="00F75602" w:rsidP="002178D4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Żeberka wieprzowe</w:t>
            </w:r>
          </w:p>
        </w:tc>
        <w:tc>
          <w:tcPr>
            <w:tcW w:w="4596" w:type="dxa"/>
            <w:vAlign w:val="center"/>
          </w:tcPr>
          <w:p w14:paraId="10F091E9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Mięso świeże, paski środkowe, chude</w:t>
            </w:r>
          </w:p>
        </w:tc>
        <w:tc>
          <w:tcPr>
            <w:tcW w:w="980" w:type="dxa"/>
            <w:vAlign w:val="center"/>
          </w:tcPr>
          <w:p w14:paraId="781A547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252805C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80</w:t>
            </w:r>
          </w:p>
        </w:tc>
        <w:tc>
          <w:tcPr>
            <w:tcW w:w="4048" w:type="dxa"/>
            <w:vAlign w:val="center"/>
          </w:tcPr>
          <w:p w14:paraId="0B721FA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3433F46C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4834AF05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F75602" w:rsidRPr="00206C32" w14:paraId="4E065ACA" w14:textId="77777777" w:rsidTr="00A333F0">
        <w:trPr>
          <w:cantSplit/>
          <w:trHeight w:val="567"/>
        </w:trPr>
        <w:tc>
          <w:tcPr>
            <w:tcW w:w="493" w:type="dxa"/>
            <w:vAlign w:val="center"/>
          </w:tcPr>
          <w:p w14:paraId="1E4B38F4" w14:textId="438D02D9" w:rsidR="00F75602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</w:p>
        </w:tc>
        <w:tc>
          <w:tcPr>
            <w:tcW w:w="1406" w:type="dxa"/>
            <w:vAlign w:val="center"/>
          </w:tcPr>
          <w:p w14:paraId="7DB026BF" w14:textId="77777777" w:rsidR="00061C36" w:rsidRPr="00206C32" w:rsidRDefault="00F75602" w:rsidP="00AD6B36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Pasztet z kurczaka</w:t>
            </w:r>
          </w:p>
          <w:p w14:paraId="46D49A3E" w14:textId="4E390CE2" w:rsidR="00F75602" w:rsidRPr="00206C32" w:rsidRDefault="00061C36" w:rsidP="00AD6B36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typu *JBB</w:t>
            </w:r>
          </w:p>
        </w:tc>
        <w:tc>
          <w:tcPr>
            <w:tcW w:w="4596" w:type="dxa"/>
            <w:vAlign w:val="center"/>
          </w:tcPr>
          <w:p w14:paraId="652E1FCD" w14:textId="77777777" w:rsidR="00F75602" w:rsidRPr="00206C32" w:rsidRDefault="00F75602" w:rsidP="00AD6B36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Składniki: Mięso z kurczaka (63%), mięso oddzielone mechanicznie z kurczaka, woda, olej rzepakowy, bułka pszenna, kasza manna, cebula, sól, białko wieprzowe, białko sojowe, skórki z kurczaka, błonnik pszenny, laktoza,  wzmacniacz smaku: glutaminian monosodowy, regulator kwasowości: octany sodu, aromaty przyprawy. Produkt może zawierać: jaja, seler i gorczycę</w:t>
            </w:r>
          </w:p>
        </w:tc>
        <w:tc>
          <w:tcPr>
            <w:tcW w:w="980" w:type="dxa"/>
            <w:vAlign w:val="center"/>
          </w:tcPr>
          <w:p w14:paraId="3586EF2A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1491E31F" w14:textId="19B4A004" w:rsidR="00F75602" w:rsidRPr="00206C32" w:rsidRDefault="008E3834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30</w:t>
            </w:r>
          </w:p>
        </w:tc>
        <w:tc>
          <w:tcPr>
            <w:tcW w:w="4048" w:type="dxa"/>
            <w:vAlign w:val="center"/>
          </w:tcPr>
          <w:p w14:paraId="3BC2CCF7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3B3DFC1E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53FDE350" w14:textId="77777777" w:rsidR="00F75602" w:rsidRPr="00206C32" w:rsidRDefault="00F75602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473D31" w:rsidRPr="00206C32" w14:paraId="5A7BC168" w14:textId="77777777" w:rsidTr="00A333F0">
        <w:trPr>
          <w:cantSplit/>
          <w:trHeight w:val="1336"/>
        </w:trPr>
        <w:tc>
          <w:tcPr>
            <w:tcW w:w="493" w:type="dxa"/>
            <w:vAlign w:val="center"/>
          </w:tcPr>
          <w:p w14:paraId="057D58E9" w14:textId="55C6D2AF" w:rsidR="00473D31" w:rsidRPr="00206C32" w:rsidRDefault="00C34D03" w:rsidP="002178D4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bookmarkStart w:id="0" w:name="_Hlk216177444"/>
            <w:r w:rsidRPr="00206C32">
              <w:rPr>
                <w:rFonts w:ascii="Aptos Display" w:hAnsi="Aptos Display"/>
                <w:b/>
                <w:sz w:val="17"/>
                <w:szCs w:val="17"/>
              </w:rPr>
              <w:t>3</w:t>
            </w:r>
            <w:r w:rsidR="00D523F8" w:rsidRPr="00206C32">
              <w:rPr>
                <w:rFonts w:ascii="Aptos Display" w:hAnsi="Aptos Display"/>
                <w:b/>
                <w:sz w:val="17"/>
                <w:szCs w:val="17"/>
              </w:rPr>
              <w:t>4</w:t>
            </w:r>
          </w:p>
        </w:tc>
        <w:tc>
          <w:tcPr>
            <w:tcW w:w="1406" w:type="dxa"/>
            <w:vAlign w:val="center"/>
          </w:tcPr>
          <w:p w14:paraId="0CE70E1D" w14:textId="77777777" w:rsidR="00473D31" w:rsidRPr="00206C32" w:rsidRDefault="00473D31" w:rsidP="00AD6B36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Kiełbasa szynkowa dębowa drobiowa </w:t>
            </w:r>
          </w:p>
          <w:p w14:paraId="3355D448" w14:textId="77777777" w:rsidR="00061C36" w:rsidRPr="00206C32" w:rsidRDefault="00061C36" w:rsidP="00AD6B36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ze</w:t>
            </w:r>
            <w:r w:rsidR="00473D31" w:rsidRPr="00206C32">
              <w:rPr>
                <w:rFonts w:ascii="Aptos Display" w:hAnsi="Aptos Display"/>
                <w:sz w:val="17"/>
                <w:szCs w:val="17"/>
              </w:rPr>
              <w:t xml:space="preserve"> Spiżarnia </w:t>
            </w:r>
          </w:p>
          <w:p w14:paraId="34C88DE1" w14:textId="2A344C0A" w:rsidR="00473D31" w:rsidRPr="00206C32" w:rsidRDefault="00061C36" w:rsidP="00AD6B36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typu *</w:t>
            </w:r>
            <w:r w:rsidR="00473D31" w:rsidRPr="00206C32">
              <w:rPr>
                <w:rFonts w:ascii="Aptos Display" w:hAnsi="Aptos Display"/>
                <w:sz w:val="17"/>
                <w:szCs w:val="17"/>
              </w:rPr>
              <w:t>Nik-Pol</w:t>
            </w:r>
          </w:p>
        </w:tc>
        <w:tc>
          <w:tcPr>
            <w:tcW w:w="4596" w:type="dxa"/>
            <w:vAlign w:val="center"/>
          </w:tcPr>
          <w:p w14:paraId="0CF7C32A" w14:textId="33B4D496" w:rsidR="00473D31" w:rsidRPr="00206C32" w:rsidRDefault="007B2495" w:rsidP="00AD6B36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Składniki: mięso z kurczaka 82%, woda, sól, aromaty, cukier, stabilizatory: difosforan disodowy, trifosforan pentasodowy, polifosforan sodu, przyprawy naturalne, substancja zagęszczająca: karagen, białko wieprzowe, substancja konserwująca: azotyn sodu.</w:t>
            </w:r>
          </w:p>
        </w:tc>
        <w:tc>
          <w:tcPr>
            <w:tcW w:w="980" w:type="dxa"/>
            <w:vAlign w:val="center"/>
          </w:tcPr>
          <w:p w14:paraId="1806CE3E" w14:textId="5DA380D3" w:rsidR="00473D31" w:rsidRPr="00206C32" w:rsidRDefault="007B2495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822EBE6" w14:textId="01BE17D3" w:rsidR="00473D31" w:rsidRPr="00206C32" w:rsidRDefault="00BE51AE" w:rsidP="002178D4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40</w:t>
            </w:r>
          </w:p>
        </w:tc>
        <w:tc>
          <w:tcPr>
            <w:tcW w:w="4048" w:type="dxa"/>
            <w:vAlign w:val="center"/>
          </w:tcPr>
          <w:p w14:paraId="4EC0CC6B" w14:textId="77777777" w:rsidR="00473D31" w:rsidRPr="00206C32" w:rsidRDefault="00473D31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556EF3FF" w14:textId="77777777" w:rsidR="00473D31" w:rsidRPr="00206C32" w:rsidRDefault="00473D31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1C935049" w14:textId="77777777" w:rsidR="00473D31" w:rsidRPr="00206C32" w:rsidRDefault="00473D31" w:rsidP="002178D4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bookmarkEnd w:id="0"/>
      <w:tr w:rsidR="00A333F0" w:rsidRPr="00206C32" w14:paraId="49632546" w14:textId="77777777" w:rsidTr="00A333F0">
        <w:trPr>
          <w:cantSplit/>
          <w:trHeight w:val="1336"/>
        </w:trPr>
        <w:tc>
          <w:tcPr>
            <w:tcW w:w="493" w:type="dxa"/>
            <w:vAlign w:val="center"/>
          </w:tcPr>
          <w:p w14:paraId="51C6734A" w14:textId="48D973F3" w:rsidR="00A333F0" w:rsidRPr="00206C32" w:rsidRDefault="00A333F0" w:rsidP="00806978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35</w:t>
            </w:r>
          </w:p>
        </w:tc>
        <w:tc>
          <w:tcPr>
            <w:tcW w:w="1406" w:type="dxa"/>
            <w:vAlign w:val="center"/>
          </w:tcPr>
          <w:p w14:paraId="5B0775DE" w14:textId="73DDF3DA" w:rsidR="00A333F0" w:rsidRPr="00206C32" w:rsidRDefault="00A333F0" w:rsidP="00806978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Udziec cielęcy</w:t>
            </w:r>
          </w:p>
        </w:tc>
        <w:tc>
          <w:tcPr>
            <w:tcW w:w="4596" w:type="dxa"/>
            <w:vAlign w:val="center"/>
          </w:tcPr>
          <w:p w14:paraId="4841AC13" w14:textId="2303E461" w:rsidR="00A333F0" w:rsidRPr="00206C32" w:rsidRDefault="00A333F0" w:rsidP="00806978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Składniki: mięso cielęce ,świeże bez przerostów </w:t>
            </w:r>
          </w:p>
        </w:tc>
        <w:tc>
          <w:tcPr>
            <w:tcW w:w="980" w:type="dxa"/>
            <w:vAlign w:val="center"/>
          </w:tcPr>
          <w:p w14:paraId="1A733A5C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51928CA6" w14:textId="1F4B441D" w:rsidR="00A333F0" w:rsidRPr="00206C32" w:rsidRDefault="00A333F0" w:rsidP="00806978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70</w:t>
            </w:r>
          </w:p>
        </w:tc>
        <w:tc>
          <w:tcPr>
            <w:tcW w:w="4048" w:type="dxa"/>
            <w:vAlign w:val="center"/>
          </w:tcPr>
          <w:p w14:paraId="7E2AA31A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44C024BD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1A4E5016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  <w:tr w:rsidR="00A333F0" w:rsidRPr="00206C32" w14:paraId="627AC891" w14:textId="77777777" w:rsidTr="00806978">
        <w:trPr>
          <w:cantSplit/>
          <w:trHeight w:val="1336"/>
        </w:trPr>
        <w:tc>
          <w:tcPr>
            <w:tcW w:w="493" w:type="dxa"/>
            <w:vAlign w:val="center"/>
          </w:tcPr>
          <w:p w14:paraId="26E81022" w14:textId="4DD34AC8" w:rsidR="00A333F0" w:rsidRPr="00206C32" w:rsidRDefault="00A333F0" w:rsidP="00806978">
            <w:pPr>
              <w:jc w:val="center"/>
              <w:rPr>
                <w:rFonts w:ascii="Aptos Display" w:hAnsi="Aptos Display"/>
                <w:b/>
                <w:sz w:val="17"/>
                <w:szCs w:val="17"/>
              </w:rPr>
            </w:pPr>
            <w:r w:rsidRPr="00206C32">
              <w:rPr>
                <w:rFonts w:ascii="Aptos Display" w:hAnsi="Aptos Display"/>
                <w:b/>
                <w:sz w:val="17"/>
                <w:szCs w:val="17"/>
              </w:rPr>
              <w:t>36</w:t>
            </w:r>
          </w:p>
        </w:tc>
        <w:tc>
          <w:tcPr>
            <w:tcW w:w="1406" w:type="dxa"/>
            <w:vAlign w:val="center"/>
          </w:tcPr>
          <w:p w14:paraId="2FBFA7BE" w14:textId="5D17787B" w:rsidR="00A333F0" w:rsidRPr="00206C32" w:rsidRDefault="00A333F0" w:rsidP="00806978">
            <w:pPr>
              <w:tabs>
                <w:tab w:val="left" w:pos="960"/>
              </w:tabs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Boczek parzony wędzony </w:t>
            </w:r>
          </w:p>
        </w:tc>
        <w:tc>
          <w:tcPr>
            <w:tcW w:w="4596" w:type="dxa"/>
            <w:vAlign w:val="center"/>
          </w:tcPr>
          <w:p w14:paraId="7B0716BB" w14:textId="7B85A6E4" w:rsidR="00A333F0" w:rsidRPr="00206C32" w:rsidRDefault="00A333F0" w:rsidP="00806978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 xml:space="preserve">Składniki: </w:t>
            </w:r>
            <w:r w:rsidR="001E0A52" w:rsidRPr="00206C32">
              <w:rPr>
                <w:rFonts w:ascii="Aptos Display" w:hAnsi="Aptos Display"/>
                <w:sz w:val="17"/>
                <w:szCs w:val="17"/>
              </w:rPr>
              <w:t xml:space="preserve">mięso wieprzowe może zawierać sól,różne przyprawy (np.pieprz,majeranek) </w:t>
            </w:r>
          </w:p>
          <w:p w14:paraId="6692F11F" w14:textId="53A88BA4" w:rsidR="001E0A52" w:rsidRPr="00206C32" w:rsidRDefault="001E0A52" w:rsidP="00806978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</w:p>
        </w:tc>
        <w:tc>
          <w:tcPr>
            <w:tcW w:w="980" w:type="dxa"/>
            <w:vAlign w:val="center"/>
          </w:tcPr>
          <w:p w14:paraId="2E392EF2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kg</w:t>
            </w:r>
          </w:p>
        </w:tc>
        <w:tc>
          <w:tcPr>
            <w:tcW w:w="841" w:type="dxa"/>
            <w:vAlign w:val="center"/>
          </w:tcPr>
          <w:p w14:paraId="62CAB6FB" w14:textId="7D2F984D" w:rsidR="00A333F0" w:rsidRPr="00206C32" w:rsidRDefault="001E0A52" w:rsidP="00806978">
            <w:pPr>
              <w:jc w:val="center"/>
              <w:rPr>
                <w:rFonts w:ascii="Aptos Display" w:hAnsi="Aptos Display"/>
                <w:sz w:val="17"/>
                <w:szCs w:val="17"/>
              </w:rPr>
            </w:pPr>
            <w:r w:rsidRPr="00206C32">
              <w:rPr>
                <w:rFonts w:ascii="Aptos Display" w:hAnsi="Aptos Display"/>
                <w:sz w:val="17"/>
                <w:szCs w:val="17"/>
              </w:rPr>
              <w:t>3</w:t>
            </w:r>
            <w:r w:rsidR="00A333F0" w:rsidRPr="00206C32">
              <w:rPr>
                <w:rFonts w:ascii="Aptos Display" w:hAnsi="Aptos Display"/>
                <w:sz w:val="17"/>
                <w:szCs w:val="17"/>
              </w:rPr>
              <w:t>0</w:t>
            </w:r>
          </w:p>
        </w:tc>
        <w:tc>
          <w:tcPr>
            <w:tcW w:w="4048" w:type="dxa"/>
            <w:vAlign w:val="center"/>
          </w:tcPr>
          <w:p w14:paraId="15DA9673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259" w:type="dxa"/>
          </w:tcPr>
          <w:p w14:paraId="7DCA7664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  <w:tc>
          <w:tcPr>
            <w:tcW w:w="1819" w:type="dxa"/>
            <w:vAlign w:val="center"/>
          </w:tcPr>
          <w:p w14:paraId="5B2CD882" w14:textId="77777777" w:rsidR="00A333F0" w:rsidRPr="00206C32" w:rsidRDefault="00A333F0" w:rsidP="00806978">
            <w:pPr>
              <w:jc w:val="center"/>
              <w:rPr>
                <w:rFonts w:ascii="Aptos Display" w:hAnsi="Aptos Display"/>
                <w:bCs/>
                <w:sz w:val="17"/>
                <w:szCs w:val="17"/>
              </w:rPr>
            </w:pPr>
          </w:p>
        </w:tc>
      </w:tr>
    </w:tbl>
    <w:p w14:paraId="06E7FF2F" w14:textId="77777777" w:rsidR="00A333F0" w:rsidRPr="00206C32" w:rsidRDefault="00A333F0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664C505C" w14:textId="77777777" w:rsidR="00206C32" w:rsidRDefault="00206C32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41B73A17" w14:textId="77777777" w:rsidR="00206C32" w:rsidRDefault="00206C32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7D86B1E5" w14:textId="77777777" w:rsidR="00206C32" w:rsidRDefault="00206C32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11782694" w14:textId="77777777" w:rsidR="00206C32" w:rsidRDefault="00206C32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6CB92A98" w14:textId="77777777" w:rsidR="00206C32" w:rsidRDefault="00206C32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2BABC132" w14:textId="77777777" w:rsidR="00206C32" w:rsidRDefault="00206C32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0ADBAFEE" w14:textId="77777777" w:rsidR="00206C32" w:rsidRDefault="00206C32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</w:p>
    <w:p w14:paraId="29428CC2" w14:textId="771F67BD" w:rsidR="00694B9D" w:rsidRPr="00206C32" w:rsidRDefault="00623C08" w:rsidP="00623C08">
      <w:pPr>
        <w:tabs>
          <w:tab w:val="left" w:pos="284"/>
        </w:tabs>
        <w:rPr>
          <w:rFonts w:ascii="Aptos Display" w:hAnsi="Aptos Display"/>
          <w:b/>
          <w:sz w:val="20"/>
          <w:szCs w:val="20"/>
        </w:rPr>
      </w:pPr>
      <w:r w:rsidRPr="00206C32">
        <w:rPr>
          <w:rFonts w:ascii="Aptos Display" w:hAnsi="Aptos Display"/>
          <w:b/>
          <w:sz w:val="20"/>
          <w:szCs w:val="20"/>
        </w:rPr>
        <w:t xml:space="preserve">* </w:t>
      </w:r>
      <w:r w:rsidR="00693067" w:rsidRPr="00206C32">
        <w:rPr>
          <w:rFonts w:ascii="Aptos Display" w:hAnsi="Aptos Display"/>
          <w:b/>
          <w:sz w:val="20"/>
          <w:szCs w:val="20"/>
        </w:rPr>
        <w:t>Zamawiający</w:t>
      </w:r>
      <w:r w:rsidR="00C23D9E" w:rsidRPr="00206C32">
        <w:rPr>
          <w:rFonts w:ascii="Aptos Display" w:hAnsi="Aptos Display"/>
          <w:b/>
          <w:sz w:val="20"/>
          <w:szCs w:val="20"/>
        </w:rPr>
        <w:t xml:space="preserve"> posłużył się nazwą własną produktu w celu określenia właściwości. Dopuszcza się wyroby o innej nazwie spełniające wymagania określone w kolumnie 3.</w:t>
      </w:r>
    </w:p>
    <w:p w14:paraId="13870935" w14:textId="088E666A" w:rsidR="00694B9D" w:rsidRPr="00206C32" w:rsidRDefault="00694B9D" w:rsidP="00693067">
      <w:pPr>
        <w:pStyle w:val="Standard"/>
        <w:tabs>
          <w:tab w:val="right" w:leader="dot" w:pos="15309"/>
        </w:tabs>
        <w:jc w:val="both"/>
        <w:rPr>
          <w:rFonts w:ascii="Aptos Display" w:hAnsi="Aptos Display"/>
          <w:sz w:val="18"/>
          <w:szCs w:val="18"/>
        </w:rPr>
      </w:pPr>
    </w:p>
    <w:p w14:paraId="3E78EFCD" w14:textId="77777777" w:rsidR="00694B9D" w:rsidRPr="00206C32" w:rsidRDefault="00694B9D" w:rsidP="00694B9D">
      <w:pPr>
        <w:pStyle w:val="Standard"/>
        <w:autoSpaceDN w:val="0"/>
        <w:jc w:val="center"/>
        <w:textAlignment w:val="baseline"/>
        <w:rPr>
          <w:rFonts w:ascii="Aptos Display" w:hAnsi="Aptos Display"/>
          <w:b/>
          <w:sz w:val="18"/>
          <w:szCs w:val="18"/>
        </w:rPr>
      </w:pPr>
    </w:p>
    <w:p w14:paraId="40945221" w14:textId="77777777" w:rsidR="00694B9D" w:rsidRPr="00206C32" w:rsidRDefault="00694B9D" w:rsidP="00694B9D">
      <w:pPr>
        <w:pStyle w:val="Standard"/>
        <w:tabs>
          <w:tab w:val="right" w:leader="dot" w:pos="9072"/>
        </w:tabs>
        <w:autoSpaceDN w:val="0"/>
        <w:jc w:val="both"/>
        <w:textAlignment w:val="baseline"/>
        <w:rPr>
          <w:rFonts w:ascii="Aptos Display" w:hAnsi="Aptos Display"/>
          <w:sz w:val="20"/>
          <w:szCs w:val="20"/>
        </w:rPr>
      </w:pPr>
      <w:r w:rsidRPr="00206C32">
        <w:rPr>
          <w:rFonts w:ascii="Aptos Display" w:hAnsi="Aptos Display"/>
          <w:b/>
          <w:sz w:val="20"/>
          <w:szCs w:val="20"/>
        </w:rPr>
        <w:t>Cena oferty brutto</w:t>
      </w:r>
      <w:r w:rsidRPr="00206C32">
        <w:rPr>
          <w:rFonts w:ascii="Aptos Display" w:hAnsi="Aptos Display"/>
          <w:sz w:val="20"/>
          <w:szCs w:val="20"/>
        </w:rPr>
        <w:t xml:space="preserve">: </w:t>
      </w:r>
      <w:r w:rsidRPr="00206C32">
        <w:rPr>
          <w:rFonts w:ascii="Aptos Display" w:hAnsi="Aptos Display"/>
          <w:sz w:val="20"/>
          <w:szCs w:val="20"/>
        </w:rPr>
        <w:tab/>
        <w:t>zł.</w:t>
      </w:r>
    </w:p>
    <w:p w14:paraId="151FA0D8" w14:textId="77777777" w:rsidR="00694B9D" w:rsidRPr="00206C32" w:rsidRDefault="00694B9D" w:rsidP="00694B9D">
      <w:pPr>
        <w:pStyle w:val="Standard"/>
        <w:tabs>
          <w:tab w:val="right" w:leader="dot" w:pos="9072"/>
        </w:tabs>
        <w:autoSpaceDN w:val="0"/>
        <w:jc w:val="both"/>
        <w:textAlignment w:val="baseline"/>
        <w:rPr>
          <w:rFonts w:ascii="Aptos Display" w:hAnsi="Aptos Display"/>
          <w:sz w:val="6"/>
          <w:szCs w:val="6"/>
        </w:rPr>
      </w:pPr>
    </w:p>
    <w:p w14:paraId="796A44AC" w14:textId="77777777" w:rsidR="00694B9D" w:rsidRPr="00206C32" w:rsidRDefault="00694B9D" w:rsidP="00694B9D">
      <w:pPr>
        <w:pStyle w:val="Standard"/>
        <w:tabs>
          <w:tab w:val="right" w:leader="dot" w:pos="9072"/>
        </w:tabs>
        <w:jc w:val="both"/>
        <w:rPr>
          <w:rFonts w:ascii="Aptos Display" w:hAnsi="Aptos Display"/>
          <w:sz w:val="20"/>
          <w:szCs w:val="20"/>
        </w:rPr>
      </w:pPr>
      <w:r w:rsidRPr="00206C32">
        <w:rPr>
          <w:rFonts w:ascii="Aptos Display" w:hAnsi="Aptos Display"/>
          <w:sz w:val="20"/>
          <w:szCs w:val="20"/>
        </w:rPr>
        <w:t xml:space="preserve">słownie: </w:t>
      </w:r>
      <w:r w:rsidRPr="00206C32">
        <w:rPr>
          <w:rFonts w:ascii="Aptos Display" w:hAnsi="Aptos Display"/>
          <w:sz w:val="20"/>
          <w:szCs w:val="20"/>
        </w:rPr>
        <w:tab/>
      </w:r>
    </w:p>
    <w:p w14:paraId="7CD98240" w14:textId="77777777" w:rsidR="00694B9D" w:rsidRPr="00206C32" w:rsidRDefault="00694B9D" w:rsidP="00694B9D">
      <w:pPr>
        <w:pStyle w:val="Standard"/>
        <w:tabs>
          <w:tab w:val="right" w:leader="dot" w:pos="9072"/>
        </w:tabs>
        <w:jc w:val="both"/>
        <w:rPr>
          <w:rFonts w:ascii="Aptos Display" w:hAnsi="Aptos Display"/>
          <w:sz w:val="6"/>
          <w:szCs w:val="6"/>
        </w:rPr>
      </w:pPr>
    </w:p>
    <w:p w14:paraId="5A74A563" w14:textId="60DC9008" w:rsidR="00694B9D" w:rsidRPr="00206C32" w:rsidRDefault="00694B9D" w:rsidP="00694B9D">
      <w:pPr>
        <w:tabs>
          <w:tab w:val="right" w:leader="dot" w:pos="9072"/>
        </w:tabs>
        <w:rPr>
          <w:rFonts w:ascii="Aptos Display" w:hAnsi="Aptos Display"/>
          <w:sz w:val="20"/>
          <w:szCs w:val="20"/>
        </w:rPr>
      </w:pPr>
    </w:p>
    <w:p w14:paraId="47F9AA8B" w14:textId="77777777" w:rsidR="00694B9D" w:rsidRPr="00206C32" w:rsidRDefault="00694B9D" w:rsidP="00694B9D">
      <w:pPr>
        <w:autoSpaceDE w:val="0"/>
        <w:autoSpaceDN w:val="0"/>
        <w:adjustRightInd w:val="0"/>
        <w:jc w:val="right"/>
        <w:rPr>
          <w:rFonts w:ascii="Aptos Display" w:hAnsi="Aptos Display"/>
          <w:sz w:val="20"/>
          <w:szCs w:val="20"/>
        </w:rPr>
      </w:pPr>
      <w:r w:rsidRPr="00206C32">
        <w:rPr>
          <w:rFonts w:ascii="Aptos Display" w:hAnsi="Aptos Display"/>
          <w:sz w:val="20"/>
          <w:szCs w:val="20"/>
        </w:rPr>
        <w:t>......................................................................................</w:t>
      </w:r>
    </w:p>
    <w:p w14:paraId="66CFC39D" w14:textId="77777777" w:rsidR="00206C32" w:rsidRPr="00206C32" w:rsidRDefault="00206C32" w:rsidP="00206C32">
      <w:pPr>
        <w:autoSpaceDE w:val="0"/>
        <w:autoSpaceDN w:val="0"/>
        <w:adjustRightInd w:val="0"/>
        <w:jc w:val="center"/>
        <w:rPr>
          <w:rFonts w:ascii="Aptos Display" w:hAnsi="Aptos Display"/>
          <w:sz w:val="20"/>
          <w:szCs w:val="20"/>
        </w:rPr>
      </w:pPr>
    </w:p>
    <w:p w14:paraId="50107FB2" w14:textId="77777777" w:rsidR="00694B9D" w:rsidRPr="00206C32" w:rsidRDefault="00694B9D" w:rsidP="00694B9D">
      <w:pPr>
        <w:ind w:left="11330"/>
        <w:jc w:val="center"/>
        <w:rPr>
          <w:rFonts w:ascii="Aptos Display" w:hAnsi="Aptos Display"/>
          <w:vertAlign w:val="superscript"/>
        </w:rPr>
      </w:pPr>
      <w:r w:rsidRPr="00206C32">
        <w:rPr>
          <w:rFonts w:ascii="Aptos Display" w:hAnsi="Aptos Display"/>
          <w:vertAlign w:val="superscript"/>
        </w:rPr>
        <w:t>Podpis Wykonawcy lub osoby uprawnionej do reprezentacji Wykonawcy</w:t>
      </w:r>
    </w:p>
    <w:p w14:paraId="7C737C37" w14:textId="77777777" w:rsidR="00206C32" w:rsidRPr="00206C32" w:rsidRDefault="00206C32" w:rsidP="00694B9D">
      <w:pPr>
        <w:ind w:left="11330"/>
        <w:jc w:val="center"/>
        <w:rPr>
          <w:rFonts w:ascii="Aptos Display" w:hAnsi="Aptos Display"/>
          <w:vertAlign w:val="superscript"/>
        </w:rPr>
      </w:pPr>
    </w:p>
    <w:p w14:paraId="1800CA56" w14:textId="77777777" w:rsidR="00206C32" w:rsidRDefault="00206C32" w:rsidP="00694B9D">
      <w:pPr>
        <w:ind w:left="11330"/>
        <w:jc w:val="center"/>
        <w:rPr>
          <w:rFonts w:ascii="Aptos Display" w:hAnsi="Aptos Display"/>
          <w:vertAlign w:val="superscript"/>
        </w:rPr>
      </w:pPr>
    </w:p>
    <w:p w14:paraId="52B3A492" w14:textId="77777777" w:rsidR="00206C32" w:rsidRPr="00206C32" w:rsidRDefault="00206C32" w:rsidP="00694B9D">
      <w:pPr>
        <w:ind w:left="11330"/>
        <w:jc w:val="center"/>
        <w:rPr>
          <w:rFonts w:ascii="Aptos Display" w:hAnsi="Aptos Display"/>
          <w:vertAlign w:val="superscript"/>
        </w:rPr>
      </w:pPr>
    </w:p>
    <w:p w14:paraId="2C26C5FB" w14:textId="77777777" w:rsidR="00206C32" w:rsidRPr="00206C32" w:rsidRDefault="00206C32" w:rsidP="00206C32">
      <w:pPr>
        <w:ind w:hanging="142"/>
        <w:jc w:val="center"/>
        <w:rPr>
          <w:rFonts w:ascii="Aptos Display" w:hAnsi="Aptos Display"/>
          <w:b/>
          <w:color w:val="EE0000"/>
        </w:rPr>
      </w:pPr>
      <w:r w:rsidRPr="00206C32">
        <w:rPr>
          <w:rFonts w:ascii="Aptos Display" w:hAnsi="Aptos Display"/>
          <w:b/>
          <w:color w:val="EE0000"/>
        </w:rPr>
        <w:t xml:space="preserve">Uwaga! </w:t>
      </w:r>
    </w:p>
    <w:p w14:paraId="6685ED32" w14:textId="77777777" w:rsidR="00206C32" w:rsidRPr="00206C32" w:rsidRDefault="00206C32" w:rsidP="00206C32">
      <w:pPr>
        <w:ind w:hanging="142"/>
        <w:jc w:val="center"/>
        <w:rPr>
          <w:rFonts w:ascii="Aptos Display" w:hAnsi="Aptos Display"/>
          <w:b/>
          <w:color w:val="EE0000"/>
        </w:rPr>
      </w:pPr>
      <w:r w:rsidRPr="00206C32">
        <w:rPr>
          <w:rFonts w:ascii="Aptos Display" w:hAnsi="Aptos Display"/>
          <w:b/>
          <w:color w:val="EE0000"/>
        </w:rPr>
        <w:t>Wszystkie kolumny formularza asortymentowo-cenowego muszą zostać obowiązkowo wypełnione w opisanym zakresie.</w:t>
      </w:r>
    </w:p>
    <w:p w14:paraId="3AE98E27" w14:textId="77777777" w:rsidR="00206C32" w:rsidRPr="00206C32" w:rsidRDefault="00206C32" w:rsidP="00206C32">
      <w:pPr>
        <w:ind w:hanging="142"/>
        <w:jc w:val="center"/>
        <w:rPr>
          <w:rFonts w:ascii="Aptos Display" w:hAnsi="Aptos Display"/>
          <w:b/>
        </w:rPr>
      </w:pPr>
    </w:p>
    <w:p w14:paraId="650AEA68" w14:textId="77777777" w:rsidR="00206C32" w:rsidRPr="00206C32" w:rsidRDefault="00206C32" w:rsidP="00206C32">
      <w:pPr>
        <w:ind w:hanging="142"/>
        <w:jc w:val="center"/>
        <w:rPr>
          <w:rFonts w:ascii="Aptos Display" w:hAnsi="Aptos Display"/>
        </w:rPr>
      </w:pPr>
    </w:p>
    <w:sectPr w:rsidR="00206C32" w:rsidRPr="00206C32" w:rsidSect="002E6D74">
      <w:headerReference w:type="even" r:id="rId7"/>
      <w:headerReference w:type="default" r:id="rId8"/>
      <w:pgSz w:w="16838" w:h="11906" w:orient="landscape"/>
      <w:pgMar w:top="581" w:right="568" w:bottom="142" w:left="567" w:header="18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F69A" w14:textId="77777777" w:rsidR="00B75BBA" w:rsidRDefault="00B75BBA" w:rsidP="00A809FA">
      <w:r>
        <w:separator/>
      </w:r>
    </w:p>
  </w:endnote>
  <w:endnote w:type="continuationSeparator" w:id="0">
    <w:p w14:paraId="5625C0C3" w14:textId="77777777" w:rsidR="00B75BBA" w:rsidRDefault="00B75BBA" w:rsidP="00A8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9076" w14:textId="77777777" w:rsidR="00B75BBA" w:rsidRDefault="00B75BBA" w:rsidP="00A809FA">
      <w:r>
        <w:separator/>
      </w:r>
    </w:p>
  </w:footnote>
  <w:footnote w:type="continuationSeparator" w:id="0">
    <w:p w14:paraId="3C039913" w14:textId="77777777" w:rsidR="00B75BBA" w:rsidRDefault="00B75BBA" w:rsidP="00A8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DE4E" w14:textId="77777777" w:rsidR="00C04141" w:rsidRDefault="00C04141" w:rsidP="008506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FC4169" w14:textId="77777777" w:rsidR="00C04141" w:rsidRDefault="00C04141" w:rsidP="009679D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BED" w14:textId="77777777" w:rsidR="00C04141" w:rsidRDefault="00C04141" w:rsidP="008506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3FB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AACD03" w14:textId="636BBE17" w:rsidR="001546E4" w:rsidRDefault="00206C32" w:rsidP="001546E4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Oznaczenie </w:t>
    </w:r>
    <w:r w:rsidR="001546E4">
      <w:rPr>
        <w:rFonts w:ascii="Times New Roman" w:hAnsi="Times New Roman"/>
        <w:sz w:val="20"/>
        <w:szCs w:val="20"/>
      </w:rPr>
      <w:t>Wykonawcy</w:t>
    </w:r>
  </w:p>
  <w:p w14:paraId="27878D96" w14:textId="77777777" w:rsidR="001546E4" w:rsidRDefault="001546E4" w:rsidP="001546E4">
    <w:pPr>
      <w:pStyle w:val="Nagwek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Formularz asortymentowo - cenowy</w:t>
    </w:r>
  </w:p>
  <w:p w14:paraId="004A9CF7" w14:textId="1A73FEF9" w:rsidR="00DE2BE1" w:rsidRDefault="00DE2BE1" w:rsidP="006413BF">
    <w:pPr>
      <w:pStyle w:val="Nagwek"/>
      <w:tabs>
        <w:tab w:val="left" w:pos="12758"/>
        <w:tab w:val="left" w:pos="12900"/>
      </w:tabs>
      <w:ind w:left="1063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Załącznik </w:t>
    </w:r>
    <w:r w:rsidR="00206C32">
      <w:rPr>
        <w:rFonts w:ascii="Times New Roman" w:hAnsi="Times New Roman"/>
        <w:sz w:val="20"/>
        <w:szCs w:val="20"/>
      </w:rPr>
      <w:t>A do Ogłoszenia</w:t>
    </w:r>
    <w:r>
      <w:rPr>
        <w:rFonts w:ascii="Times New Roman" w:hAnsi="Times New Roman"/>
        <w:sz w:val="20"/>
        <w:szCs w:val="20"/>
      </w:rPr>
      <w:t xml:space="preserve"> </w:t>
    </w:r>
  </w:p>
  <w:p w14:paraId="4E7F0184" w14:textId="6F095C23" w:rsidR="00CC46B3" w:rsidRDefault="001546E4" w:rsidP="006413BF">
    <w:pPr>
      <w:pStyle w:val="Nagwek"/>
      <w:tabs>
        <w:tab w:val="left" w:pos="12758"/>
        <w:tab w:val="left" w:pos="12900"/>
      </w:tabs>
      <w:ind w:left="1063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– mięso i wędliny </w:t>
    </w:r>
  </w:p>
  <w:p w14:paraId="5E8C4D94" w14:textId="77777777" w:rsidR="00206C32" w:rsidRPr="000457AF" w:rsidRDefault="00206C32" w:rsidP="006413BF">
    <w:pPr>
      <w:pStyle w:val="Nagwek"/>
      <w:tabs>
        <w:tab w:val="left" w:pos="12758"/>
        <w:tab w:val="left" w:pos="12900"/>
      </w:tabs>
      <w:ind w:left="10632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065"/>
    <w:multiLevelType w:val="multilevel"/>
    <w:tmpl w:val="AC04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70D23"/>
    <w:multiLevelType w:val="hybridMultilevel"/>
    <w:tmpl w:val="925691FE"/>
    <w:lvl w:ilvl="0" w:tplc="976A43B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84CF4"/>
    <w:multiLevelType w:val="hybridMultilevel"/>
    <w:tmpl w:val="A4E6B844"/>
    <w:lvl w:ilvl="0" w:tplc="E15651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83185"/>
    <w:multiLevelType w:val="multilevel"/>
    <w:tmpl w:val="D2F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9A6B99"/>
    <w:multiLevelType w:val="hybridMultilevel"/>
    <w:tmpl w:val="8578E3FE"/>
    <w:lvl w:ilvl="0" w:tplc="6A28DB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56219">
    <w:abstractNumId w:val="3"/>
  </w:num>
  <w:num w:numId="2" w16cid:durableId="1181820591">
    <w:abstractNumId w:val="4"/>
  </w:num>
  <w:num w:numId="3" w16cid:durableId="1672677271">
    <w:abstractNumId w:val="1"/>
  </w:num>
  <w:num w:numId="4" w16cid:durableId="1461991512">
    <w:abstractNumId w:val="2"/>
  </w:num>
  <w:num w:numId="5" w16cid:durableId="132554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9E"/>
    <w:rsid w:val="0001386B"/>
    <w:rsid w:val="00017D52"/>
    <w:rsid w:val="00023DF5"/>
    <w:rsid w:val="00027593"/>
    <w:rsid w:val="00031CC0"/>
    <w:rsid w:val="00045583"/>
    <w:rsid w:val="000457AF"/>
    <w:rsid w:val="00061C36"/>
    <w:rsid w:val="000630A4"/>
    <w:rsid w:val="000638B8"/>
    <w:rsid w:val="0007038E"/>
    <w:rsid w:val="0008367F"/>
    <w:rsid w:val="000A2C98"/>
    <w:rsid w:val="000A544B"/>
    <w:rsid w:val="000A5DBA"/>
    <w:rsid w:val="000A7D67"/>
    <w:rsid w:val="000A7F41"/>
    <w:rsid w:val="000B6DC5"/>
    <w:rsid w:val="000C3472"/>
    <w:rsid w:val="000C40E4"/>
    <w:rsid w:val="000C5B0F"/>
    <w:rsid w:val="000D0E2A"/>
    <w:rsid w:val="000D232C"/>
    <w:rsid w:val="000E214C"/>
    <w:rsid w:val="000E3897"/>
    <w:rsid w:val="000E39B2"/>
    <w:rsid w:val="000F2803"/>
    <w:rsid w:val="000F6336"/>
    <w:rsid w:val="00100964"/>
    <w:rsid w:val="00101585"/>
    <w:rsid w:val="0010525E"/>
    <w:rsid w:val="00107718"/>
    <w:rsid w:val="0011730F"/>
    <w:rsid w:val="00127F19"/>
    <w:rsid w:val="00130CC4"/>
    <w:rsid w:val="00132711"/>
    <w:rsid w:val="001335E4"/>
    <w:rsid w:val="00143112"/>
    <w:rsid w:val="001504CC"/>
    <w:rsid w:val="00150FCB"/>
    <w:rsid w:val="001546E4"/>
    <w:rsid w:val="00156862"/>
    <w:rsid w:val="001635FD"/>
    <w:rsid w:val="00164B02"/>
    <w:rsid w:val="001739E5"/>
    <w:rsid w:val="001829DD"/>
    <w:rsid w:val="0018662A"/>
    <w:rsid w:val="00193C62"/>
    <w:rsid w:val="00194E52"/>
    <w:rsid w:val="00196349"/>
    <w:rsid w:val="001A54CA"/>
    <w:rsid w:val="001A79A9"/>
    <w:rsid w:val="001A7CC5"/>
    <w:rsid w:val="001B3BF5"/>
    <w:rsid w:val="001B423C"/>
    <w:rsid w:val="001C1EC8"/>
    <w:rsid w:val="001C353D"/>
    <w:rsid w:val="001C7504"/>
    <w:rsid w:val="001D3CDE"/>
    <w:rsid w:val="001D5216"/>
    <w:rsid w:val="001D551D"/>
    <w:rsid w:val="001E0A52"/>
    <w:rsid w:val="001E2A18"/>
    <w:rsid w:val="001F084C"/>
    <w:rsid w:val="0020147F"/>
    <w:rsid w:val="00206681"/>
    <w:rsid w:val="00206C32"/>
    <w:rsid w:val="00213726"/>
    <w:rsid w:val="002178D4"/>
    <w:rsid w:val="0022057E"/>
    <w:rsid w:val="00220D35"/>
    <w:rsid w:val="00221728"/>
    <w:rsid w:val="002245A2"/>
    <w:rsid w:val="00232279"/>
    <w:rsid w:val="0023289A"/>
    <w:rsid w:val="00240A05"/>
    <w:rsid w:val="00243406"/>
    <w:rsid w:val="002518F3"/>
    <w:rsid w:val="00255598"/>
    <w:rsid w:val="002557C6"/>
    <w:rsid w:val="002619B1"/>
    <w:rsid w:val="002632F5"/>
    <w:rsid w:val="00264315"/>
    <w:rsid w:val="00275C54"/>
    <w:rsid w:val="00275E90"/>
    <w:rsid w:val="002A13A9"/>
    <w:rsid w:val="002A13AC"/>
    <w:rsid w:val="002A7FD8"/>
    <w:rsid w:val="002C003B"/>
    <w:rsid w:val="002C4E7E"/>
    <w:rsid w:val="002E0BF2"/>
    <w:rsid w:val="002E6517"/>
    <w:rsid w:val="002E6D74"/>
    <w:rsid w:val="002E7607"/>
    <w:rsid w:val="002F3FBD"/>
    <w:rsid w:val="002F6303"/>
    <w:rsid w:val="00302F75"/>
    <w:rsid w:val="00310998"/>
    <w:rsid w:val="003156DC"/>
    <w:rsid w:val="00323BE3"/>
    <w:rsid w:val="00334711"/>
    <w:rsid w:val="003507B7"/>
    <w:rsid w:val="003508CE"/>
    <w:rsid w:val="00357AD3"/>
    <w:rsid w:val="00361897"/>
    <w:rsid w:val="00372ED8"/>
    <w:rsid w:val="00375B5C"/>
    <w:rsid w:val="00380B8E"/>
    <w:rsid w:val="00382263"/>
    <w:rsid w:val="00390B0B"/>
    <w:rsid w:val="00392471"/>
    <w:rsid w:val="00392934"/>
    <w:rsid w:val="0039293F"/>
    <w:rsid w:val="003A4895"/>
    <w:rsid w:val="003A5A13"/>
    <w:rsid w:val="003B23B7"/>
    <w:rsid w:val="003B45E4"/>
    <w:rsid w:val="003B7D5A"/>
    <w:rsid w:val="003C1C6C"/>
    <w:rsid w:val="003C2B92"/>
    <w:rsid w:val="003D4799"/>
    <w:rsid w:val="003E0200"/>
    <w:rsid w:val="003E1566"/>
    <w:rsid w:val="003E63B2"/>
    <w:rsid w:val="003F4C53"/>
    <w:rsid w:val="003F543C"/>
    <w:rsid w:val="003F5A00"/>
    <w:rsid w:val="003F62D0"/>
    <w:rsid w:val="00402F1F"/>
    <w:rsid w:val="004035CA"/>
    <w:rsid w:val="004045C5"/>
    <w:rsid w:val="004051B8"/>
    <w:rsid w:val="0041509D"/>
    <w:rsid w:val="00422088"/>
    <w:rsid w:val="00440897"/>
    <w:rsid w:val="00452603"/>
    <w:rsid w:val="004572B0"/>
    <w:rsid w:val="00460007"/>
    <w:rsid w:val="00473203"/>
    <w:rsid w:val="00473D31"/>
    <w:rsid w:val="004778BD"/>
    <w:rsid w:val="00480E2C"/>
    <w:rsid w:val="004861AE"/>
    <w:rsid w:val="004932DB"/>
    <w:rsid w:val="004B1EE8"/>
    <w:rsid w:val="004B3AD4"/>
    <w:rsid w:val="004B405E"/>
    <w:rsid w:val="004C393E"/>
    <w:rsid w:val="004E27A8"/>
    <w:rsid w:val="004E5260"/>
    <w:rsid w:val="004F19B3"/>
    <w:rsid w:val="004F1CB8"/>
    <w:rsid w:val="004F2275"/>
    <w:rsid w:val="004F265A"/>
    <w:rsid w:val="0050201A"/>
    <w:rsid w:val="00503F20"/>
    <w:rsid w:val="00507E42"/>
    <w:rsid w:val="0051496C"/>
    <w:rsid w:val="0051508C"/>
    <w:rsid w:val="00516D26"/>
    <w:rsid w:val="00526E5E"/>
    <w:rsid w:val="00532EBE"/>
    <w:rsid w:val="005348FF"/>
    <w:rsid w:val="005359B0"/>
    <w:rsid w:val="00540F34"/>
    <w:rsid w:val="0054153A"/>
    <w:rsid w:val="0054383F"/>
    <w:rsid w:val="00545D6B"/>
    <w:rsid w:val="005511D5"/>
    <w:rsid w:val="00552E4E"/>
    <w:rsid w:val="005569E0"/>
    <w:rsid w:val="005627F0"/>
    <w:rsid w:val="00562A0A"/>
    <w:rsid w:val="00565846"/>
    <w:rsid w:val="005759B6"/>
    <w:rsid w:val="00575E9E"/>
    <w:rsid w:val="0058070F"/>
    <w:rsid w:val="00581E70"/>
    <w:rsid w:val="00586DE1"/>
    <w:rsid w:val="00592773"/>
    <w:rsid w:val="00592996"/>
    <w:rsid w:val="00596847"/>
    <w:rsid w:val="005A3125"/>
    <w:rsid w:val="005B3E06"/>
    <w:rsid w:val="005B766A"/>
    <w:rsid w:val="005C3625"/>
    <w:rsid w:val="005D0AE1"/>
    <w:rsid w:val="005D2DC2"/>
    <w:rsid w:val="005D4108"/>
    <w:rsid w:val="005D6133"/>
    <w:rsid w:val="005E0798"/>
    <w:rsid w:val="005E70EF"/>
    <w:rsid w:val="005F1112"/>
    <w:rsid w:val="005F7D7A"/>
    <w:rsid w:val="00600FB9"/>
    <w:rsid w:val="00611F9B"/>
    <w:rsid w:val="00613117"/>
    <w:rsid w:val="00623C08"/>
    <w:rsid w:val="00625733"/>
    <w:rsid w:val="006267CB"/>
    <w:rsid w:val="00631BFA"/>
    <w:rsid w:val="0063260C"/>
    <w:rsid w:val="00635FC7"/>
    <w:rsid w:val="00637012"/>
    <w:rsid w:val="006413BF"/>
    <w:rsid w:val="006453E2"/>
    <w:rsid w:val="00651D44"/>
    <w:rsid w:val="00662274"/>
    <w:rsid w:val="0066578D"/>
    <w:rsid w:val="0067327B"/>
    <w:rsid w:val="00675180"/>
    <w:rsid w:val="00677988"/>
    <w:rsid w:val="00681623"/>
    <w:rsid w:val="006841A4"/>
    <w:rsid w:val="0068594E"/>
    <w:rsid w:val="006914F9"/>
    <w:rsid w:val="00693067"/>
    <w:rsid w:val="00694B9D"/>
    <w:rsid w:val="006A1D0F"/>
    <w:rsid w:val="006A56F6"/>
    <w:rsid w:val="006B3D0B"/>
    <w:rsid w:val="006B4D20"/>
    <w:rsid w:val="006B580F"/>
    <w:rsid w:val="006C55BC"/>
    <w:rsid w:val="006D3475"/>
    <w:rsid w:val="006E5D2A"/>
    <w:rsid w:val="006F0BAB"/>
    <w:rsid w:val="006F3CCD"/>
    <w:rsid w:val="006F4303"/>
    <w:rsid w:val="007032B3"/>
    <w:rsid w:val="00706184"/>
    <w:rsid w:val="00707157"/>
    <w:rsid w:val="0071066A"/>
    <w:rsid w:val="00712472"/>
    <w:rsid w:val="00712FF1"/>
    <w:rsid w:val="007153C5"/>
    <w:rsid w:val="007251F3"/>
    <w:rsid w:val="00727542"/>
    <w:rsid w:val="00727614"/>
    <w:rsid w:val="00737794"/>
    <w:rsid w:val="0075310E"/>
    <w:rsid w:val="00760153"/>
    <w:rsid w:val="00763290"/>
    <w:rsid w:val="007651C4"/>
    <w:rsid w:val="00765390"/>
    <w:rsid w:val="007706DE"/>
    <w:rsid w:val="00771E35"/>
    <w:rsid w:val="00776592"/>
    <w:rsid w:val="00781E3D"/>
    <w:rsid w:val="00790FA8"/>
    <w:rsid w:val="00794590"/>
    <w:rsid w:val="0079690C"/>
    <w:rsid w:val="007A5809"/>
    <w:rsid w:val="007A75B2"/>
    <w:rsid w:val="007B2495"/>
    <w:rsid w:val="007C096E"/>
    <w:rsid w:val="007C0B01"/>
    <w:rsid w:val="007C5122"/>
    <w:rsid w:val="007C6FE1"/>
    <w:rsid w:val="007D2448"/>
    <w:rsid w:val="007D53DB"/>
    <w:rsid w:val="007F201E"/>
    <w:rsid w:val="007F7008"/>
    <w:rsid w:val="0080221B"/>
    <w:rsid w:val="0080384F"/>
    <w:rsid w:val="008214B5"/>
    <w:rsid w:val="00821760"/>
    <w:rsid w:val="00824F8A"/>
    <w:rsid w:val="00834A49"/>
    <w:rsid w:val="0084253F"/>
    <w:rsid w:val="00846B2B"/>
    <w:rsid w:val="00847730"/>
    <w:rsid w:val="00850675"/>
    <w:rsid w:val="008523AC"/>
    <w:rsid w:val="00852A77"/>
    <w:rsid w:val="0085456D"/>
    <w:rsid w:val="008653CD"/>
    <w:rsid w:val="0087442C"/>
    <w:rsid w:val="00875E35"/>
    <w:rsid w:val="00876FC9"/>
    <w:rsid w:val="00880EB6"/>
    <w:rsid w:val="00891A2C"/>
    <w:rsid w:val="00894234"/>
    <w:rsid w:val="00895099"/>
    <w:rsid w:val="00895724"/>
    <w:rsid w:val="008A5624"/>
    <w:rsid w:val="008B4F5B"/>
    <w:rsid w:val="008B5ED7"/>
    <w:rsid w:val="008C11D3"/>
    <w:rsid w:val="008C275D"/>
    <w:rsid w:val="008D14B9"/>
    <w:rsid w:val="008D1732"/>
    <w:rsid w:val="008E3834"/>
    <w:rsid w:val="008F0D90"/>
    <w:rsid w:val="008F47A8"/>
    <w:rsid w:val="00901B81"/>
    <w:rsid w:val="00913AA3"/>
    <w:rsid w:val="009213E9"/>
    <w:rsid w:val="00921B97"/>
    <w:rsid w:val="009269C3"/>
    <w:rsid w:val="00931F03"/>
    <w:rsid w:val="00932ED6"/>
    <w:rsid w:val="00937B93"/>
    <w:rsid w:val="00940A09"/>
    <w:rsid w:val="009600CC"/>
    <w:rsid w:val="0096403F"/>
    <w:rsid w:val="009679D7"/>
    <w:rsid w:val="009726DD"/>
    <w:rsid w:val="009842EE"/>
    <w:rsid w:val="00985725"/>
    <w:rsid w:val="009943D9"/>
    <w:rsid w:val="009972FC"/>
    <w:rsid w:val="009A3CC1"/>
    <w:rsid w:val="009A4421"/>
    <w:rsid w:val="009B06D5"/>
    <w:rsid w:val="009B3E2F"/>
    <w:rsid w:val="009C1A4B"/>
    <w:rsid w:val="009C72C4"/>
    <w:rsid w:val="009D18B3"/>
    <w:rsid w:val="009D550F"/>
    <w:rsid w:val="009E0917"/>
    <w:rsid w:val="009E1AEE"/>
    <w:rsid w:val="009E3548"/>
    <w:rsid w:val="009E4686"/>
    <w:rsid w:val="009E47BD"/>
    <w:rsid w:val="009E4DC8"/>
    <w:rsid w:val="009E4F27"/>
    <w:rsid w:val="009F0648"/>
    <w:rsid w:val="00A101B2"/>
    <w:rsid w:val="00A12F43"/>
    <w:rsid w:val="00A1465B"/>
    <w:rsid w:val="00A15418"/>
    <w:rsid w:val="00A2129B"/>
    <w:rsid w:val="00A24B68"/>
    <w:rsid w:val="00A250A0"/>
    <w:rsid w:val="00A2778E"/>
    <w:rsid w:val="00A31599"/>
    <w:rsid w:val="00A32E52"/>
    <w:rsid w:val="00A333F0"/>
    <w:rsid w:val="00A371E5"/>
    <w:rsid w:val="00A3725B"/>
    <w:rsid w:val="00A37D25"/>
    <w:rsid w:val="00A53117"/>
    <w:rsid w:val="00A61AEF"/>
    <w:rsid w:val="00A64F48"/>
    <w:rsid w:val="00A70B0E"/>
    <w:rsid w:val="00A77619"/>
    <w:rsid w:val="00A809FA"/>
    <w:rsid w:val="00A85D78"/>
    <w:rsid w:val="00AA1992"/>
    <w:rsid w:val="00AA4B98"/>
    <w:rsid w:val="00AA5856"/>
    <w:rsid w:val="00AB02A5"/>
    <w:rsid w:val="00AB0D90"/>
    <w:rsid w:val="00AB2740"/>
    <w:rsid w:val="00AB41BB"/>
    <w:rsid w:val="00AB61DE"/>
    <w:rsid w:val="00AB7A7D"/>
    <w:rsid w:val="00AC4961"/>
    <w:rsid w:val="00AC5AF2"/>
    <w:rsid w:val="00AD511B"/>
    <w:rsid w:val="00AD590F"/>
    <w:rsid w:val="00AD6B36"/>
    <w:rsid w:val="00AE6359"/>
    <w:rsid w:val="00B0265C"/>
    <w:rsid w:val="00B05BF0"/>
    <w:rsid w:val="00B10D3A"/>
    <w:rsid w:val="00B14DAB"/>
    <w:rsid w:val="00B3091E"/>
    <w:rsid w:val="00B3150F"/>
    <w:rsid w:val="00B32F43"/>
    <w:rsid w:val="00B376FE"/>
    <w:rsid w:val="00B422D8"/>
    <w:rsid w:val="00B46902"/>
    <w:rsid w:val="00B46AC9"/>
    <w:rsid w:val="00B47E0F"/>
    <w:rsid w:val="00B54DA9"/>
    <w:rsid w:val="00B60AB9"/>
    <w:rsid w:val="00B62A83"/>
    <w:rsid w:val="00B65ED2"/>
    <w:rsid w:val="00B7255D"/>
    <w:rsid w:val="00B73798"/>
    <w:rsid w:val="00B75BBA"/>
    <w:rsid w:val="00B80495"/>
    <w:rsid w:val="00B832C1"/>
    <w:rsid w:val="00B844BC"/>
    <w:rsid w:val="00B8583B"/>
    <w:rsid w:val="00B8709E"/>
    <w:rsid w:val="00BA4477"/>
    <w:rsid w:val="00BB0AC9"/>
    <w:rsid w:val="00BC2901"/>
    <w:rsid w:val="00BC4275"/>
    <w:rsid w:val="00BC6810"/>
    <w:rsid w:val="00BC6A04"/>
    <w:rsid w:val="00BD6C0A"/>
    <w:rsid w:val="00BD71C6"/>
    <w:rsid w:val="00BE51AE"/>
    <w:rsid w:val="00BF1D25"/>
    <w:rsid w:val="00BF28F9"/>
    <w:rsid w:val="00BF637B"/>
    <w:rsid w:val="00C02A6B"/>
    <w:rsid w:val="00C04141"/>
    <w:rsid w:val="00C06CF3"/>
    <w:rsid w:val="00C11CA2"/>
    <w:rsid w:val="00C126D6"/>
    <w:rsid w:val="00C20F38"/>
    <w:rsid w:val="00C23D9E"/>
    <w:rsid w:val="00C2675E"/>
    <w:rsid w:val="00C27F96"/>
    <w:rsid w:val="00C30B7F"/>
    <w:rsid w:val="00C336E0"/>
    <w:rsid w:val="00C34D03"/>
    <w:rsid w:val="00C353E2"/>
    <w:rsid w:val="00C465D6"/>
    <w:rsid w:val="00C47C0F"/>
    <w:rsid w:val="00C803D2"/>
    <w:rsid w:val="00C808E9"/>
    <w:rsid w:val="00C862A0"/>
    <w:rsid w:val="00C90ECF"/>
    <w:rsid w:val="00C92A6D"/>
    <w:rsid w:val="00C93047"/>
    <w:rsid w:val="00C96ED4"/>
    <w:rsid w:val="00CA4491"/>
    <w:rsid w:val="00CA7F6E"/>
    <w:rsid w:val="00CB2BC7"/>
    <w:rsid w:val="00CB4418"/>
    <w:rsid w:val="00CB763A"/>
    <w:rsid w:val="00CC46B3"/>
    <w:rsid w:val="00CC4A0F"/>
    <w:rsid w:val="00CD5335"/>
    <w:rsid w:val="00CD7BFE"/>
    <w:rsid w:val="00CE6FF5"/>
    <w:rsid w:val="00CE7BDA"/>
    <w:rsid w:val="00CF0736"/>
    <w:rsid w:val="00CF0CAB"/>
    <w:rsid w:val="00CF2063"/>
    <w:rsid w:val="00CF3B4E"/>
    <w:rsid w:val="00CF499B"/>
    <w:rsid w:val="00D02EFB"/>
    <w:rsid w:val="00D0380B"/>
    <w:rsid w:val="00D06DC1"/>
    <w:rsid w:val="00D11844"/>
    <w:rsid w:val="00D12DA2"/>
    <w:rsid w:val="00D1648B"/>
    <w:rsid w:val="00D166D3"/>
    <w:rsid w:val="00D22D15"/>
    <w:rsid w:val="00D22E51"/>
    <w:rsid w:val="00D24DF6"/>
    <w:rsid w:val="00D3381C"/>
    <w:rsid w:val="00D345A9"/>
    <w:rsid w:val="00D34BD2"/>
    <w:rsid w:val="00D350B5"/>
    <w:rsid w:val="00D37658"/>
    <w:rsid w:val="00D517B6"/>
    <w:rsid w:val="00D523F8"/>
    <w:rsid w:val="00D52995"/>
    <w:rsid w:val="00D53296"/>
    <w:rsid w:val="00D54B5E"/>
    <w:rsid w:val="00D63520"/>
    <w:rsid w:val="00D64DE6"/>
    <w:rsid w:val="00D65058"/>
    <w:rsid w:val="00D7320C"/>
    <w:rsid w:val="00D746BD"/>
    <w:rsid w:val="00D755F6"/>
    <w:rsid w:val="00D8151E"/>
    <w:rsid w:val="00D86FE0"/>
    <w:rsid w:val="00D93466"/>
    <w:rsid w:val="00D938B5"/>
    <w:rsid w:val="00D945CA"/>
    <w:rsid w:val="00DA3535"/>
    <w:rsid w:val="00DA4A59"/>
    <w:rsid w:val="00DA5C9E"/>
    <w:rsid w:val="00DA6458"/>
    <w:rsid w:val="00DB074F"/>
    <w:rsid w:val="00DB323C"/>
    <w:rsid w:val="00DB3AE1"/>
    <w:rsid w:val="00DB52EA"/>
    <w:rsid w:val="00DC09EB"/>
    <w:rsid w:val="00DC5710"/>
    <w:rsid w:val="00DC581D"/>
    <w:rsid w:val="00DC7243"/>
    <w:rsid w:val="00DD0CA0"/>
    <w:rsid w:val="00DD2D31"/>
    <w:rsid w:val="00DE2BE1"/>
    <w:rsid w:val="00DE2F55"/>
    <w:rsid w:val="00DF1602"/>
    <w:rsid w:val="00DF69A6"/>
    <w:rsid w:val="00E12DC9"/>
    <w:rsid w:val="00E157E7"/>
    <w:rsid w:val="00E16A27"/>
    <w:rsid w:val="00E23226"/>
    <w:rsid w:val="00E2732E"/>
    <w:rsid w:val="00E30013"/>
    <w:rsid w:val="00E312E7"/>
    <w:rsid w:val="00E33E9E"/>
    <w:rsid w:val="00E33F09"/>
    <w:rsid w:val="00E459FE"/>
    <w:rsid w:val="00E46C31"/>
    <w:rsid w:val="00E535DB"/>
    <w:rsid w:val="00E5566A"/>
    <w:rsid w:val="00E61A8E"/>
    <w:rsid w:val="00E65303"/>
    <w:rsid w:val="00E66986"/>
    <w:rsid w:val="00E75FD4"/>
    <w:rsid w:val="00E82ABB"/>
    <w:rsid w:val="00E93437"/>
    <w:rsid w:val="00E951B1"/>
    <w:rsid w:val="00EA235E"/>
    <w:rsid w:val="00EA36AC"/>
    <w:rsid w:val="00EB2DCB"/>
    <w:rsid w:val="00EC0F20"/>
    <w:rsid w:val="00EC2E43"/>
    <w:rsid w:val="00EC394F"/>
    <w:rsid w:val="00EC3A18"/>
    <w:rsid w:val="00ED621B"/>
    <w:rsid w:val="00EE2896"/>
    <w:rsid w:val="00EE40F3"/>
    <w:rsid w:val="00EE4489"/>
    <w:rsid w:val="00EF08FC"/>
    <w:rsid w:val="00EF11B1"/>
    <w:rsid w:val="00EF1D8B"/>
    <w:rsid w:val="00EF2730"/>
    <w:rsid w:val="00F034A3"/>
    <w:rsid w:val="00F0664A"/>
    <w:rsid w:val="00F13139"/>
    <w:rsid w:val="00F13F92"/>
    <w:rsid w:val="00F16016"/>
    <w:rsid w:val="00F269DA"/>
    <w:rsid w:val="00F33BEF"/>
    <w:rsid w:val="00F34222"/>
    <w:rsid w:val="00F369FB"/>
    <w:rsid w:val="00F36E4D"/>
    <w:rsid w:val="00F44304"/>
    <w:rsid w:val="00F4753E"/>
    <w:rsid w:val="00F477B4"/>
    <w:rsid w:val="00F47BDF"/>
    <w:rsid w:val="00F47D71"/>
    <w:rsid w:val="00F6657B"/>
    <w:rsid w:val="00F669FD"/>
    <w:rsid w:val="00F674B6"/>
    <w:rsid w:val="00F75602"/>
    <w:rsid w:val="00F76E77"/>
    <w:rsid w:val="00F872D4"/>
    <w:rsid w:val="00F95762"/>
    <w:rsid w:val="00F97CF2"/>
    <w:rsid w:val="00FA0EF4"/>
    <w:rsid w:val="00FC00A6"/>
    <w:rsid w:val="00FC6343"/>
    <w:rsid w:val="00FC7982"/>
    <w:rsid w:val="00FD60F2"/>
    <w:rsid w:val="00FD6B83"/>
    <w:rsid w:val="00FE3DE1"/>
    <w:rsid w:val="00FE4171"/>
    <w:rsid w:val="00FF5EB2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C51D2"/>
  <w15:chartTrackingRefBased/>
  <w15:docId w15:val="{5BA90FDB-02A8-4D56-8002-C04B216F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3D9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locked/>
    <w:rsid w:val="00FF77E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qFormat/>
    <w:locked/>
    <w:rsid w:val="006A56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3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A80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809F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809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809FA"/>
    <w:rPr>
      <w:rFonts w:cs="Times New Roman"/>
    </w:rPr>
  </w:style>
  <w:style w:type="paragraph" w:customStyle="1" w:styleId="Default">
    <w:name w:val="Default"/>
    <w:uiPriority w:val="99"/>
    <w:rsid w:val="00A809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BF28F9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9679D7"/>
  </w:style>
  <w:style w:type="character" w:customStyle="1" w:styleId="Nagwek1Znak">
    <w:name w:val="Nagłówek 1 Znak"/>
    <w:link w:val="Nagwek1"/>
    <w:locked/>
    <w:rsid w:val="00392471"/>
    <w:rPr>
      <w:b/>
      <w:bCs/>
      <w:kern w:val="36"/>
      <w:sz w:val="48"/>
      <w:szCs w:val="48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F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1F9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2E6D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4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1117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Korczak</dc:creator>
  <cp:keywords/>
  <cp:lastModifiedBy>Karolina Borecka</cp:lastModifiedBy>
  <cp:revision>4</cp:revision>
  <cp:lastPrinted>2024-10-23T11:28:00Z</cp:lastPrinted>
  <dcterms:created xsi:type="dcterms:W3CDTF">2025-12-09T12:14:00Z</dcterms:created>
  <dcterms:modified xsi:type="dcterms:W3CDTF">2025-12-09T22:36:00Z</dcterms:modified>
</cp:coreProperties>
</file>