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F6A9C" w14:textId="466256AB" w:rsidR="009D3100" w:rsidRPr="00524026" w:rsidRDefault="00B16555" w:rsidP="00EF38CF">
      <w:pPr>
        <w:spacing w:after="0" w:line="288" w:lineRule="auto"/>
        <w:ind w:left="2861" w:right="10" w:hanging="2861"/>
        <w:jc w:val="right"/>
        <w:rPr>
          <w:szCs w:val="24"/>
        </w:rPr>
      </w:pPr>
      <w:r w:rsidRPr="00524026">
        <w:rPr>
          <w:szCs w:val="24"/>
        </w:rPr>
        <w:t>CUW.231.2.</w:t>
      </w:r>
      <w:r w:rsidR="0072330E">
        <w:rPr>
          <w:szCs w:val="24"/>
        </w:rPr>
        <w:t>3</w:t>
      </w:r>
      <w:r w:rsidRPr="00524026">
        <w:rPr>
          <w:szCs w:val="24"/>
        </w:rPr>
        <w:t>.20</w:t>
      </w:r>
      <w:r w:rsidR="00327714">
        <w:rPr>
          <w:szCs w:val="24"/>
        </w:rPr>
        <w:t>20</w:t>
      </w:r>
    </w:p>
    <w:p w14:paraId="1B09CA4D" w14:textId="77777777" w:rsidR="00B16555" w:rsidRPr="00524026" w:rsidRDefault="00B16555" w:rsidP="00EF38CF">
      <w:pPr>
        <w:spacing w:after="0" w:line="288" w:lineRule="auto"/>
        <w:ind w:left="10" w:right="10" w:hanging="10"/>
        <w:jc w:val="center"/>
        <w:rPr>
          <w:sz w:val="26"/>
        </w:rPr>
      </w:pPr>
    </w:p>
    <w:p w14:paraId="61A2A777" w14:textId="77777777" w:rsidR="00B16555" w:rsidRPr="00524026" w:rsidRDefault="00B16555" w:rsidP="00EF38CF">
      <w:pPr>
        <w:spacing w:after="0" w:line="288" w:lineRule="auto"/>
        <w:ind w:left="10" w:right="10" w:hanging="10"/>
        <w:jc w:val="center"/>
        <w:rPr>
          <w:sz w:val="26"/>
        </w:rPr>
      </w:pPr>
    </w:p>
    <w:p w14:paraId="37FF629D" w14:textId="77777777" w:rsidR="00B16555" w:rsidRPr="00524026" w:rsidRDefault="00B16555" w:rsidP="00EF38CF">
      <w:pPr>
        <w:spacing w:after="0" w:line="288" w:lineRule="auto"/>
        <w:ind w:left="10" w:right="10" w:hanging="10"/>
        <w:jc w:val="center"/>
        <w:rPr>
          <w:sz w:val="26"/>
        </w:rPr>
      </w:pPr>
    </w:p>
    <w:p w14:paraId="5B76E777" w14:textId="77777777" w:rsidR="00B16555" w:rsidRPr="00524026" w:rsidRDefault="00B16555" w:rsidP="00EF38CF">
      <w:pPr>
        <w:spacing w:after="0" w:line="288" w:lineRule="auto"/>
        <w:ind w:left="10" w:right="10" w:hanging="10"/>
        <w:jc w:val="center"/>
        <w:rPr>
          <w:sz w:val="26"/>
        </w:rPr>
      </w:pPr>
    </w:p>
    <w:p w14:paraId="7B9AB68A" w14:textId="77777777" w:rsidR="008B784A" w:rsidRPr="00524026" w:rsidRDefault="00744617" w:rsidP="00EF38CF">
      <w:pPr>
        <w:spacing w:after="0" w:line="288" w:lineRule="auto"/>
        <w:ind w:left="10" w:right="10" w:hanging="10"/>
        <w:jc w:val="center"/>
      </w:pPr>
      <w:r w:rsidRPr="00524026">
        <w:rPr>
          <w:sz w:val="26"/>
        </w:rPr>
        <w:t>SPECYFIKACJA</w:t>
      </w:r>
    </w:p>
    <w:p w14:paraId="7959C510" w14:textId="77777777" w:rsidR="008B784A" w:rsidRPr="00524026" w:rsidRDefault="00744617" w:rsidP="00EF38CF">
      <w:pPr>
        <w:spacing w:after="0" w:line="288" w:lineRule="auto"/>
        <w:ind w:left="10" w:right="10" w:hanging="10"/>
        <w:jc w:val="center"/>
        <w:rPr>
          <w:sz w:val="26"/>
        </w:rPr>
      </w:pPr>
      <w:r w:rsidRPr="00524026">
        <w:rPr>
          <w:sz w:val="26"/>
        </w:rPr>
        <w:t>ISTOTNYCH WARUNKÓW ZAMÓWIENIA</w:t>
      </w:r>
    </w:p>
    <w:p w14:paraId="03E9FD9D" w14:textId="77777777" w:rsidR="00B16555" w:rsidRPr="00524026" w:rsidRDefault="00B16555" w:rsidP="00EF38CF">
      <w:pPr>
        <w:spacing w:after="0" w:line="288" w:lineRule="auto"/>
        <w:ind w:left="10" w:right="10" w:hanging="10"/>
        <w:jc w:val="center"/>
      </w:pPr>
    </w:p>
    <w:p w14:paraId="42B31AD2" w14:textId="77777777" w:rsidR="00B16555" w:rsidRPr="00524026" w:rsidRDefault="00B16555" w:rsidP="00EF38CF">
      <w:pPr>
        <w:spacing w:after="0" w:line="288" w:lineRule="auto"/>
        <w:ind w:left="10" w:right="10" w:hanging="10"/>
        <w:jc w:val="center"/>
      </w:pPr>
    </w:p>
    <w:p w14:paraId="6C18B943" w14:textId="77777777" w:rsidR="008B784A" w:rsidRPr="00524026" w:rsidRDefault="00744617" w:rsidP="00EF38CF">
      <w:pPr>
        <w:spacing w:after="0" w:line="288" w:lineRule="auto"/>
        <w:ind w:left="442" w:right="10" w:hanging="10"/>
        <w:jc w:val="center"/>
      </w:pPr>
      <w:r w:rsidRPr="00524026">
        <w:t>w postępowaniu o udzielenie zamówienia publicznego prowadzonego w trybie przetargu nieograniczonego dla zamówienia o wartości mniejszej od kwot określonych</w:t>
      </w:r>
      <w:r w:rsidR="00B16555" w:rsidRPr="00524026">
        <w:br/>
      </w:r>
      <w:r w:rsidRPr="00524026">
        <w:t>w przepisach wydanych na podstawie art. 11 ust. 8 ustawy z dnia 29 stycznia 2004 r. Prawo zamówień publicznych na usługę pn.:</w:t>
      </w:r>
    </w:p>
    <w:p w14:paraId="0B882A6A" w14:textId="77777777" w:rsidR="00B16555" w:rsidRPr="00524026" w:rsidRDefault="00B16555" w:rsidP="00EF38CF">
      <w:pPr>
        <w:spacing w:after="0" w:line="288" w:lineRule="auto"/>
        <w:ind w:left="442" w:right="10" w:hanging="10"/>
        <w:jc w:val="center"/>
      </w:pPr>
    </w:p>
    <w:p w14:paraId="01CFEDB8" w14:textId="77777777" w:rsidR="00B16555" w:rsidRPr="00524026" w:rsidRDefault="00B16555" w:rsidP="00EF38CF">
      <w:pPr>
        <w:spacing w:after="0" w:line="288" w:lineRule="auto"/>
        <w:ind w:left="442" w:right="10" w:hanging="10"/>
        <w:jc w:val="center"/>
      </w:pPr>
    </w:p>
    <w:p w14:paraId="420067D4" w14:textId="3D9466DD" w:rsidR="00327714" w:rsidRDefault="00744617" w:rsidP="00327714">
      <w:pPr>
        <w:spacing w:after="0" w:line="288" w:lineRule="auto"/>
        <w:ind w:left="0" w:right="10"/>
        <w:jc w:val="center"/>
        <w:rPr>
          <w:sz w:val="38"/>
        </w:rPr>
      </w:pPr>
      <w:r w:rsidRPr="00524026">
        <w:rPr>
          <w:sz w:val="38"/>
        </w:rPr>
        <w:t>„</w:t>
      </w:r>
      <w:r w:rsidR="00327714">
        <w:rPr>
          <w:sz w:val="38"/>
        </w:rPr>
        <w:t>Wywóz odpadów komunalnych z terenu placówek oświatowych gminy Michałowice od 01.0</w:t>
      </w:r>
      <w:r w:rsidR="0072330E">
        <w:rPr>
          <w:sz w:val="38"/>
        </w:rPr>
        <w:t>9</w:t>
      </w:r>
      <w:r w:rsidR="00327714">
        <w:rPr>
          <w:sz w:val="38"/>
        </w:rPr>
        <w:t>.2020</w:t>
      </w:r>
      <w:r w:rsidR="00541296">
        <w:rPr>
          <w:sz w:val="38"/>
        </w:rPr>
        <w:t xml:space="preserve"> r.</w:t>
      </w:r>
    </w:p>
    <w:p w14:paraId="20DF4AB7" w14:textId="1AE678E2" w:rsidR="008B784A" w:rsidRPr="00524026" w:rsidRDefault="00327714" w:rsidP="00327714">
      <w:pPr>
        <w:spacing w:after="0" w:line="288" w:lineRule="auto"/>
        <w:ind w:left="0" w:right="10"/>
        <w:jc w:val="center"/>
        <w:rPr>
          <w:sz w:val="38"/>
        </w:rPr>
      </w:pPr>
      <w:r>
        <w:rPr>
          <w:sz w:val="38"/>
        </w:rPr>
        <w:t xml:space="preserve"> do 31.0</w:t>
      </w:r>
      <w:r w:rsidR="0072330E">
        <w:rPr>
          <w:sz w:val="38"/>
        </w:rPr>
        <w:t>8</w:t>
      </w:r>
      <w:r>
        <w:rPr>
          <w:sz w:val="38"/>
        </w:rPr>
        <w:t>.2021 r.</w:t>
      </w:r>
      <w:r w:rsidR="00744617" w:rsidRPr="00524026">
        <w:rPr>
          <w:sz w:val="38"/>
        </w:rPr>
        <w:t>”</w:t>
      </w:r>
    </w:p>
    <w:p w14:paraId="31422207" w14:textId="77777777" w:rsidR="00B16555" w:rsidRPr="00524026" w:rsidRDefault="00B16555" w:rsidP="00EF38CF">
      <w:pPr>
        <w:spacing w:after="0" w:line="288" w:lineRule="auto"/>
        <w:ind w:left="0" w:right="10"/>
        <w:jc w:val="right"/>
      </w:pPr>
    </w:p>
    <w:p w14:paraId="51204554" w14:textId="77777777" w:rsidR="00B16555" w:rsidRPr="00524026" w:rsidRDefault="00B16555" w:rsidP="00EF38CF">
      <w:pPr>
        <w:spacing w:line="288" w:lineRule="auto"/>
        <w:ind w:right="10"/>
        <w:rPr>
          <w:i/>
          <w:szCs w:val="24"/>
        </w:rPr>
      </w:pPr>
    </w:p>
    <w:p w14:paraId="5E1078BD" w14:textId="77777777" w:rsidR="00B16555" w:rsidRPr="00524026" w:rsidRDefault="00B16555" w:rsidP="00EF38CF">
      <w:pPr>
        <w:spacing w:line="288" w:lineRule="auto"/>
        <w:ind w:right="10"/>
        <w:rPr>
          <w:i/>
          <w:szCs w:val="24"/>
        </w:rPr>
      </w:pPr>
    </w:p>
    <w:p w14:paraId="38F4C09B" w14:textId="77777777" w:rsidR="00B16555" w:rsidRPr="00524026" w:rsidRDefault="00B16555" w:rsidP="00EF38CF">
      <w:pPr>
        <w:spacing w:line="288" w:lineRule="auto"/>
        <w:ind w:right="10"/>
        <w:rPr>
          <w:i/>
          <w:szCs w:val="24"/>
        </w:rPr>
      </w:pPr>
    </w:p>
    <w:p w14:paraId="208DBAE6" w14:textId="77777777" w:rsidR="00B16555" w:rsidRPr="00524026" w:rsidRDefault="00B16555" w:rsidP="00EF38CF">
      <w:pPr>
        <w:spacing w:line="288" w:lineRule="auto"/>
        <w:ind w:right="10"/>
        <w:rPr>
          <w:i/>
          <w:szCs w:val="24"/>
        </w:rPr>
      </w:pPr>
    </w:p>
    <w:p w14:paraId="7847D30E" w14:textId="77777777" w:rsidR="00B16555" w:rsidRPr="00524026" w:rsidRDefault="00B16555" w:rsidP="00EF38CF">
      <w:pPr>
        <w:spacing w:line="288" w:lineRule="auto"/>
        <w:ind w:right="10"/>
        <w:rPr>
          <w:i/>
          <w:szCs w:val="24"/>
        </w:rPr>
      </w:pPr>
      <w:r w:rsidRPr="00524026">
        <w:rPr>
          <w:i/>
          <w:szCs w:val="24"/>
        </w:rPr>
        <w:t>Opracowanie:</w:t>
      </w:r>
    </w:p>
    <w:p w14:paraId="128C7C03" w14:textId="77777777" w:rsidR="008851D1" w:rsidRDefault="008851D1" w:rsidP="008851D1">
      <w:pPr>
        <w:spacing w:line="288" w:lineRule="auto"/>
        <w:ind w:right="10"/>
        <w:rPr>
          <w:i/>
          <w:szCs w:val="24"/>
        </w:rPr>
      </w:pPr>
      <w:r w:rsidRPr="00524026">
        <w:rPr>
          <w:i/>
          <w:szCs w:val="24"/>
        </w:rPr>
        <w:t>Agnieszka Sokołowska</w:t>
      </w:r>
    </w:p>
    <w:p w14:paraId="327E4872" w14:textId="77E4E42B" w:rsidR="008851D1" w:rsidRPr="00524026" w:rsidRDefault="00327714" w:rsidP="00EF38CF">
      <w:pPr>
        <w:spacing w:line="288" w:lineRule="auto"/>
        <w:ind w:right="10"/>
        <w:rPr>
          <w:i/>
          <w:szCs w:val="24"/>
        </w:rPr>
      </w:pPr>
      <w:r w:rsidRPr="00327714">
        <w:rPr>
          <w:i/>
          <w:szCs w:val="24"/>
        </w:rPr>
        <w:t>Tomasz Wróblewski</w:t>
      </w:r>
    </w:p>
    <w:p w14:paraId="31AE1096" w14:textId="77777777" w:rsidR="00B16555" w:rsidRPr="00524026" w:rsidRDefault="00B16555" w:rsidP="00EF38CF">
      <w:pPr>
        <w:spacing w:line="288" w:lineRule="auto"/>
        <w:ind w:right="10"/>
        <w:rPr>
          <w:i/>
          <w:szCs w:val="24"/>
        </w:rPr>
      </w:pPr>
    </w:p>
    <w:p w14:paraId="7DBF15CB" w14:textId="77777777" w:rsidR="00B16555" w:rsidRPr="00524026" w:rsidRDefault="00B16555" w:rsidP="00EF38CF">
      <w:pPr>
        <w:spacing w:line="288" w:lineRule="auto"/>
        <w:ind w:right="10"/>
        <w:rPr>
          <w:b/>
          <w:szCs w:val="24"/>
        </w:rPr>
      </w:pPr>
    </w:p>
    <w:p w14:paraId="26B3FBA4" w14:textId="77777777" w:rsidR="00B16555" w:rsidRPr="00524026" w:rsidRDefault="00B16555" w:rsidP="00EF38CF">
      <w:pPr>
        <w:spacing w:line="288" w:lineRule="auto"/>
        <w:ind w:right="10"/>
        <w:rPr>
          <w:b/>
          <w:szCs w:val="24"/>
        </w:rPr>
      </w:pPr>
    </w:p>
    <w:p w14:paraId="61C995D2" w14:textId="77777777" w:rsidR="00B16555" w:rsidRPr="00524026" w:rsidRDefault="00B16555" w:rsidP="006A4778">
      <w:pPr>
        <w:spacing w:line="288" w:lineRule="auto"/>
        <w:ind w:left="6804" w:right="10"/>
        <w:jc w:val="center"/>
        <w:rPr>
          <w:b/>
          <w:szCs w:val="24"/>
        </w:rPr>
      </w:pPr>
      <w:r w:rsidRPr="00524026">
        <w:rPr>
          <w:b/>
          <w:szCs w:val="24"/>
        </w:rPr>
        <w:t>Zatwierdził:</w:t>
      </w:r>
    </w:p>
    <w:p w14:paraId="0D8591ED" w14:textId="77777777" w:rsidR="00B16555" w:rsidRPr="00524026" w:rsidRDefault="00B16555" w:rsidP="006A4778">
      <w:pPr>
        <w:pStyle w:val="ZnakZnak1"/>
        <w:spacing w:line="288" w:lineRule="auto"/>
        <w:ind w:left="6804" w:right="10"/>
        <w:jc w:val="center"/>
        <w:rPr>
          <w:rFonts w:ascii="Times New Roman" w:hAnsi="Times New Roman" w:cs="Times New Roman"/>
          <w:i/>
        </w:rPr>
      </w:pPr>
      <w:r w:rsidRPr="00524026">
        <w:rPr>
          <w:rFonts w:ascii="Times New Roman" w:hAnsi="Times New Roman" w:cs="Times New Roman"/>
        </w:rPr>
        <w:t>/-/</w:t>
      </w:r>
      <w:r w:rsidRPr="00524026">
        <w:rPr>
          <w:rFonts w:ascii="Times New Roman" w:hAnsi="Times New Roman" w:cs="Times New Roman"/>
          <w:i/>
        </w:rPr>
        <w:t>Ewa Wierzgała</w:t>
      </w:r>
    </w:p>
    <w:p w14:paraId="583BF582" w14:textId="77777777" w:rsidR="00B16555" w:rsidRPr="00524026" w:rsidRDefault="00B16555" w:rsidP="006A4778">
      <w:pPr>
        <w:pStyle w:val="ZnakZnak1"/>
        <w:spacing w:line="288" w:lineRule="auto"/>
        <w:ind w:left="6804" w:right="10"/>
        <w:jc w:val="center"/>
        <w:rPr>
          <w:rFonts w:ascii="Times New Roman" w:hAnsi="Times New Roman" w:cs="Times New Roman"/>
        </w:rPr>
      </w:pPr>
    </w:p>
    <w:p w14:paraId="0F464FDA" w14:textId="77777777" w:rsidR="00B16555" w:rsidRPr="00524026" w:rsidRDefault="00B16555" w:rsidP="006A4778">
      <w:pPr>
        <w:pStyle w:val="ZnakZnak1"/>
        <w:spacing w:line="288" w:lineRule="auto"/>
        <w:ind w:left="6804" w:right="10"/>
        <w:jc w:val="center"/>
        <w:rPr>
          <w:rFonts w:ascii="Times New Roman" w:hAnsi="Times New Roman" w:cs="Times New Roman"/>
        </w:rPr>
      </w:pPr>
      <w:r w:rsidRPr="00524026">
        <w:rPr>
          <w:rFonts w:ascii="Times New Roman" w:hAnsi="Times New Roman" w:cs="Times New Roman"/>
        </w:rPr>
        <w:t>Dyrektor CUW</w:t>
      </w:r>
    </w:p>
    <w:p w14:paraId="17720696" w14:textId="77777777" w:rsidR="00B16555" w:rsidRPr="00524026" w:rsidRDefault="00B16555" w:rsidP="006A4778">
      <w:pPr>
        <w:spacing w:after="160" w:line="259" w:lineRule="auto"/>
        <w:ind w:left="6804" w:right="10"/>
        <w:jc w:val="center"/>
      </w:pPr>
      <w:r w:rsidRPr="00524026">
        <w:t>Gminy Michałowice</w:t>
      </w:r>
    </w:p>
    <w:p w14:paraId="0C73584D" w14:textId="77777777" w:rsidR="00B16555" w:rsidRPr="00524026" w:rsidRDefault="00B16555" w:rsidP="00EF38CF">
      <w:pPr>
        <w:spacing w:after="0" w:line="288" w:lineRule="auto"/>
        <w:ind w:left="0" w:right="10"/>
        <w:jc w:val="right"/>
      </w:pPr>
    </w:p>
    <w:p w14:paraId="400F311A" w14:textId="77777777" w:rsidR="003C0838" w:rsidRDefault="003C0838" w:rsidP="00EF38CF">
      <w:pPr>
        <w:spacing w:after="0" w:line="288" w:lineRule="auto"/>
        <w:ind w:left="360" w:right="10" w:hanging="5"/>
        <w:rPr>
          <w:sz w:val="26"/>
        </w:rPr>
      </w:pPr>
    </w:p>
    <w:p w14:paraId="21DB95F4" w14:textId="77777777" w:rsidR="008851D1" w:rsidRDefault="008851D1" w:rsidP="00EF38CF">
      <w:pPr>
        <w:spacing w:after="0" w:line="288" w:lineRule="auto"/>
        <w:ind w:left="360" w:right="10" w:hanging="5"/>
        <w:rPr>
          <w:sz w:val="26"/>
        </w:rPr>
      </w:pPr>
    </w:p>
    <w:p w14:paraId="00146D83" w14:textId="67AD565E" w:rsidR="008B784A" w:rsidRPr="00524026" w:rsidRDefault="00744617" w:rsidP="001B0BA9">
      <w:pPr>
        <w:spacing w:after="0" w:line="288" w:lineRule="auto"/>
        <w:ind w:left="360" w:right="10" w:hanging="5"/>
      </w:pPr>
      <w:r w:rsidRPr="0042349F">
        <w:rPr>
          <w:sz w:val="26"/>
        </w:rPr>
        <w:lastRenderedPageBreak/>
        <w:t xml:space="preserve">Ogłoszenie o zamówieniu zostało opublikowane w Biuletynie Zamówień Publicznych </w:t>
      </w:r>
      <w:r w:rsidRPr="00D85EB1">
        <w:rPr>
          <w:sz w:val="26"/>
        </w:rPr>
        <w:t>nr</w:t>
      </w:r>
      <w:r w:rsidR="001B0BA9" w:rsidRPr="0042349F">
        <w:t xml:space="preserve"> </w:t>
      </w:r>
      <w:r w:rsidR="00D85EB1" w:rsidRPr="00D85EB1">
        <w:t xml:space="preserve">561989-N-2020 </w:t>
      </w:r>
      <w:r w:rsidR="00D85EB1">
        <w:t xml:space="preserve">w dniu </w:t>
      </w:r>
      <w:r w:rsidR="00D85EB1" w:rsidRPr="00D85EB1">
        <w:t xml:space="preserve">14 </w:t>
      </w:r>
      <w:r w:rsidR="00D85EB1">
        <w:t>.07.2020 r.</w:t>
      </w:r>
      <w:r w:rsidR="00B16555" w:rsidRPr="00524026">
        <w:rPr>
          <w:sz w:val="26"/>
        </w:rPr>
        <w:br w:type="page"/>
      </w:r>
      <w:r w:rsidRPr="00524026">
        <w:rPr>
          <w:rFonts w:eastAsia="Calibri"/>
          <w:sz w:val="34"/>
        </w:rPr>
        <w:lastRenderedPageBreak/>
        <w:t>Spis treści</w:t>
      </w:r>
    </w:p>
    <w:p w14:paraId="2AB9F316" w14:textId="77777777" w:rsidR="008B784A" w:rsidRPr="00524026" w:rsidRDefault="00744617" w:rsidP="003816B2">
      <w:pPr>
        <w:pStyle w:val="Akapitzlist"/>
        <w:numPr>
          <w:ilvl w:val="0"/>
          <w:numId w:val="16"/>
        </w:numPr>
        <w:tabs>
          <w:tab w:val="right" w:leader="dot" w:pos="9072"/>
        </w:tabs>
        <w:spacing w:after="0" w:line="288" w:lineRule="auto"/>
        <w:ind w:left="426" w:right="10" w:hanging="403"/>
        <w:rPr>
          <w:sz w:val="28"/>
        </w:rPr>
      </w:pPr>
      <w:r w:rsidRPr="00524026">
        <w:t>Zamawiający</w:t>
      </w:r>
      <w:r w:rsidR="00B16555" w:rsidRPr="00524026">
        <w:tab/>
      </w:r>
      <w:r w:rsidR="001B0BA9">
        <w:t>4</w:t>
      </w:r>
    </w:p>
    <w:p w14:paraId="3AAF6B2F" w14:textId="77777777" w:rsidR="008B784A" w:rsidRPr="00524026" w:rsidRDefault="00744617" w:rsidP="00EF38CF">
      <w:pPr>
        <w:pStyle w:val="Akapitzlist"/>
        <w:numPr>
          <w:ilvl w:val="0"/>
          <w:numId w:val="1"/>
        </w:numPr>
        <w:tabs>
          <w:tab w:val="right" w:leader="dot" w:pos="9072"/>
        </w:tabs>
        <w:spacing w:after="0" w:line="288" w:lineRule="auto"/>
        <w:ind w:left="426" w:right="10" w:hanging="403"/>
        <w:rPr>
          <w:sz w:val="28"/>
        </w:rPr>
      </w:pPr>
      <w:r w:rsidRPr="00524026">
        <w:t>Postanowienia ogólne</w:t>
      </w:r>
      <w:r w:rsidR="00B16555" w:rsidRPr="00524026">
        <w:tab/>
      </w:r>
      <w:r w:rsidR="001B0BA9">
        <w:t>4</w:t>
      </w:r>
    </w:p>
    <w:p w14:paraId="76AFC988" w14:textId="38716C4B" w:rsidR="008B784A" w:rsidRPr="00524026" w:rsidRDefault="00744617" w:rsidP="00EF38CF">
      <w:pPr>
        <w:numPr>
          <w:ilvl w:val="0"/>
          <w:numId w:val="1"/>
        </w:numPr>
        <w:tabs>
          <w:tab w:val="right" w:leader="dot" w:pos="9072"/>
        </w:tabs>
        <w:spacing w:after="0" w:line="288" w:lineRule="auto"/>
        <w:ind w:left="426" w:right="10" w:hanging="403"/>
        <w:rPr>
          <w:sz w:val="28"/>
        </w:rPr>
      </w:pPr>
      <w:r w:rsidRPr="00524026">
        <w:t>Opis przedmiotu zamówienia oraz opis części zamówienia, jeżeli Zamawiający dopuszcza składanie ofert częściowych</w:t>
      </w:r>
      <w:r w:rsidR="00B16555" w:rsidRPr="00524026">
        <w:tab/>
      </w:r>
      <w:r w:rsidR="00541296">
        <w:t>5</w:t>
      </w:r>
    </w:p>
    <w:p w14:paraId="50D34FFB" w14:textId="57681837" w:rsidR="008B784A" w:rsidRPr="00524026" w:rsidRDefault="00744617" w:rsidP="00EF38CF">
      <w:pPr>
        <w:numPr>
          <w:ilvl w:val="0"/>
          <w:numId w:val="1"/>
        </w:numPr>
        <w:tabs>
          <w:tab w:val="right" w:leader="dot" w:pos="9072"/>
        </w:tabs>
        <w:spacing w:after="0" w:line="288" w:lineRule="auto"/>
        <w:ind w:left="426" w:right="10" w:hanging="403"/>
        <w:rPr>
          <w:sz w:val="28"/>
        </w:rPr>
      </w:pPr>
      <w:r w:rsidRPr="00524026">
        <w:t>Termin wykonania zamówienia</w:t>
      </w:r>
      <w:r w:rsidR="00B16555" w:rsidRPr="00524026">
        <w:tab/>
      </w:r>
      <w:r w:rsidR="00DD583F">
        <w:t>7</w:t>
      </w:r>
    </w:p>
    <w:p w14:paraId="55B02779" w14:textId="77777777" w:rsidR="00B16555" w:rsidRPr="00524026" w:rsidRDefault="00744617" w:rsidP="00EF38CF">
      <w:pPr>
        <w:numPr>
          <w:ilvl w:val="0"/>
          <w:numId w:val="1"/>
        </w:numPr>
        <w:tabs>
          <w:tab w:val="right" w:leader="dot" w:pos="9072"/>
        </w:tabs>
        <w:spacing w:after="0" w:line="288" w:lineRule="auto"/>
        <w:ind w:left="426" w:right="10" w:hanging="403"/>
        <w:rPr>
          <w:sz w:val="28"/>
        </w:rPr>
      </w:pPr>
      <w:r w:rsidRPr="00524026">
        <w:t>Warunki udziału w postępowaniu</w:t>
      </w:r>
      <w:r w:rsidR="00B16555" w:rsidRPr="00524026">
        <w:tab/>
      </w:r>
      <w:r w:rsidR="001B0BA9">
        <w:t>7</w:t>
      </w:r>
    </w:p>
    <w:p w14:paraId="61E73E3F" w14:textId="569F80F8" w:rsidR="00B16555" w:rsidRPr="00524026" w:rsidRDefault="00744617" w:rsidP="00EF38CF">
      <w:pPr>
        <w:numPr>
          <w:ilvl w:val="0"/>
          <w:numId w:val="1"/>
        </w:numPr>
        <w:tabs>
          <w:tab w:val="right" w:leader="dot" w:pos="9072"/>
        </w:tabs>
        <w:spacing w:after="0" w:line="288" w:lineRule="auto"/>
        <w:ind w:left="426" w:right="10" w:hanging="403"/>
        <w:rPr>
          <w:sz w:val="28"/>
        </w:rPr>
      </w:pPr>
      <w:r w:rsidRPr="00524026">
        <w:t>Podstawy wykluczenia wykonawcy z udziału w postępowaniu</w:t>
      </w:r>
      <w:r w:rsidR="00B16555" w:rsidRPr="00524026">
        <w:t xml:space="preserve"> </w:t>
      </w:r>
      <w:r w:rsidR="00B16555" w:rsidRPr="00524026">
        <w:tab/>
      </w:r>
      <w:r w:rsidR="007D213B">
        <w:t>8</w:t>
      </w:r>
    </w:p>
    <w:p w14:paraId="7F4BE94C" w14:textId="31DBE7B5" w:rsidR="00B16555" w:rsidRPr="00524026" w:rsidRDefault="00744617" w:rsidP="00EF38CF">
      <w:pPr>
        <w:numPr>
          <w:ilvl w:val="0"/>
          <w:numId w:val="1"/>
        </w:numPr>
        <w:tabs>
          <w:tab w:val="right" w:leader="dot" w:pos="9072"/>
        </w:tabs>
        <w:spacing w:after="0" w:line="288" w:lineRule="auto"/>
        <w:ind w:left="426" w:right="10" w:hanging="403"/>
        <w:rPr>
          <w:sz w:val="28"/>
        </w:rPr>
      </w:pPr>
      <w:r w:rsidRPr="00524026">
        <w:t>Wykaz oświadczeń i dokumentów potwierdzających spełnianie warunków udziału</w:t>
      </w:r>
      <w:r w:rsidR="00535DC3" w:rsidRPr="00524026">
        <w:br/>
      </w:r>
      <w:r w:rsidRPr="00524026">
        <w:t>w postępowaniu oraz brak podstaw wykluczenia.</w:t>
      </w:r>
      <w:r w:rsidR="00535DC3" w:rsidRPr="00524026">
        <w:tab/>
      </w:r>
      <w:r w:rsidR="007D213B">
        <w:t>8</w:t>
      </w:r>
    </w:p>
    <w:p w14:paraId="1E4216D3" w14:textId="1CAC12E2" w:rsidR="008B784A" w:rsidRPr="00524026" w:rsidRDefault="00744617" w:rsidP="007D213B">
      <w:pPr>
        <w:numPr>
          <w:ilvl w:val="0"/>
          <w:numId w:val="1"/>
        </w:numPr>
        <w:tabs>
          <w:tab w:val="left" w:leader="dot" w:pos="8931"/>
        </w:tabs>
        <w:spacing w:after="0" w:line="288" w:lineRule="auto"/>
        <w:ind w:left="426" w:right="10" w:hanging="403"/>
        <w:rPr>
          <w:sz w:val="28"/>
        </w:rPr>
      </w:pPr>
      <w:r w:rsidRPr="00524026">
        <w:t>Informacje o sposobie porozumienia się zamawiającego z wykonawcami oraz przekazywania oświadczeń lub dokumentów, a także wskazanie osób uprawnionych do porozumiewania się z wykonawcami oraz adres poczty elektronicznej lub strony internetowej zamawiającego</w:t>
      </w:r>
      <w:r w:rsidR="00DC69C3">
        <w:tab/>
      </w:r>
      <w:r w:rsidR="007D213B">
        <w:t>9</w:t>
      </w:r>
    </w:p>
    <w:p w14:paraId="68726D33" w14:textId="63DD160D"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 xml:space="preserve">Wymagania dotyczące wadium </w:t>
      </w:r>
      <w:r w:rsidR="0032372D">
        <w:t>oraz zabezpieczenia należytego wykonania umowy</w:t>
      </w:r>
      <w:r w:rsidR="00535DC3" w:rsidRPr="00524026">
        <w:tab/>
      </w:r>
      <w:r w:rsidR="00DC69C3">
        <w:t>1</w:t>
      </w:r>
      <w:r w:rsidR="007D213B">
        <w:t>0</w:t>
      </w:r>
    </w:p>
    <w:p w14:paraId="08D4217C" w14:textId="2E7EFDE6"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Termin związania ofertą</w:t>
      </w:r>
      <w:r w:rsidR="00535DC3" w:rsidRPr="00524026">
        <w:tab/>
      </w:r>
      <w:r w:rsidR="00DC69C3">
        <w:t>1</w:t>
      </w:r>
      <w:r w:rsidR="007D213B">
        <w:t>0</w:t>
      </w:r>
    </w:p>
    <w:p w14:paraId="4D15515C" w14:textId="0491203B"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Opis sposobu przygotowania ofert</w:t>
      </w:r>
      <w:r w:rsidR="00535DC3" w:rsidRPr="00524026">
        <w:tab/>
      </w:r>
      <w:r w:rsidR="00DC69C3">
        <w:t>1</w:t>
      </w:r>
      <w:r w:rsidR="007D213B">
        <w:t>1</w:t>
      </w:r>
    </w:p>
    <w:p w14:paraId="45DF22EB" w14:textId="76A11239"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Miejsce oraz termin składania i otwarcia ofert</w:t>
      </w:r>
      <w:r w:rsidRPr="00524026">
        <w:rPr>
          <w:noProof/>
          <w:sz w:val="28"/>
        </w:rPr>
        <w:drawing>
          <wp:inline distT="0" distB="0" distL="0" distR="0" wp14:anchorId="674CD6E8" wp14:editId="09DD7CCC">
            <wp:extent cx="12192" cy="3048"/>
            <wp:effectExtent l="0" t="0" r="0" b="0"/>
            <wp:docPr id="101870" name="Picture 101870"/>
            <wp:cNvGraphicFramePr/>
            <a:graphic xmlns:a="http://schemas.openxmlformats.org/drawingml/2006/main">
              <a:graphicData uri="http://schemas.openxmlformats.org/drawingml/2006/picture">
                <pic:pic xmlns:pic="http://schemas.openxmlformats.org/drawingml/2006/picture">
                  <pic:nvPicPr>
                    <pic:cNvPr id="101870" name="Picture 101870"/>
                    <pic:cNvPicPr/>
                  </pic:nvPicPr>
                  <pic:blipFill>
                    <a:blip r:embed="rId8"/>
                    <a:stretch>
                      <a:fillRect/>
                    </a:stretch>
                  </pic:blipFill>
                  <pic:spPr>
                    <a:xfrm>
                      <a:off x="0" y="0"/>
                      <a:ext cx="12192" cy="3048"/>
                    </a:xfrm>
                    <a:prstGeom prst="rect">
                      <a:avLst/>
                    </a:prstGeom>
                  </pic:spPr>
                </pic:pic>
              </a:graphicData>
            </a:graphic>
          </wp:inline>
        </w:drawing>
      </w:r>
      <w:r w:rsidR="00535DC3" w:rsidRPr="00524026">
        <w:tab/>
      </w:r>
      <w:r w:rsidR="00DC69C3">
        <w:t>1</w:t>
      </w:r>
      <w:r w:rsidR="00DD583F">
        <w:t>3</w:t>
      </w:r>
    </w:p>
    <w:p w14:paraId="1C4B6BD0" w14:textId="58A8EB38"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Opis sposobu obliczania ceny</w:t>
      </w:r>
      <w:r w:rsidR="00535DC3" w:rsidRPr="00524026">
        <w:tab/>
      </w:r>
      <w:r w:rsidR="00DC69C3">
        <w:t>1</w:t>
      </w:r>
      <w:r w:rsidR="007D213B">
        <w:t>3</w:t>
      </w:r>
    </w:p>
    <w:p w14:paraId="1473C742" w14:textId="42860A12"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rPr>
          <w:noProof/>
          <w:sz w:val="28"/>
        </w:rPr>
        <w:drawing>
          <wp:anchor distT="0" distB="0" distL="114300" distR="114300" simplePos="0" relativeHeight="251658240" behindDoc="0" locked="0" layoutInCell="1" allowOverlap="0" wp14:anchorId="1109418E" wp14:editId="2B2494D7">
            <wp:simplePos x="0" y="0"/>
            <wp:positionH relativeFrom="page">
              <wp:posOffset>893064</wp:posOffset>
            </wp:positionH>
            <wp:positionV relativeFrom="page">
              <wp:posOffset>3685557</wp:posOffset>
            </wp:positionV>
            <wp:extent cx="6096" cy="6097"/>
            <wp:effectExtent l="0" t="0" r="0" b="0"/>
            <wp:wrapSquare wrapText="bothSides"/>
            <wp:docPr id="2341" name="Picture 2341"/>
            <wp:cNvGraphicFramePr/>
            <a:graphic xmlns:a="http://schemas.openxmlformats.org/drawingml/2006/main">
              <a:graphicData uri="http://schemas.openxmlformats.org/drawingml/2006/picture">
                <pic:pic xmlns:pic="http://schemas.openxmlformats.org/drawingml/2006/picture">
                  <pic:nvPicPr>
                    <pic:cNvPr id="2341" name="Picture 2341"/>
                    <pic:cNvPicPr/>
                  </pic:nvPicPr>
                  <pic:blipFill>
                    <a:blip r:embed="rId9"/>
                    <a:stretch>
                      <a:fillRect/>
                    </a:stretch>
                  </pic:blipFill>
                  <pic:spPr>
                    <a:xfrm>
                      <a:off x="0" y="0"/>
                      <a:ext cx="6096" cy="6097"/>
                    </a:xfrm>
                    <a:prstGeom prst="rect">
                      <a:avLst/>
                    </a:prstGeom>
                  </pic:spPr>
                </pic:pic>
              </a:graphicData>
            </a:graphic>
          </wp:anchor>
        </w:drawing>
      </w:r>
      <w:r w:rsidRPr="00524026">
        <w:t>Opis kryteriów, którymi zamawiający będzie się kierował przy wyborze oferty wraz</w:t>
      </w:r>
      <w:r w:rsidR="00836A78">
        <w:br/>
      </w:r>
      <w:r w:rsidRPr="00524026">
        <w:t>z podaniem znaczenia tych kryteriów oraz sposobu oceny ofert</w:t>
      </w:r>
      <w:r w:rsidR="00535DC3" w:rsidRPr="00524026">
        <w:tab/>
      </w:r>
      <w:r w:rsidR="00DC69C3">
        <w:t>1</w:t>
      </w:r>
      <w:r w:rsidR="007D213B">
        <w:t>3</w:t>
      </w:r>
    </w:p>
    <w:p w14:paraId="38AFE766" w14:textId="652910E8"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r w:rsidR="00535DC3" w:rsidRPr="00524026">
        <w:tab/>
      </w:r>
      <w:r w:rsidR="00DC69C3">
        <w:t>1</w:t>
      </w:r>
      <w:r w:rsidR="007D213B">
        <w:t>4</w:t>
      </w:r>
    </w:p>
    <w:p w14:paraId="4F4D0547" w14:textId="21AA5B89"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Pozostałe informacje</w:t>
      </w:r>
      <w:r w:rsidR="00535DC3" w:rsidRPr="00524026">
        <w:tab/>
      </w:r>
      <w:r w:rsidR="00DC69C3">
        <w:t>1</w:t>
      </w:r>
      <w:r w:rsidR="00DD583F">
        <w:t>6</w:t>
      </w:r>
    </w:p>
    <w:p w14:paraId="58D04ABC" w14:textId="79FD20CD" w:rsidR="008B784A" w:rsidRPr="00524026" w:rsidRDefault="00744617" w:rsidP="00DC69C3">
      <w:pPr>
        <w:numPr>
          <w:ilvl w:val="0"/>
          <w:numId w:val="2"/>
        </w:numPr>
        <w:tabs>
          <w:tab w:val="left" w:leader="dot" w:pos="8789"/>
        </w:tabs>
        <w:spacing w:after="0" w:line="288" w:lineRule="auto"/>
        <w:ind w:left="426" w:right="10" w:hanging="403"/>
        <w:rPr>
          <w:sz w:val="28"/>
        </w:rPr>
      </w:pPr>
      <w:r w:rsidRPr="00327714">
        <w:t>Pouczenie o środkach ochrony prawnej przysługujących Wykonawcy w toku postępowania</w:t>
      </w:r>
      <w:r w:rsidRPr="00524026">
        <w:t xml:space="preserve"> o udzielenie zamówienia</w:t>
      </w:r>
      <w:r w:rsidR="00535DC3" w:rsidRPr="00524026">
        <w:tab/>
      </w:r>
      <w:r w:rsidR="00DC69C3">
        <w:t>1</w:t>
      </w:r>
      <w:r w:rsidR="007D213B">
        <w:t>6</w:t>
      </w:r>
    </w:p>
    <w:p w14:paraId="49CFF540" w14:textId="00C4EA71"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Klauzula informacyjna z art. 13 RODO</w:t>
      </w:r>
      <w:r w:rsidR="00535DC3" w:rsidRPr="00524026">
        <w:tab/>
      </w:r>
      <w:r w:rsidR="00DC69C3">
        <w:t>1</w:t>
      </w:r>
      <w:r w:rsidR="007D213B">
        <w:t>7</w:t>
      </w:r>
    </w:p>
    <w:p w14:paraId="4A0061C1" w14:textId="67F60E33" w:rsidR="00B16555" w:rsidRPr="00524026" w:rsidRDefault="00744617" w:rsidP="00EF38CF">
      <w:pPr>
        <w:numPr>
          <w:ilvl w:val="0"/>
          <w:numId w:val="2"/>
        </w:numPr>
        <w:tabs>
          <w:tab w:val="right" w:leader="dot" w:pos="9072"/>
        </w:tabs>
        <w:spacing w:after="0" w:line="288" w:lineRule="auto"/>
        <w:ind w:left="426" w:right="10" w:hanging="403"/>
      </w:pPr>
      <w:r w:rsidRPr="00524026">
        <w:t>Załączniki do Specyfikacji Istotnych Warunków Zamówienia</w:t>
      </w:r>
      <w:r w:rsidR="00535DC3" w:rsidRPr="00524026">
        <w:tab/>
      </w:r>
      <w:r w:rsidR="007D213B">
        <w:t>18</w:t>
      </w:r>
    </w:p>
    <w:p w14:paraId="0BB30A39" w14:textId="77777777" w:rsidR="00B16555" w:rsidRPr="00524026" w:rsidRDefault="00B16555" w:rsidP="00EF38CF">
      <w:pPr>
        <w:spacing w:after="160" w:line="259" w:lineRule="auto"/>
        <w:ind w:left="0" w:right="10"/>
        <w:jc w:val="left"/>
        <w:rPr>
          <w:sz w:val="22"/>
        </w:rPr>
      </w:pPr>
      <w:r w:rsidRPr="00524026">
        <w:rPr>
          <w:sz w:val="22"/>
        </w:rPr>
        <w:br w:type="page"/>
      </w:r>
    </w:p>
    <w:p w14:paraId="6E9BEFC4" w14:textId="77777777" w:rsidR="008B784A" w:rsidRPr="00524026" w:rsidRDefault="00744617" w:rsidP="00EF38CF">
      <w:pPr>
        <w:numPr>
          <w:ilvl w:val="0"/>
          <w:numId w:val="3"/>
        </w:numPr>
        <w:spacing w:after="0" w:line="288" w:lineRule="auto"/>
        <w:ind w:left="567" w:right="10" w:hanging="567"/>
        <w:rPr>
          <w:b/>
          <w:szCs w:val="24"/>
        </w:rPr>
      </w:pPr>
      <w:r w:rsidRPr="00524026">
        <w:rPr>
          <w:b/>
          <w:szCs w:val="24"/>
        </w:rPr>
        <w:lastRenderedPageBreak/>
        <w:t>Zamawiający</w:t>
      </w:r>
    </w:p>
    <w:p w14:paraId="6F4A21D8" w14:textId="77777777" w:rsidR="00535DC3" w:rsidRPr="0032510A" w:rsidRDefault="00535DC3" w:rsidP="00EF38CF">
      <w:pPr>
        <w:keepNext/>
        <w:spacing w:line="288" w:lineRule="auto"/>
        <w:ind w:right="10"/>
        <w:outlineLvl w:val="2"/>
        <w:rPr>
          <w:spacing w:val="-10"/>
          <w:szCs w:val="24"/>
        </w:rPr>
      </w:pPr>
      <w:bookmarkStart w:id="0" w:name="_Toc250973478"/>
      <w:r w:rsidRPr="0032510A">
        <w:rPr>
          <w:spacing w:val="-10"/>
          <w:szCs w:val="24"/>
        </w:rPr>
        <w:t xml:space="preserve">Centrum Usług Wspólnych Gminy Michałowice, 05-816 Reguły, ul. </w:t>
      </w:r>
      <w:bookmarkEnd w:id="0"/>
      <w:r w:rsidRPr="0032510A">
        <w:rPr>
          <w:spacing w:val="-10"/>
          <w:szCs w:val="24"/>
        </w:rPr>
        <w:t>Aleja Powstańców Warszawy 1</w:t>
      </w:r>
    </w:p>
    <w:p w14:paraId="0A014E30" w14:textId="77777777" w:rsidR="00535DC3" w:rsidRPr="00524026" w:rsidRDefault="00535DC3" w:rsidP="00EF38CF">
      <w:pPr>
        <w:spacing w:line="288" w:lineRule="auto"/>
        <w:ind w:right="10"/>
        <w:rPr>
          <w:szCs w:val="24"/>
        </w:rPr>
      </w:pPr>
      <w:r w:rsidRPr="00524026">
        <w:rPr>
          <w:szCs w:val="24"/>
        </w:rPr>
        <w:t xml:space="preserve">tel. </w:t>
      </w:r>
      <w:r w:rsidRPr="00524026">
        <w:rPr>
          <w:szCs w:val="24"/>
        </w:rPr>
        <w:tab/>
      </w:r>
      <w:r w:rsidRPr="00524026">
        <w:rPr>
          <w:szCs w:val="24"/>
        </w:rPr>
        <w:tab/>
        <w:t>22 350 91 60</w:t>
      </w:r>
    </w:p>
    <w:p w14:paraId="6F213E82" w14:textId="77777777" w:rsidR="00535DC3" w:rsidRPr="00524026" w:rsidRDefault="00535DC3" w:rsidP="00EF38CF">
      <w:pPr>
        <w:spacing w:line="288" w:lineRule="auto"/>
        <w:ind w:right="10"/>
        <w:rPr>
          <w:szCs w:val="24"/>
        </w:rPr>
      </w:pPr>
      <w:r w:rsidRPr="00524026">
        <w:rPr>
          <w:szCs w:val="24"/>
        </w:rPr>
        <w:t xml:space="preserve">fax: </w:t>
      </w:r>
      <w:r w:rsidRPr="00524026">
        <w:rPr>
          <w:szCs w:val="24"/>
        </w:rPr>
        <w:tab/>
        <w:t>22 350 91 61</w:t>
      </w:r>
    </w:p>
    <w:p w14:paraId="6967EE78" w14:textId="77777777" w:rsidR="00535DC3" w:rsidRPr="00524026" w:rsidRDefault="00535DC3" w:rsidP="00EF38CF">
      <w:pPr>
        <w:spacing w:line="288" w:lineRule="auto"/>
        <w:ind w:right="10"/>
        <w:rPr>
          <w:szCs w:val="24"/>
        </w:rPr>
      </w:pPr>
      <w:r w:rsidRPr="00524026">
        <w:rPr>
          <w:szCs w:val="24"/>
        </w:rPr>
        <w:t>NIP:</w:t>
      </w:r>
      <w:r w:rsidRPr="00524026">
        <w:rPr>
          <w:szCs w:val="24"/>
        </w:rPr>
        <w:tab/>
        <w:t>534 – 156 – 05 – 82</w:t>
      </w:r>
    </w:p>
    <w:p w14:paraId="53346B80" w14:textId="77777777" w:rsidR="00535DC3" w:rsidRPr="00524026" w:rsidRDefault="00535DC3" w:rsidP="00EF38CF">
      <w:pPr>
        <w:spacing w:line="288" w:lineRule="auto"/>
        <w:ind w:right="10"/>
        <w:rPr>
          <w:szCs w:val="24"/>
        </w:rPr>
      </w:pPr>
      <w:r w:rsidRPr="00524026">
        <w:rPr>
          <w:szCs w:val="24"/>
        </w:rPr>
        <w:t>REGON:</w:t>
      </w:r>
      <w:r w:rsidRPr="00524026">
        <w:rPr>
          <w:szCs w:val="24"/>
        </w:rPr>
        <w:tab/>
        <w:t>001189376</w:t>
      </w:r>
    </w:p>
    <w:p w14:paraId="1D0CFBA6" w14:textId="77777777" w:rsidR="00535DC3" w:rsidRPr="00524026" w:rsidRDefault="00535DC3" w:rsidP="00EF38CF">
      <w:pPr>
        <w:spacing w:line="288" w:lineRule="auto"/>
        <w:ind w:right="10"/>
        <w:rPr>
          <w:szCs w:val="24"/>
          <w:lang w:val="de-DE"/>
        </w:rPr>
      </w:pPr>
      <w:proofErr w:type="spellStart"/>
      <w:r w:rsidRPr="00524026">
        <w:rPr>
          <w:szCs w:val="24"/>
          <w:lang w:val="de-DE"/>
        </w:rPr>
        <w:t>e-mail</w:t>
      </w:r>
      <w:proofErr w:type="spellEnd"/>
      <w:r w:rsidRPr="00524026">
        <w:rPr>
          <w:szCs w:val="24"/>
          <w:lang w:val="de-DE"/>
        </w:rPr>
        <w:t>:</w:t>
      </w:r>
      <w:r w:rsidRPr="00524026">
        <w:rPr>
          <w:szCs w:val="24"/>
          <w:lang w:val="de-DE"/>
        </w:rPr>
        <w:tab/>
      </w:r>
      <w:hyperlink r:id="rId10" w:history="1">
        <w:r w:rsidRPr="00524026">
          <w:rPr>
            <w:rStyle w:val="Hipercze"/>
            <w:szCs w:val="24"/>
            <w:lang w:val="de-DE"/>
          </w:rPr>
          <w:t>cuw@michalowice.pl</w:t>
        </w:r>
      </w:hyperlink>
    </w:p>
    <w:p w14:paraId="161EC33C" w14:textId="77777777" w:rsidR="00535DC3" w:rsidRPr="00524026" w:rsidRDefault="00535DC3" w:rsidP="00EF38CF">
      <w:pPr>
        <w:spacing w:line="288" w:lineRule="auto"/>
        <w:ind w:right="10"/>
        <w:rPr>
          <w:szCs w:val="24"/>
          <w:lang w:val="de-DE"/>
        </w:rPr>
      </w:pPr>
      <w:proofErr w:type="spellStart"/>
      <w:r w:rsidRPr="00524026">
        <w:rPr>
          <w:szCs w:val="24"/>
          <w:lang w:val="de-DE"/>
        </w:rPr>
        <w:t>www</w:t>
      </w:r>
      <w:proofErr w:type="spellEnd"/>
      <w:r w:rsidRPr="00524026">
        <w:rPr>
          <w:szCs w:val="24"/>
          <w:lang w:val="de-DE"/>
        </w:rPr>
        <w:t>:</w:t>
      </w:r>
      <w:r w:rsidRPr="00524026">
        <w:rPr>
          <w:szCs w:val="24"/>
          <w:lang w:val="de-DE"/>
        </w:rPr>
        <w:tab/>
      </w:r>
      <w:hyperlink r:id="rId11" w:history="1">
        <w:r w:rsidRPr="00524026">
          <w:rPr>
            <w:rStyle w:val="Hipercze"/>
            <w:szCs w:val="24"/>
            <w:lang w:val="de-DE"/>
          </w:rPr>
          <w:t>www.cuw.michalowice.pl</w:t>
        </w:r>
      </w:hyperlink>
      <w:r w:rsidRPr="00524026">
        <w:rPr>
          <w:szCs w:val="24"/>
          <w:lang w:val="de-DE"/>
        </w:rPr>
        <w:t xml:space="preserve"> </w:t>
      </w:r>
    </w:p>
    <w:p w14:paraId="3EF20412" w14:textId="77777777" w:rsidR="003A401A" w:rsidRDefault="003A401A" w:rsidP="003A401A">
      <w:pPr>
        <w:pStyle w:val="Tekstpodstawowywcity"/>
        <w:spacing w:after="0" w:line="288" w:lineRule="auto"/>
        <w:ind w:left="0"/>
        <w:jc w:val="both"/>
        <w:rPr>
          <w:spacing w:val="-8"/>
          <w:sz w:val="24"/>
          <w:szCs w:val="24"/>
        </w:rPr>
      </w:pPr>
      <w:r>
        <w:rPr>
          <w:spacing w:val="-8"/>
          <w:sz w:val="24"/>
          <w:szCs w:val="24"/>
        </w:rPr>
        <w:t xml:space="preserve">Działający na podstawie art. 15 ust. 2 ustawy </w:t>
      </w:r>
      <w:proofErr w:type="spellStart"/>
      <w:r>
        <w:rPr>
          <w:spacing w:val="-8"/>
          <w:sz w:val="24"/>
          <w:szCs w:val="24"/>
        </w:rPr>
        <w:t>Pzp</w:t>
      </w:r>
      <w:proofErr w:type="spellEnd"/>
      <w:r>
        <w:rPr>
          <w:spacing w:val="-8"/>
          <w:sz w:val="24"/>
          <w:szCs w:val="24"/>
        </w:rPr>
        <w:t xml:space="preserve"> w imieniu i na rzecz Zamawiających: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260"/>
        <w:gridCol w:w="5621"/>
      </w:tblGrid>
      <w:tr w:rsidR="003A401A" w14:paraId="624B338A" w14:textId="77777777" w:rsidTr="003A401A">
        <w:tc>
          <w:tcPr>
            <w:tcW w:w="441" w:type="dxa"/>
            <w:tcBorders>
              <w:top w:val="single" w:sz="4" w:space="0" w:color="auto"/>
              <w:left w:val="single" w:sz="4" w:space="0" w:color="auto"/>
              <w:bottom w:val="single" w:sz="4" w:space="0" w:color="auto"/>
              <w:right w:val="single" w:sz="4" w:space="0" w:color="auto"/>
            </w:tcBorders>
            <w:vAlign w:val="center"/>
            <w:hideMark/>
          </w:tcPr>
          <w:p w14:paraId="65930732" w14:textId="77777777" w:rsidR="003A401A" w:rsidRDefault="003A401A">
            <w:pPr>
              <w:pStyle w:val="Tekstpodstawowywcity"/>
              <w:spacing w:after="0"/>
              <w:ind w:left="0"/>
              <w:jc w:val="center"/>
              <w:rPr>
                <w:spacing w:val="-8"/>
                <w:sz w:val="24"/>
                <w:szCs w:val="24"/>
              </w:rPr>
            </w:pPr>
            <w:r>
              <w:rPr>
                <w:spacing w:val="-8"/>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487EF24" w14:textId="77777777" w:rsidR="003A401A" w:rsidRDefault="003A401A">
            <w:pPr>
              <w:pStyle w:val="Tekstpodstawowywcity"/>
              <w:spacing w:after="0"/>
              <w:ind w:left="0"/>
              <w:jc w:val="center"/>
              <w:rPr>
                <w:spacing w:val="-8"/>
                <w:sz w:val="24"/>
                <w:szCs w:val="24"/>
              </w:rPr>
            </w:pPr>
            <w:r>
              <w:rPr>
                <w:spacing w:val="-8"/>
                <w:sz w:val="24"/>
                <w:szCs w:val="24"/>
              </w:rPr>
              <w:t>Zespół Szkół Ogólnokształcących w Komorowie</w:t>
            </w:r>
          </w:p>
        </w:tc>
        <w:tc>
          <w:tcPr>
            <w:tcW w:w="5621" w:type="dxa"/>
            <w:tcBorders>
              <w:top w:val="single" w:sz="4" w:space="0" w:color="auto"/>
              <w:left w:val="single" w:sz="4" w:space="0" w:color="auto"/>
              <w:bottom w:val="single" w:sz="4" w:space="0" w:color="auto"/>
              <w:right w:val="single" w:sz="4" w:space="0" w:color="auto"/>
            </w:tcBorders>
            <w:vAlign w:val="center"/>
            <w:hideMark/>
          </w:tcPr>
          <w:p w14:paraId="7DEE1A15" w14:textId="77777777" w:rsidR="003A401A" w:rsidRDefault="003A401A">
            <w:pPr>
              <w:pStyle w:val="Tekstpodstawowywcity"/>
              <w:spacing w:after="0"/>
              <w:ind w:left="0"/>
              <w:jc w:val="center"/>
              <w:rPr>
                <w:spacing w:val="-8"/>
                <w:sz w:val="24"/>
                <w:szCs w:val="24"/>
              </w:rPr>
            </w:pPr>
            <w:r>
              <w:rPr>
                <w:spacing w:val="-8"/>
                <w:sz w:val="24"/>
                <w:szCs w:val="24"/>
              </w:rPr>
              <w:t>Al. M. Dąbrowskiej 12/20,</w:t>
            </w:r>
          </w:p>
          <w:p w14:paraId="326B87F3" w14:textId="77777777" w:rsidR="003A401A" w:rsidRDefault="003A401A">
            <w:pPr>
              <w:pStyle w:val="Tekstpodstawowywcity"/>
              <w:spacing w:after="0"/>
              <w:ind w:left="0"/>
              <w:jc w:val="center"/>
              <w:rPr>
                <w:spacing w:val="-8"/>
                <w:sz w:val="24"/>
                <w:szCs w:val="24"/>
              </w:rPr>
            </w:pPr>
            <w:r>
              <w:rPr>
                <w:spacing w:val="-8"/>
                <w:sz w:val="24"/>
                <w:szCs w:val="24"/>
              </w:rPr>
              <w:t>05 – 806 Komorów</w:t>
            </w:r>
          </w:p>
        </w:tc>
      </w:tr>
      <w:tr w:rsidR="003A401A" w14:paraId="6AD87819" w14:textId="77777777" w:rsidTr="003A401A">
        <w:tc>
          <w:tcPr>
            <w:tcW w:w="441" w:type="dxa"/>
            <w:tcBorders>
              <w:top w:val="single" w:sz="4" w:space="0" w:color="auto"/>
              <w:left w:val="single" w:sz="4" w:space="0" w:color="auto"/>
              <w:bottom w:val="single" w:sz="4" w:space="0" w:color="auto"/>
              <w:right w:val="single" w:sz="4" w:space="0" w:color="auto"/>
            </w:tcBorders>
            <w:vAlign w:val="center"/>
            <w:hideMark/>
          </w:tcPr>
          <w:p w14:paraId="7A053329" w14:textId="77777777" w:rsidR="003A401A" w:rsidRDefault="003A401A">
            <w:pPr>
              <w:pStyle w:val="Tekstpodstawowywcity"/>
              <w:spacing w:after="0"/>
              <w:ind w:left="0"/>
              <w:jc w:val="center"/>
              <w:rPr>
                <w:spacing w:val="-8"/>
                <w:sz w:val="24"/>
                <w:szCs w:val="24"/>
              </w:rPr>
            </w:pPr>
            <w:r>
              <w:rPr>
                <w:spacing w:val="-8"/>
                <w:sz w:val="24"/>
                <w:szCs w:val="24"/>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8899AA" w14:textId="77777777" w:rsidR="003A401A" w:rsidRDefault="003A401A">
            <w:pPr>
              <w:pStyle w:val="Tekstpodstawowywcity"/>
              <w:spacing w:after="0"/>
              <w:ind w:left="0"/>
              <w:jc w:val="center"/>
              <w:rPr>
                <w:spacing w:val="-8"/>
                <w:sz w:val="24"/>
                <w:szCs w:val="24"/>
              </w:rPr>
            </w:pPr>
            <w:r>
              <w:rPr>
                <w:sz w:val="24"/>
                <w:szCs w:val="24"/>
              </w:rPr>
              <w:t xml:space="preserve">Szkoła Podstawowa </w:t>
            </w:r>
            <w:r>
              <w:rPr>
                <w:sz w:val="24"/>
                <w:szCs w:val="24"/>
              </w:rPr>
              <w:br/>
              <w:t>w Michałowicach</w:t>
            </w:r>
          </w:p>
        </w:tc>
        <w:tc>
          <w:tcPr>
            <w:tcW w:w="5621" w:type="dxa"/>
            <w:tcBorders>
              <w:top w:val="single" w:sz="4" w:space="0" w:color="auto"/>
              <w:left w:val="single" w:sz="4" w:space="0" w:color="auto"/>
              <w:bottom w:val="single" w:sz="4" w:space="0" w:color="auto"/>
              <w:right w:val="single" w:sz="4" w:space="0" w:color="auto"/>
            </w:tcBorders>
            <w:vAlign w:val="center"/>
            <w:hideMark/>
          </w:tcPr>
          <w:p w14:paraId="777BECA4" w14:textId="77777777" w:rsidR="003A401A" w:rsidRDefault="003A401A">
            <w:pPr>
              <w:pStyle w:val="Tekstpodstawowywcity"/>
              <w:spacing w:after="0"/>
              <w:ind w:left="0"/>
              <w:jc w:val="center"/>
              <w:rPr>
                <w:sz w:val="24"/>
                <w:szCs w:val="24"/>
              </w:rPr>
            </w:pPr>
            <w:r>
              <w:rPr>
                <w:sz w:val="24"/>
                <w:szCs w:val="24"/>
              </w:rPr>
              <w:t>ul. Szkolna 15</w:t>
            </w:r>
          </w:p>
          <w:p w14:paraId="68324045" w14:textId="77777777" w:rsidR="003A401A" w:rsidRDefault="003A401A">
            <w:pPr>
              <w:pStyle w:val="Tekstpodstawowywcity"/>
              <w:spacing w:after="0"/>
              <w:ind w:left="0"/>
              <w:jc w:val="center"/>
              <w:rPr>
                <w:spacing w:val="-8"/>
                <w:sz w:val="24"/>
                <w:szCs w:val="24"/>
              </w:rPr>
            </w:pPr>
            <w:r>
              <w:rPr>
                <w:sz w:val="24"/>
                <w:szCs w:val="24"/>
              </w:rPr>
              <w:t>05 – 816 Michałowice.</w:t>
            </w:r>
          </w:p>
        </w:tc>
      </w:tr>
      <w:tr w:rsidR="003A401A" w14:paraId="34444C78" w14:textId="77777777" w:rsidTr="003A401A">
        <w:tc>
          <w:tcPr>
            <w:tcW w:w="441" w:type="dxa"/>
            <w:tcBorders>
              <w:top w:val="single" w:sz="4" w:space="0" w:color="auto"/>
              <w:left w:val="single" w:sz="4" w:space="0" w:color="auto"/>
              <w:bottom w:val="single" w:sz="4" w:space="0" w:color="auto"/>
              <w:right w:val="single" w:sz="4" w:space="0" w:color="auto"/>
            </w:tcBorders>
            <w:vAlign w:val="center"/>
            <w:hideMark/>
          </w:tcPr>
          <w:p w14:paraId="0D84398B" w14:textId="77777777" w:rsidR="003A401A" w:rsidRDefault="003A401A">
            <w:pPr>
              <w:pStyle w:val="Tekstpodstawowywcity"/>
              <w:spacing w:after="0"/>
              <w:ind w:left="0"/>
              <w:jc w:val="center"/>
              <w:rPr>
                <w:spacing w:val="-8"/>
                <w:sz w:val="24"/>
                <w:szCs w:val="24"/>
              </w:rPr>
            </w:pPr>
            <w:r>
              <w:rPr>
                <w:spacing w:val="-8"/>
                <w:sz w:val="24"/>
                <w:szCs w:val="24"/>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A030B0" w14:textId="77777777" w:rsidR="003A401A" w:rsidRDefault="003A401A">
            <w:pPr>
              <w:pStyle w:val="Tekstpodstawowywcity"/>
              <w:spacing w:after="0"/>
              <w:ind w:left="0"/>
              <w:jc w:val="center"/>
              <w:rPr>
                <w:sz w:val="24"/>
                <w:szCs w:val="24"/>
              </w:rPr>
            </w:pPr>
            <w:r>
              <w:rPr>
                <w:sz w:val="24"/>
                <w:szCs w:val="24"/>
              </w:rPr>
              <w:t>Zespół Szkolno – Przedszkolny</w:t>
            </w:r>
          </w:p>
          <w:p w14:paraId="30788357" w14:textId="77777777" w:rsidR="003A401A" w:rsidRDefault="003A401A">
            <w:pPr>
              <w:pStyle w:val="Tekstpodstawowywcity"/>
              <w:spacing w:after="0"/>
              <w:ind w:left="0"/>
              <w:jc w:val="center"/>
              <w:rPr>
                <w:spacing w:val="-8"/>
                <w:sz w:val="24"/>
                <w:szCs w:val="24"/>
              </w:rPr>
            </w:pPr>
            <w:r>
              <w:rPr>
                <w:sz w:val="24"/>
                <w:szCs w:val="24"/>
              </w:rPr>
              <w:t>w Nowej Wsi</w:t>
            </w:r>
          </w:p>
        </w:tc>
        <w:tc>
          <w:tcPr>
            <w:tcW w:w="5621" w:type="dxa"/>
            <w:tcBorders>
              <w:top w:val="single" w:sz="4" w:space="0" w:color="auto"/>
              <w:left w:val="single" w:sz="4" w:space="0" w:color="auto"/>
              <w:bottom w:val="single" w:sz="4" w:space="0" w:color="auto"/>
              <w:right w:val="single" w:sz="4" w:space="0" w:color="auto"/>
            </w:tcBorders>
            <w:vAlign w:val="center"/>
            <w:hideMark/>
          </w:tcPr>
          <w:p w14:paraId="1A536B50" w14:textId="77777777" w:rsidR="003A401A" w:rsidRDefault="003A401A">
            <w:pPr>
              <w:pStyle w:val="Tekstpodstawowywcity"/>
              <w:spacing w:after="0"/>
              <w:ind w:left="0"/>
              <w:jc w:val="center"/>
              <w:rPr>
                <w:sz w:val="24"/>
                <w:szCs w:val="24"/>
              </w:rPr>
            </w:pPr>
            <w:r>
              <w:rPr>
                <w:sz w:val="24"/>
                <w:szCs w:val="24"/>
              </w:rPr>
              <w:t>ul. Główna 96</w:t>
            </w:r>
          </w:p>
          <w:p w14:paraId="0D489337" w14:textId="77777777" w:rsidR="003A401A" w:rsidRDefault="003A401A">
            <w:pPr>
              <w:pStyle w:val="Tekstpodstawowywcity"/>
              <w:spacing w:after="0"/>
              <w:ind w:left="0"/>
              <w:jc w:val="center"/>
              <w:rPr>
                <w:spacing w:val="-8"/>
                <w:sz w:val="24"/>
                <w:szCs w:val="24"/>
              </w:rPr>
            </w:pPr>
            <w:r>
              <w:rPr>
                <w:sz w:val="24"/>
                <w:szCs w:val="24"/>
              </w:rPr>
              <w:t>05 – 806 Nowa Wieś.</w:t>
            </w:r>
          </w:p>
        </w:tc>
      </w:tr>
      <w:tr w:rsidR="003A401A" w14:paraId="0633F44B" w14:textId="77777777" w:rsidTr="003A401A">
        <w:tc>
          <w:tcPr>
            <w:tcW w:w="441" w:type="dxa"/>
            <w:tcBorders>
              <w:top w:val="single" w:sz="4" w:space="0" w:color="auto"/>
              <w:left w:val="single" w:sz="4" w:space="0" w:color="auto"/>
              <w:bottom w:val="single" w:sz="4" w:space="0" w:color="auto"/>
              <w:right w:val="single" w:sz="4" w:space="0" w:color="auto"/>
            </w:tcBorders>
            <w:vAlign w:val="center"/>
            <w:hideMark/>
          </w:tcPr>
          <w:p w14:paraId="3B3666DE" w14:textId="77777777" w:rsidR="003A401A" w:rsidRDefault="003A401A">
            <w:pPr>
              <w:pStyle w:val="Tekstpodstawowywcity"/>
              <w:spacing w:after="0"/>
              <w:ind w:left="0"/>
              <w:jc w:val="center"/>
              <w:rPr>
                <w:spacing w:val="-8"/>
                <w:sz w:val="24"/>
                <w:szCs w:val="24"/>
              </w:rPr>
            </w:pPr>
            <w:r>
              <w:rPr>
                <w:spacing w:val="-8"/>
                <w:sz w:val="24"/>
                <w:szCs w:val="24"/>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15333B" w14:textId="77777777" w:rsidR="003A401A" w:rsidRDefault="003A401A">
            <w:pPr>
              <w:pStyle w:val="Tekstpodstawowywcity"/>
              <w:spacing w:after="0"/>
              <w:ind w:left="0"/>
              <w:jc w:val="center"/>
              <w:rPr>
                <w:spacing w:val="-8"/>
                <w:sz w:val="24"/>
                <w:szCs w:val="24"/>
              </w:rPr>
            </w:pPr>
            <w:r>
              <w:rPr>
                <w:sz w:val="24"/>
                <w:szCs w:val="24"/>
              </w:rPr>
              <w:t>Gminne Przedszkole w Michałowicach</w:t>
            </w:r>
          </w:p>
        </w:tc>
        <w:tc>
          <w:tcPr>
            <w:tcW w:w="5621" w:type="dxa"/>
            <w:tcBorders>
              <w:top w:val="single" w:sz="4" w:space="0" w:color="auto"/>
              <w:left w:val="single" w:sz="4" w:space="0" w:color="auto"/>
              <w:bottom w:val="single" w:sz="4" w:space="0" w:color="auto"/>
              <w:right w:val="single" w:sz="4" w:space="0" w:color="auto"/>
            </w:tcBorders>
            <w:vAlign w:val="center"/>
            <w:hideMark/>
          </w:tcPr>
          <w:p w14:paraId="155B3D72" w14:textId="77777777" w:rsidR="003A401A" w:rsidRDefault="003A401A">
            <w:pPr>
              <w:pStyle w:val="Default"/>
              <w:jc w:val="center"/>
            </w:pPr>
            <w:r>
              <w:t>ul. Szkolna 13,</w:t>
            </w:r>
          </w:p>
          <w:p w14:paraId="6850FE2D" w14:textId="77777777" w:rsidR="003A401A" w:rsidRDefault="003A401A">
            <w:pPr>
              <w:pStyle w:val="Default"/>
              <w:jc w:val="center"/>
              <w:rPr>
                <w:spacing w:val="-8"/>
              </w:rPr>
            </w:pPr>
            <w:r>
              <w:t>05 – 816 Michałowice</w:t>
            </w:r>
          </w:p>
        </w:tc>
      </w:tr>
    </w:tbl>
    <w:p w14:paraId="3534838E" w14:textId="77777777" w:rsidR="003F20EE" w:rsidRPr="00524026" w:rsidRDefault="003F20EE" w:rsidP="00EF38CF">
      <w:pPr>
        <w:spacing w:line="288" w:lineRule="auto"/>
        <w:ind w:right="10"/>
        <w:rPr>
          <w:szCs w:val="24"/>
          <w:lang w:val="de-DE"/>
        </w:rPr>
      </w:pPr>
    </w:p>
    <w:p w14:paraId="3AA79F40" w14:textId="77777777" w:rsidR="008B784A" w:rsidRPr="00524026" w:rsidRDefault="00744617" w:rsidP="00EF38CF">
      <w:pPr>
        <w:numPr>
          <w:ilvl w:val="0"/>
          <w:numId w:val="3"/>
        </w:numPr>
        <w:spacing w:after="0" w:line="288" w:lineRule="auto"/>
        <w:ind w:left="567" w:right="10" w:hanging="567"/>
        <w:rPr>
          <w:b/>
          <w:szCs w:val="24"/>
        </w:rPr>
      </w:pPr>
      <w:r w:rsidRPr="00524026">
        <w:rPr>
          <w:b/>
          <w:szCs w:val="24"/>
        </w:rPr>
        <w:t>Postanowienia ogólne</w:t>
      </w:r>
    </w:p>
    <w:p w14:paraId="4B952AB9" w14:textId="0CAFA172" w:rsidR="00535DC3" w:rsidRPr="00524026" w:rsidRDefault="00744617" w:rsidP="00EF38CF">
      <w:pPr>
        <w:numPr>
          <w:ilvl w:val="1"/>
          <w:numId w:val="3"/>
        </w:numPr>
        <w:spacing w:after="0" w:line="288" w:lineRule="auto"/>
        <w:ind w:left="709" w:right="10" w:hanging="425"/>
        <w:rPr>
          <w:szCs w:val="24"/>
        </w:rPr>
      </w:pPr>
      <w:r w:rsidRPr="00524026">
        <w:rPr>
          <w:szCs w:val="24"/>
        </w:rPr>
        <w:t>Postępowanie o udzielenie zamówienia publicznego prowadzone jest w trybie przetargu nieograniczonego, na podstawie ustawy z dnia 29 stycznia 2004 r. Prawo zamówień publicznych (Dz. U. z 201</w:t>
      </w:r>
      <w:r w:rsidR="00327714">
        <w:rPr>
          <w:szCs w:val="24"/>
        </w:rPr>
        <w:t>9</w:t>
      </w:r>
      <w:r w:rsidRPr="00524026">
        <w:rPr>
          <w:szCs w:val="24"/>
        </w:rPr>
        <w:t xml:space="preserve"> r. poz. 1</w:t>
      </w:r>
      <w:r w:rsidR="00327714">
        <w:rPr>
          <w:szCs w:val="24"/>
        </w:rPr>
        <w:t>843)</w:t>
      </w:r>
      <w:r w:rsidRPr="00524026">
        <w:rPr>
          <w:szCs w:val="24"/>
        </w:rPr>
        <w:t xml:space="preserve">  oraz aktów wykonawczych wydanych na jej podstawie.</w:t>
      </w:r>
    </w:p>
    <w:p w14:paraId="3494D832" w14:textId="77777777" w:rsidR="008B784A" w:rsidRPr="00524026" w:rsidRDefault="00744617" w:rsidP="00EF38CF">
      <w:pPr>
        <w:numPr>
          <w:ilvl w:val="1"/>
          <w:numId w:val="3"/>
        </w:numPr>
        <w:spacing w:after="0" w:line="288" w:lineRule="auto"/>
        <w:ind w:left="709" w:right="10" w:hanging="425"/>
        <w:rPr>
          <w:szCs w:val="24"/>
        </w:rPr>
      </w:pPr>
      <w:r w:rsidRPr="00524026">
        <w:rPr>
          <w:szCs w:val="24"/>
        </w:rPr>
        <w:t>Wartość zamówienia jest- mniejsza od kwoty określonej w przepisach wydanych na podstawie art. 11 ust. 8 ustawy z dnia 29 stycznia 2004 r. Prawo zamówień publicznych</w:t>
      </w:r>
    </w:p>
    <w:p w14:paraId="4D36B999" w14:textId="77777777" w:rsidR="008B784A" w:rsidRPr="00524026" w:rsidRDefault="00744617" w:rsidP="00EF38CF">
      <w:pPr>
        <w:numPr>
          <w:ilvl w:val="1"/>
          <w:numId w:val="3"/>
        </w:numPr>
        <w:spacing w:after="0" w:line="288" w:lineRule="auto"/>
        <w:ind w:left="709" w:right="10" w:hanging="425"/>
        <w:rPr>
          <w:szCs w:val="24"/>
        </w:rPr>
      </w:pPr>
      <w:r w:rsidRPr="00BE4DE6">
        <w:rPr>
          <w:spacing w:val="-4"/>
          <w:szCs w:val="24"/>
        </w:rPr>
        <w:t>Użyte w niniejszej Specyfikacji Istotnych Warunków Zamówienia (oraz w załącznikach)</w:t>
      </w:r>
      <w:r w:rsidRPr="00524026">
        <w:rPr>
          <w:szCs w:val="24"/>
        </w:rPr>
        <w:t xml:space="preserve"> terminy mają następujące znaczenie:</w:t>
      </w:r>
    </w:p>
    <w:p w14:paraId="477B0EB4" w14:textId="3954C82E" w:rsidR="003F20EE" w:rsidRPr="00524026" w:rsidRDefault="00535DC3" w:rsidP="003816B2">
      <w:pPr>
        <w:pStyle w:val="Akapitzlist"/>
        <w:numPr>
          <w:ilvl w:val="3"/>
          <w:numId w:val="6"/>
        </w:numPr>
        <w:tabs>
          <w:tab w:val="center" w:pos="1134"/>
          <w:tab w:val="right" w:pos="9336"/>
        </w:tabs>
        <w:spacing w:after="0" w:line="288" w:lineRule="auto"/>
        <w:ind w:left="993" w:right="10" w:hanging="284"/>
        <w:rPr>
          <w:szCs w:val="24"/>
        </w:rPr>
      </w:pPr>
      <w:r w:rsidRPr="00524026">
        <w:rPr>
          <w:szCs w:val="24"/>
        </w:rPr>
        <w:t>„</w:t>
      </w:r>
      <w:r w:rsidR="00744617" w:rsidRPr="00524026">
        <w:rPr>
          <w:szCs w:val="24"/>
        </w:rPr>
        <w:t xml:space="preserve">ustawa” </w:t>
      </w:r>
      <w:r w:rsidR="003F20EE" w:rsidRPr="00524026">
        <w:rPr>
          <w:szCs w:val="24"/>
        </w:rPr>
        <w:t xml:space="preserve">– </w:t>
      </w:r>
      <w:r w:rsidR="00744617" w:rsidRPr="00524026">
        <w:rPr>
          <w:szCs w:val="24"/>
        </w:rPr>
        <w:t xml:space="preserve"> ustawa z dnia 29 stycznia 2004 r. Prawo zamówień publicznych (Dz.</w:t>
      </w:r>
      <w:r w:rsidRPr="00524026">
        <w:rPr>
          <w:szCs w:val="24"/>
        </w:rPr>
        <w:t xml:space="preserve"> </w:t>
      </w:r>
      <w:r w:rsidR="00744617" w:rsidRPr="00524026">
        <w:rPr>
          <w:szCs w:val="24"/>
        </w:rPr>
        <w:t>U.</w:t>
      </w:r>
      <w:r w:rsidR="003F20EE" w:rsidRPr="00524026">
        <w:rPr>
          <w:szCs w:val="24"/>
        </w:rPr>
        <w:br/>
      </w:r>
      <w:r w:rsidR="00744617" w:rsidRPr="00524026">
        <w:rPr>
          <w:szCs w:val="24"/>
        </w:rPr>
        <w:t>z</w:t>
      </w:r>
      <w:r w:rsidRPr="00524026">
        <w:rPr>
          <w:szCs w:val="24"/>
        </w:rPr>
        <w:t xml:space="preserve"> </w:t>
      </w:r>
      <w:r w:rsidR="00744617" w:rsidRPr="00524026">
        <w:rPr>
          <w:szCs w:val="24"/>
        </w:rPr>
        <w:t>201</w:t>
      </w:r>
      <w:r w:rsidR="00327714">
        <w:rPr>
          <w:szCs w:val="24"/>
        </w:rPr>
        <w:t>9</w:t>
      </w:r>
      <w:r w:rsidR="00744617" w:rsidRPr="00524026">
        <w:rPr>
          <w:szCs w:val="24"/>
        </w:rPr>
        <w:t xml:space="preserve"> r. poz. 1</w:t>
      </w:r>
      <w:r w:rsidR="00327714">
        <w:rPr>
          <w:szCs w:val="24"/>
        </w:rPr>
        <w:t>843</w:t>
      </w:r>
      <w:r w:rsidR="00744617" w:rsidRPr="00524026">
        <w:rPr>
          <w:szCs w:val="24"/>
        </w:rPr>
        <w:t>),</w:t>
      </w:r>
      <w:r w:rsidR="003F20EE" w:rsidRPr="00524026">
        <w:rPr>
          <w:szCs w:val="24"/>
        </w:rPr>
        <w:t xml:space="preserve"> </w:t>
      </w:r>
    </w:p>
    <w:p w14:paraId="56EFED5A" w14:textId="77777777" w:rsidR="008B784A" w:rsidRPr="00524026" w:rsidRDefault="00744617" w:rsidP="003816B2">
      <w:pPr>
        <w:pStyle w:val="Akapitzlist"/>
        <w:numPr>
          <w:ilvl w:val="3"/>
          <w:numId w:val="6"/>
        </w:numPr>
        <w:tabs>
          <w:tab w:val="center" w:pos="1134"/>
          <w:tab w:val="right" w:pos="9336"/>
        </w:tabs>
        <w:spacing w:after="0" w:line="288" w:lineRule="auto"/>
        <w:ind w:left="993" w:right="10" w:hanging="284"/>
        <w:rPr>
          <w:szCs w:val="24"/>
        </w:rPr>
      </w:pPr>
      <w:r w:rsidRPr="00524026">
        <w:rPr>
          <w:szCs w:val="24"/>
        </w:rPr>
        <w:t xml:space="preserve">„SIWZ” </w:t>
      </w:r>
      <w:r w:rsidR="003F20EE" w:rsidRPr="00524026">
        <w:rPr>
          <w:szCs w:val="24"/>
        </w:rPr>
        <w:t>– niniejsza</w:t>
      </w:r>
      <w:r w:rsidRPr="00524026">
        <w:rPr>
          <w:szCs w:val="24"/>
        </w:rPr>
        <w:t xml:space="preserve"> Specyfikacja Istotnych Warunków Zamówienia,</w:t>
      </w:r>
    </w:p>
    <w:p w14:paraId="4D7166FE" w14:textId="77777777" w:rsidR="008B784A" w:rsidRPr="00524026" w:rsidRDefault="00744617" w:rsidP="003816B2">
      <w:pPr>
        <w:numPr>
          <w:ilvl w:val="3"/>
          <w:numId w:val="6"/>
        </w:numPr>
        <w:tabs>
          <w:tab w:val="center" w:pos="1134"/>
        </w:tabs>
        <w:spacing w:after="0" w:line="288" w:lineRule="auto"/>
        <w:ind w:left="993" w:right="10" w:hanging="284"/>
        <w:rPr>
          <w:spacing w:val="-2"/>
          <w:szCs w:val="24"/>
        </w:rPr>
      </w:pPr>
      <w:r w:rsidRPr="00524026">
        <w:rPr>
          <w:spacing w:val="-2"/>
          <w:szCs w:val="24"/>
        </w:rPr>
        <w:t xml:space="preserve">„zamówienie” </w:t>
      </w:r>
      <w:r w:rsidR="003F20EE" w:rsidRPr="00524026">
        <w:rPr>
          <w:spacing w:val="-2"/>
          <w:szCs w:val="24"/>
        </w:rPr>
        <w:t xml:space="preserve">– </w:t>
      </w:r>
      <w:r w:rsidRPr="00524026">
        <w:rPr>
          <w:spacing w:val="-2"/>
          <w:szCs w:val="24"/>
        </w:rPr>
        <w:t>zamówienie publiczne, którego przedmiot został opisany w Rozdziale 3 niniejszej SIWZ,</w:t>
      </w:r>
    </w:p>
    <w:p w14:paraId="1288FB30" w14:textId="77777777" w:rsidR="003F20EE" w:rsidRPr="00524026" w:rsidRDefault="00744617" w:rsidP="003816B2">
      <w:pPr>
        <w:numPr>
          <w:ilvl w:val="3"/>
          <w:numId w:val="6"/>
        </w:numPr>
        <w:tabs>
          <w:tab w:val="center" w:pos="1134"/>
        </w:tabs>
        <w:spacing w:after="0" w:line="288" w:lineRule="auto"/>
        <w:ind w:left="993" w:right="10" w:hanging="284"/>
        <w:rPr>
          <w:szCs w:val="24"/>
        </w:rPr>
      </w:pPr>
      <w:r w:rsidRPr="00524026">
        <w:rPr>
          <w:noProof/>
          <w:szCs w:val="24"/>
        </w:rPr>
        <w:drawing>
          <wp:anchor distT="0" distB="0" distL="114300" distR="114300" simplePos="0" relativeHeight="251659264" behindDoc="0" locked="0" layoutInCell="1" allowOverlap="0" wp14:anchorId="356ED50C" wp14:editId="77EFF822">
            <wp:simplePos x="0" y="0"/>
            <wp:positionH relativeFrom="page">
              <wp:posOffset>893064</wp:posOffset>
            </wp:positionH>
            <wp:positionV relativeFrom="page">
              <wp:posOffset>3685557</wp:posOffset>
            </wp:positionV>
            <wp:extent cx="6096" cy="6097"/>
            <wp:effectExtent l="0" t="0" r="0" b="0"/>
            <wp:wrapSquare wrapText="bothSides"/>
            <wp:docPr id="7051" name="Picture 7051"/>
            <wp:cNvGraphicFramePr/>
            <a:graphic xmlns:a="http://schemas.openxmlformats.org/drawingml/2006/main">
              <a:graphicData uri="http://schemas.openxmlformats.org/drawingml/2006/picture">
                <pic:pic xmlns:pic="http://schemas.openxmlformats.org/drawingml/2006/picture">
                  <pic:nvPicPr>
                    <pic:cNvPr id="7051" name="Picture 7051"/>
                    <pic:cNvPicPr/>
                  </pic:nvPicPr>
                  <pic:blipFill>
                    <a:blip r:embed="rId12"/>
                    <a:stretch>
                      <a:fillRect/>
                    </a:stretch>
                  </pic:blipFill>
                  <pic:spPr>
                    <a:xfrm>
                      <a:off x="0" y="0"/>
                      <a:ext cx="6096" cy="6097"/>
                    </a:xfrm>
                    <a:prstGeom prst="rect">
                      <a:avLst/>
                    </a:prstGeom>
                  </pic:spPr>
                </pic:pic>
              </a:graphicData>
            </a:graphic>
          </wp:anchor>
        </w:drawing>
      </w:r>
      <w:r w:rsidRPr="00524026">
        <w:rPr>
          <w:szCs w:val="24"/>
        </w:rPr>
        <w:t xml:space="preserve">„postępowanie” </w:t>
      </w:r>
      <w:r w:rsidR="003F20EE" w:rsidRPr="00524026">
        <w:rPr>
          <w:szCs w:val="24"/>
        </w:rPr>
        <w:t xml:space="preserve">– </w:t>
      </w:r>
      <w:r w:rsidRPr="00524026">
        <w:rPr>
          <w:szCs w:val="24"/>
        </w:rPr>
        <w:t xml:space="preserve"> postępowanie o udzielenie zamówienia publicznego, którego dotyczy niniejsza SIWZ,</w:t>
      </w:r>
    </w:p>
    <w:p w14:paraId="2C191CE8" w14:textId="77777777" w:rsidR="003F20EE" w:rsidRPr="00524026" w:rsidRDefault="00744617" w:rsidP="003816B2">
      <w:pPr>
        <w:numPr>
          <w:ilvl w:val="3"/>
          <w:numId w:val="6"/>
        </w:numPr>
        <w:tabs>
          <w:tab w:val="center" w:pos="1134"/>
        </w:tabs>
        <w:spacing w:after="0" w:line="288" w:lineRule="auto"/>
        <w:ind w:left="993" w:right="10" w:hanging="284"/>
        <w:rPr>
          <w:szCs w:val="24"/>
        </w:rPr>
      </w:pPr>
      <w:r w:rsidRPr="00524026">
        <w:rPr>
          <w:szCs w:val="24"/>
        </w:rPr>
        <w:t>„Zamawiający”</w:t>
      </w:r>
      <w:r w:rsidR="003F20EE" w:rsidRPr="00524026">
        <w:rPr>
          <w:szCs w:val="24"/>
        </w:rPr>
        <w:t xml:space="preserve"> – Centrum Usług Wspólnych Gminy Michałowice</w:t>
      </w:r>
      <w:r w:rsidRPr="00524026">
        <w:rPr>
          <w:szCs w:val="24"/>
        </w:rPr>
        <w:t>,</w:t>
      </w:r>
      <w:r w:rsidR="003F20EE" w:rsidRPr="00524026">
        <w:rPr>
          <w:szCs w:val="24"/>
        </w:rPr>
        <w:t xml:space="preserve"> </w:t>
      </w:r>
    </w:p>
    <w:p w14:paraId="303FBD7A" w14:textId="60184EC3" w:rsidR="00327714" w:rsidRPr="00327714" w:rsidRDefault="00744617" w:rsidP="00327714">
      <w:pPr>
        <w:numPr>
          <w:ilvl w:val="3"/>
          <w:numId w:val="6"/>
        </w:numPr>
        <w:tabs>
          <w:tab w:val="center" w:pos="1134"/>
        </w:tabs>
        <w:spacing w:after="0" w:line="288" w:lineRule="auto"/>
        <w:ind w:left="993" w:right="10" w:hanging="284"/>
        <w:rPr>
          <w:szCs w:val="24"/>
        </w:rPr>
      </w:pPr>
      <w:r w:rsidRPr="00524026">
        <w:rPr>
          <w:szCs w:val="24"/>
        </w:rPr>
        <w:t xml:space="preserve"> RODO - rozporządzenia Parlamentu Europejskiego i Rady (UE) 2016/679 z dnia</w:t>
      </w:r>
      <w:r w:rsidR="003F20EE" w:rsidRPr="00524026">
        <w:rPr>
          <w:szCs w:val="24"/>
        </w:rPr>
        <w:br/>
      </w:r>
      <w:r w:rsidRPr="00524026">
        <w:rPr>
          <w:noProof/>
          <w:szCs w:val="24"/>
        </w:rPr>
        <w:drawing>
          <wp:inline distT="0" distB="0" distL="0" distR="0" wp14:anchorId="4C0F3B31" wp14:editId="7F5EB6F7">
            <wp:extent cx="3048" cy="3048"/>
            <wp:effectExtent l="0" t="0" r="0" b="0"/>
            <wp:docPr id="7055" name="Picture 7055"/>
            <wp:cNvGraphicFramePr/>
            <a:graphic xmlns:a="http://schemas.openxmlformats.org/drawingml/2006/main">
              <a:graphicData uri="http://schemas.openxmlformats.org/drawingml/2006/picture">
                <pic:pic xmlns:pic="http://schemas.openxmlformats.org/drawingml/2006/picture">
                  <pic:nvPicPr>
                    <pic:cNvPr id="7055" name="Picture 7055"/>
                    <pic:cNvPicPr/>
                  </pic:nvPicPr>
                  <pic:blipFill>
                    <a:blip r:embed="rId13"/>
                    <a:stretch>
                      <a:fillRect/>
                    </a:stretch>
                  </pic:blipFill>
                  <pic:spPr>
                    <a:xfrm>
                      <a:off x="0" y="0"/>
                      <a:ext cx="3048" cy="3048"/>
                    </a:xfrm>
                    <a:prstGeom prst="rect">
                      <a:avLst/>
                    </a:prstGeom>
                  </pic:spPr>
                </pic:pic>
              </a:graphicData>
            </a:graphic>
          </wp:inline>
        </w:drawing>
      </w:r>
      <w:r w:rsidRPr="00524026">
        <w:rPr>
          <w:szCs w:val="24"/>
        </w:rPr>
        <w:t>27 kwietnia 2016 r. w sprawie ochrony osób fizycznych w związku z przetwarzaniem danych osobowych i w sprawie swobodnego przepływu takich danych oraz uchylenia dyrektywy 95/46/WE (ogólne rozporządzenie o ochronie danych) (Dz. Urz. UE L 119 z 04.05.2016, str. 1).</w:t>
      </w:r>
    </w:p>
    <w:p w14:paraId="525E837F" w14:textId="6F4320B6" w:rsidR="00327714" w:rsidRDefault="00327714" w:rsidP="00EF38CF">
      <w:pPr>
        <w:numPr>
          <w:ilvl w:val="1"/>
          <w:numId w:val="3"/>
        </w:numPr>
        <w:spacing w:after="0" w:line="288" w:lineRule="auto"/>
        <w:ind w:left="709" w:right="10" w:hanging="425"/>
        <w:rPr>
          <w:szCs w:val="24"/>
        </w:rPr>
      </w:pPr>
      <w:r>
        <w:rPr>
          <w:szCs w:val="24"/>
        </w:rPr>
        <w:t>Zamówienie zostanie udzielone zgodnie z :</w:t>
      </w:r>
    </w:p>
    <w:p w14:paraId="7D4AD48F" w14:textId="7C5AE39E" w:rsidR="00327714" w:rsidRDefault="009E38FB" w:rsidP="00327714">
      <w:pPr>
        <w:pStyle w:val="Akapitzlist"/>
        <w:numPr>
          <w:ilvl w:val="0"/>
          <w:numId w:val="26"/>
        </w:numPr>
        <w:spacing w:after="0" w:line="288" w:lineRule="auto"/>
        <w:ind w:right="10"/>
        <w:rPr>
          <w:szCs w:val="24"/>
        </w:rPr>
      </w:pPr>
      <w:r>
        <w:rPr>
          <w:szCs w:val="24"/>
        </w:rPr>
        <w:lastRenderedPageBreak/>
        <w:t>u</w:t>
      </w:r>
      <w:r w:rsidR="00726775">
        <w:rPr>
          <w:szCs w:val="24"/>
        </w:rPr>
        <w:t>stawą z dnia 13 września 1996 r. o utrzymaniu czystości i porządku w gminach (</w:t>
      </w:r>
      <w:r w:rsidR="0037766E" w:rsidRPr="0037766E">
        <w:rPr>
          <w:szCs w:val="24"/>
        </w:rPr>
        <w:t>Dz. U. z 2019 r. poz. 2010</w:t>
      </w:r>
      <w:r w:rsidR="00726775">
        <w:rPr>
          <w:szCs w:val="24"/>
        </w:rPr>
        <w:t xml:space="preserve"> ze zm.)</w:t>
      </w:r>
      <w:r>
        <w:rPr>
          <w:szCs w:val="24"/>
        </w:rPr>
        <w:t>,</w:t>
      </w:r>
    </w:p>
    <w:p w14:paraId="7A2B39D7" w14:textId="366383D1" w:rsidR="009E38FB" w:rsidRDefault="007C0F71" w:rsidP="00327714">
      <w:pPr>
        <w:pStyle w:val="Akapitzlist"/>
        <w:numPr>
          <w:ilvl w:val="0"/>
          <w:numId w:val="26"/>
        </w:numPr>
        <w:spacing w:after="0" w:line="288" w:lineRule="auto"/>
        <w:ind w:right="10"/>
        <w:rPr>
          <w:szCs w:val="24"/>
        </w:rPr>
      </w:pPr>
      <w:r>
        <w:rPr>
          <w:szCs w:val="24"/>
        </w:rPr>
        <w:t>ustawą z dnia 14 grudnia 2012 r. o odpadach (</w:t>
      </w:r>
      <w:r w:rsidR="0037766E" w:rsidRPr="0037766E">
        <w:rPr>
          <w:szCs w:val="24"/>
        </w:rPr>
        <w:t xml:space="preserve">Dz. U. z 2020 r. poz. 797 </w:t>
      </w:r>
      <w:r>
        <w:rPr>
          <w:szCs w:val="24"/>
        </w:rPr>
        <w:t>ze zm.) wraz z rozporządzeniami wykonawczymi,</w:t>
      </w:r>
    </w:p>
    <w:p w14:paraId="0E205D19" w14:textId="7E329630" w:rsidR="007C0F71" w:rsidRDefault="008713C5" w:rsidP="00327714">
      <w:pPr>
        <w:pStyle w:val="Akapitzlist"/>
        <w:numPr>
          <w:ilvl w:val="0"/>
          <w:numId w:val="26"/>
        </w:numPr>
        <w:spacing w:after="0" w:line="288" w:lineRule="auto"/>
        <w:ind w:right="10"/>
        <w:rPr>
          <w:szCs w:val="24"/>
        </w:rPr>
      </w:pPr>
      <w:r>
        <w:rPr>
          <w:szCs w:val="24"/>
        </w:rPr>
        <w:t>rozporządzenie</w:t>
      </w:r>
      <w:r w:rsidR="00265147">
        <w:rPr>
          <w:szCs w:val="24"/>
        </w:rPr>
        <w:t>m</w:t>
      </w:r>
      <w:r>
        <w:rPr>
          <w:szCs w:val="24"/>
        </w:rPr>
        <w:t xml:space="preserve"> Ministra Środowiska z dnia 3 stycznia 2020r. w sprawie katalogu odpadów (Dz. U z 2020 poz. 10)</w:t>
      </w:r>
      <w:r w:rsidR="00265147">
        <w:rPr>
          <w:szCs w:val="24"/>
        </w:rPr>
        <w:t>,</w:t>
      </w:r>
    </w:p>
    <w:p w14:paraId="17D0947C" w14:textId="193AA637" w:rsidR="008B784A" w:rsidRPr="00524026" w:rsidRDefault="00744617" w:rsidP="00EF38CF">
      <w:pPr>
        <w:numPr>
          <w:ilvl w:val="1"/>
          <w:numId w:val="3"/>
        </w:numPr>
        <w:spacing w:after="0" w:line="288" w:lineRule="auto"/>
        <w:ind w:left="709" w:right="10" w:hanging="425"/>
        <w:rPr>
          <w:szCs w:val="24"/>
        </w:rPr>
      </w:pPr>
      <w:r w:rsidRPr="00524026">
        <w:rPr>
          <w:szCs w:val="24"/>
        </w:rPr>
        <w:t>Wykonawca powinien dokładnie zapoznać się z niniejszą SIWZ i złożyć ofertę zgodnie</w:t>
      </w:r>
      <w:r w:rsidR="003F20EE" w:rsidRPr="00524026">
        <w:rPr>
          <w:szCs w:val="24"/>
        </w:rPr>
        <w:br/>
      </w:r>
      <w:r w:rsidRPr="00524026">
        <w:rPr>
          <w:szCs w:val="24"/>
        </w:rPr>
        <w:t>z jej wymaganiami.</w:t>
      </w:r>
    </w:p>
    <w:p w14:paraId="3575AB04" w14:textId="77777777" w:rsidR="008B784A" w:rsidRPr="00524026" w:rsidRDefault="00744617" w:rsidP="00EF38CF">
      <w:pPr>
        <w:numPr>
          <w:ilvl w:val="0"/>
          <w:numId w:val="3"/>
        </w:numPr>
        <w:spacing w:after="0" w:line="288" w:lineRule="auto"/>
        <w:ind w:left="567" w:right="10" w:hanging="567"/>
        <w:rPr>
          <w:b/>
          <w:szCs w:val="24"/>
        </w:rPr>
      </w:pPr>
      <w:r w:rsidRPr="00524026">
        <w:rPr>
          <w:b/>
          <w:szCs w:val="24"/>
        </w:rPr>
        <w:t xml:space="preserve">Opis przedmiotu zamówienia oraz opis części zamówienia, jeżeli Zamawiający </w:t>
      </w:r>
      <w:r w:rsidRPr="00524026">
        <w:rPr>
          <w:b/>
          <w:noProof/>
          <w:szCs w:val="24"/>
        </w:rPr>
        <w:drawing>
          <wp:inline distT="0" distB="0" distL="0" distR="0" wp14:anchorId="6F9E1EB5" wp14:editId="200D050F">
            <wp:extent cx="15239" cy="9145"/>
            <wp:effectExtent l="0" t="0" r="0" b="0"/>
            <wp:docPr id="101892" name="Picture 101892"/>
            <wp:cNvGraphicFramePr/>
            <a:graphic xmlns:a="http://schemas.openxmlformats.org/drawingml/2006/main">
              <a:graphicData uri="http://schemas.openxmlformats.org/drawingml/2006/picture">
                <pic:pic xmlns:pic="http://schemas.openxmlformats.org/drawingml/2006/picture">
                  <pic:nvPicPr>
                    <pic:cNvPr id="101892" name="Picture 101892"/>
                    <pic:cNvPicPr/>
                  </pic:nvPicPr>
                  <pic:blipFill>
                    <a:blip r:embed="rId14"/>
                    <a:stretch>
                      <a:fillRect/>
                    </a:stretch>
                  </pic:blipFill>
                  <pic:spPr>
                    <a:xfrm>
                      <a:off x="0" y="0"/>
                      <a:ext cx="15239" cy="9145"/>
                    </a:xfrm>
                    <a:prstGeom prst="rect">
                      <a:avLst/>
                    </a:prstGeom>
                  </pic:spPr>
                </pic:pic>
              </a:graphicData>
            </a:graphic>
          </wp:inline>
        </w:drawing>
      </w:r>
      <w:r w:rsidRPr="00524026">
        <w:rPr>
          <w:b/>
          <w:szCs w:val="24"/>
        </w:rPr>
        <w:t>dopuszcza składanie ofert częściowych.</w:t>
      </w:r>
    </w:p>
    <w:p w14:paraId="129F446A" w14:textId="5ECF36C6" w:rsidR="00265147" w:rsidRPr="0037766E" w:rsidRDefault="00744617" w:rsidP="002E266C">
      <w:pPr>
        <w:numPr>
          <w:ilvl w:val="1"/>
          <w:numId w:val="3"/>
        </w:numPr>
        <w:spacing w:after="0" w:line="288" w:lineRule="auto"/>
        <w:ind w:left="709" w:right="10" w:hanging="425"/>
        <w:rPr>
          <w:spacing w:val="-2"/>
          <w:szCs w:val="24"/>
        </w:rPr>
      </w:pPr>
      <w:r w:rsidRPr="0037766E">
        <w:rPr>
          <w:spacing w:val="-2"/>
          <w:szCs w:val="24"/>
        </w:rPr>
        <w:t xml:space="preserve">Przedmiotem zamówienia jest wykonanie usługi pn.: </w:t>
      </w:r>
      <w:r w:rsidR="00265147" w:rsidRPr="0037766E">
        <w:rPr>
          <w:spacing w:val="-2"/>
          <w:szCs w:val="24"/>
        </w:rPr>
        <w:t>„ Wywóz odpadów komunalnych</w:t>
      </w:r>
      <w:r w:rsidR="0037766E">
        <w:rPr>
          <w:spacing w:val="-2"/>
          <w:szCs w:val="24"/>
        </w:rPr>
        <w:br/>
      </w:r>
      <w:r w:rsidR="00265147" w:rsidRPr="0037766E">
        <w:rPr>
          <w:spacing w:val="-2"/>
          <w:szCs w:val="24"/>
        </w:rPr>
        <w:t>z terenu placówek oświatowych gminy Michałowice od 01.0</w:t>
      </w:r>
      <w:r w:rsidR="0072330E" w:rsidRPr="0037766E">
        <w:rPr>
          <w:spacing w:val="-2"/>
          <w:szCs w:val="24"/>
        </w:rPr>
        <w:t>9</w:t>
      </w:r>
      <w:r w:rsidR="00265147" w:rsidRPr="0037766E">
        <w:rPr>
          <w:spacing w:val="-2"/>
          <w:szCs w:val="24"/>
        </w:rPr>
        <w:t xml:space="preserve">.2020 </w:t>
      </w:r>
      <w:r w:rsidR="0037766E" w:rsidRPr="0037766E">
        <w:rPr>
          <w:spacing w:val="-2"/>
          <w:szCs w:val="24"/>
        </w:rPr>
        <w:t xml:space="preserve">r. </w:t>
      </w:r>
      <w:r w:rsidR="00265147" w:rsidRPr="0037766E">
        <w:rPr>
          <w:spacing w:val="-2"/>
          <w:szCs w:val="24"/>
        </w:rPr>
        <w:t>do 31.0</w:t>
      </w:r>
      <w:r w:rsidR="0072330E" w:rsidRPr="0037766E">
        <w:rPr>
          <w:spacing w:val="-2"/>
          <w:szCs w:val="24"/>
        </w:rPr>
        <w:t>8</w:t>
      </w:r>
      <w:r w:rsidR="00265147" w:rsidRPr="0037766E">
        <w:rPr>
          <w:spacing w:val="-2"/>
          <w:szCs w:val="24"/>
        </w:rPr>
        <w:t>.2021 r.”</w:t>
      </w:r>
      <w:r w:rsidR="003101C1" w:rsidRPr="0037766E">
        <w:rPr>
          <w:spacing w:val="-2"/>
          <w:szCs w:val="24"/>
        </w:rPr>
        <w:t>.</w:t>
      </w:r>
    </w:p>
    <w:p w14:paraId="4D877313" w14:textId="6674ADFA" w:rsidR="00765962" w:rsidRPr="00524026" w:rsidRDefault="00765962" w:rsidP="00EF38CF">
      <w:pPr>
        <w:pStyle w:val="Style2"/>
        <w:adjustRightInd/>
        <w:spacing w:line="288" w:lineRule="auto"/>
        <w:ind w:left="360" w:right="10"/>
        <w:jc w:val="both"/>
        <w:rPr>
          <w:sz w:val="24"/>
          <w:szCs w:val="24"/>
          <w:lang w:val="pl-PL"/>
        </w:rPr>
      </w:pPr>
      <w:r w:rsidRPr="00524026">
        <w:rPr>
          <w:sz w:val="24"/>
          <w:szCs w:val="24"/>
          <w:lang w:val="pl-PL"/>
        </w:rPr>
        <w:t xml:space="preserve">Zamawiający podzielił zamówienie na </w:t>
      </w:r>
      <w:r w:rsidR="00885EB9">
        <w:rPr>
          <w:sz w:val="24"/>
          <w:szCs w:val="24"/>
          <w:lang w:val="pl-PL"/>
        </w:rPr>
        <w:t>4</w:t>
      </w:r>
      <w:r w:rsidRPr="00524026">
        <w:rPr>
          <w:sz w:val="24"/>
          <w:szCs w:val="24"/>
          <w:lang w:val="pl-PL"/>
        </w:rPr>
        <w:t xml:space="preserve"> części:</w:t>
      </w:r>
    </w:p>
    <w:p w14:paraId="448C90A6" w14:textId="77777777" w:rsidR="00885EB9" w:rsidRDefault="00765962" w:rsidP="00885EB9">
      <w:pPr>
        <w:pStyle w:val="Style2"/>
        <w:adjustRightInd/>
        <w:spacing w:line="288" w:lineRule="auto"/>
        <w:ind w:left="360" w:right="10"/>
        <w:jc w:val="both"/>
        <w:rPr>
          <w:sz w:val="24"/>
          <w:szCs w:val="24"/>
          <w:lang w:val="pl-PL"/>
        </w:rPr>
      </w:pPr>
      <w:r w:rsidRPr="00885EB9">
        <w:rPr>
          <w:sz w:val="24"/>
          <w:szCs w:val="24"/>
          <w:lang w:val="pl-PL"/>
        </w:rPr>
        <w:t xml:space="preserve">Część 1 </w:t>
      </w:r>
      <w:bookmarkStart w:id="1" w:name="_Hlk33604767"/>
      <w:r w:rsidR="00885EB9" w:rsidRPr="00885EB9">
        <w:rPr>
          <w:sz w:val="24"/>
          <w:szCs w:val="24"/>
          <w:lang w:val="pl-PL"/>
        </w:rPr>
        <w:t>Wywóz odpadów komunalnych z terenu</w:t>
      </w:r>
      <w:r w:rsidRPr="00885EB9">
        <w:rPr>
          <w:sz w:val="24"/>
          <w:szCs w:val="24"/>
          <w:lang w:val="pl-PL"/>
        </w:rPr>
        <w:t xml:space="preserve"> </w:t>
      </w:r>
      <w:bookmarkEnd w:id="1"/>
      <w:r w:rsidRPr="00885EB9">
        <w:rPr>
          <w:sz w:val="24"/>
          <w:szCs w:val="24"/>
          <w:lang w:val="pl-PL"/>
        </w:rPr>
        <w:t>Szkoły Podstawowej w Michałowicach</w:t>
      </w:r>
    </w:p>
    <w:p w14:paraId="737A5DCF" w14:textId="7B283C5B" w:rsidR="00765962" w:rsidRDefault="00765962" w:rsidP="00885EB9">
      <w:pPr>
        <w:pStyle w:val="Style2"/>
        <w:adjustRightInd/>
        <w:spacing w:line="288" w:lineRule="auto"/>
        <w:ind w:left="360" w:right="10"/>
        <w:jc w:val="both"/>
        <w:rPr>
          <w:sz w:val="24"/>
          <w:szCs w:val="24"/>
          <w:lang w:val="pl-PL"/>
        </w:rPr>
      </w:pPr>
      <w:r w:rsidRPr="00885EB9">
        <w:rPr>
          <w:sz w:val="24"/>
          <w:szCs w:val="24"/>
          <w:lang w:val="pl-PL"/>
        </w:rPr>
        <w:t xml:space="preserve">Część 2 </w:t>
      </w:r>
      <w:r w:rsidR="00885EB9" w:rsidRPr="00885EB9">
        <w:rPr>
          <w:sz w:val="24"/>
          <w:szCs w:val="24"/>
          <w:lang w:val="pl-PL"/>
        </w:rPr>
        <w:t xml:space="preserve">Wywóz odpadów komunalnych z terenu </w:t>
      </w:r>
      <w:r w:rsidRPr="00885EB9">
        <w:rPr>
          <w:sz w:val="24"/>
          <w:szCs w:val="24"/>
          <w:lang w:val="pl-PL"/>
        </w:rPr>
        <w:t>Zespołu Szkół Ogólnokształcących</w:t>
      </w:r>
      <w:r w:rsidR="0037766E">
        <w:rPr>
          <w:sz w:val="24"/>
          <w:szCs w:val="24"/>
          <w:lang w:val="pl-PL"/>
        </w:rPr>
        <w:br/>
      </w:r>
      <w:r w:rsidRPr="00885EB9">
        <w:rPr>
          <w:sz w:val="24"/>
          <w:szCs w:val="24"/>
          <w:lang w:val="pl-PL"/>
        </w:rPr>
        <w:t>w Komorowie</w:t>
      </w:r>
    </w:p>
    <w:p w14:paraId="0E4C616D" w14:textId="139126D0" w:rsidR="00885EB9" w:rsidRDefault="00885EB9" w:rsidP="00EF38CF">
      <w:pPr>
        <w:pStyle w:val="Style2"/>
        <w:adjustRightInd/>
        <w:spacing w:line="288" w:lineRule="auto"/>
        <w:ind w:left="360" w:right="10"/>
        <w:jc w:val="both"/>
        <w:rPr>
          <w:sz w:val="24"/>
          <w:szCs w:val="24"/>
          <w:lang w:val="pl-PL"/>
        </w:rPr>
      </w:pPr>
      <w:r>
        <w:rPr>
          <w:sz w:val="24"/>
          <w:szCs w:val="24"/>
          <w:lang w:val="pl-PL"/>
        </w:rPr>
        <w:t xml:space="preserve">Część 3 </w:t>
      </w:r>
      <w:r w:rsidRPr="00885EB9">
        <w:rPr>
          <w:sz w:val="24"/>
          <w:szCs w:val="24"/>
          <w:lang w:val="pl-PL"/>
        </w:rPr>
        <w:t xml:space="preserve">Wywóz odpadów komunalnych z terenu Zespołu </w:t>
      </w:r>
      <w:r>
        <w:rPr>
          <w:sz w:val="24"/>
          <w:szCs w:val="24"/>
          <w:lang w:val="pl-PL"/>
        </w:rPr>
        <w:t>Szkolno – Przedszkolnego</w:t>
      </w:r>
      <w:r w:rsidR="0037766E">
        <w:rPr>
          <w:sz w:val="24"/>
          <w:szCs w:val="24"/>
          <w:lang w:val="pl-PL"/>
        </w:rPr>
        <w:br/>
      </w:r>
      <w:r>
        <w:rPr>
          <w:sz w:val="24"/>
          <w:szCs w:val="24"/>
          <w:lang w:val="pl-PL"/>
        </w:rPr>
        <w:t xml:space="preserve">w Nowej Wsi </w:t>
      </w:r>
    </w:p>
    <w:p w14:paraId="6696CDE6" w14:textId="480D2AF2" w:rsidR="00885EB9" w:rsidRPr="00885EB9" w:rsidRDefault="00885EB9" w:rsidP="00EF38CF">
      <w:pPr>
        <w:pStyle w:val="Style2"/>
        <w:adjustRightInd/>
        <w:spacing w:line="288" w:lineRule="auto"/>
        <w:ind w:left="360" w:right="10"/>
        <w:jc w:val="both"/>
        <w:rPr>
          <w:sz w:val="24"/>
          <w:szCs w:val="24"/>
          <w:lang w:val="pl-PL"/>
        </w:rPr>
      </w:pPr>
      <w:r>
        <w:rPr>
          <w:sz w:val="24"/>
          <w:szCs w:val="24"/>
          <w:lang w:val="pl-PL"/>
        </w:rPr>
        <w:t xml:space="preserve">Część 4 </w:t>
      </w:r>
      <w:r w:rsidRPr="00885EB9">
        <w:rPr>
          <w:sz w:val="24"/>
          <w:szCs w:val="24"/>
          <w:lang w:val="pl-PL"/>
        </w:rPr>
        <w:t xml:space="preserve">Wywóz odpadów komunalnych z terenu </w:t>
      </w:r>
      <w:r>
        <w:rPr>
          <w:sz w:val="24"/>
          <w:szCs w:val="24"/>
          <w:lang w:val="pl-PL"/>
        </w:rPr>
        <w:t>Przedszkola w Michałowicach.</w:t>
      </w:r>
    </w:p>
    <w:p w14:paraId="386DC868" w14:textId="77777777" w:rsidR="00765962" w:rsidRPr="00524026" w:rsidRDefault="00765962" w:rsidP="00EF38CF">
      <w:pPr>
        <w:spacing w:after="0" w:line="288" w:lineRule="auto"/>
        <w:ind w:left="709" w:right="10"/>
        <w:jc w:val="left"/>
        <w:rPr>
          <w:szCs w:val="24"/>
        </w:rPr>
      </w:pPr>
    </w:p>
    <w:p w14:paraId="1DD3EA0B" w14:textId="77777777" w:rsidR="008B784A" w:rsidRPr="00524026" w:rsidRDefault="00744617" w:rsidP="00EF38CF">
      <w:pPr>
        <w:numPr>
          <w:ilvl w:val="1"/>
          <w:numId w:val="3"/>
        </w:numPr>
        <w:spacing w:after="0" w:line="288" w:lineRule="auto"/>
        <w:ind w:left="709" w:right="10" w:hanging="425"/>
        <w:rPr>
          <w:szCs w:val="24"/>
        </w:rPr>
      </w:pPr>
      <w:r w:rsidRPr="00524026">
        <w:rPr>
          <w:szCs w:val="24"/>
        </w:rPr>
        <w:t>Kod i nazwa zamówienia według Wspólnego Słownika Zamówień (CPV):</w:t>
      </w:r>
    </w:p>
    <w:p w14:paraId="65C65B65" w14:textId="0B044DB1" w:rsidR="008B784A" w:rsidRDefault="00885EB9" w:rsidP="00EF38CF">
      <w:pPr>
        <w:spacing w:after="0" w:line="288" w:lineRule="auto"/>
        <w:ind w:left="709" w:right="10"/>
        <w:rPr>
          <w:szCs w:val="24"/>
        </w:rPr>
      </w:pPr>
      <w:r>
        <w:rPr>
          <w:szCs w:val="24"/>
        </w:rPr>
        <w:t xml:space="preserve">90500000 – 2 Usługi związane z odpadami </w:t>
      </w:r>
    </w:p>
    <w:p w14:paraId="3F2533AD" w14:textId="77FEA1C8" w:rsidR="00885EB9" w:rsidRDefault="00885EB9" w:rsidP="00EF38CF">
      <w:pPr>
        <w:spacing w:after="0" w:line="288" w:lineRule="auto"/>
        <w:ind w:left="709" w:right="10"/>
        <w:rPr>
          <w:szCs w:val="24"/>
        </w:rPr>
      </w:pPr>
      <w:r>
        <w:rPr>
          <w:szCs w:val="24"/>
        </w:rPr>
        <w:t xml:space="preserve">90511000 – 2 </w:t>
      </w:r>
      <w:r w:rsidR="002E266C">
        <w:rPr>
          <w:szCs w:val="24"/>
        </w:rPr>
        <w:t>Usługi wywozu odpadów</w:t>
      </w:r>
    </w:p>
    <w:p w14:paraId="05AD22C3" w14:textId="3E49A295" w:rsidR="008B784A" w:rsidRPr="00524026" w:rsidRDefault="002E266C" w:rsidP="002E266C">
      <w:pPr>
        <w:spacing w:after="0" w:line="288" w:lineRule="auto"/>
        <w:ind w:left="709" w:right="10"/>
        <w:rPr>
          <w:szCs w:val="24"/>
        </w:rPr>
      </w:pPr>
      <w:r>
        <w:rPr>
          <w:szCs w:val="24"/>
        </w:rPr>
        <w:t>90512000 – 9 Usługi transportu odpadów</w:t>
      </w:r>
      <w:r w:rsidR="0037766E">
        <w:rPr>
          <w:szCs w:val="24"/>
        </w:rPr>
        <w:t>.</w:t>
      </w:r>
      <w:r w:rsidR="00744617" w:rsidRPr="00524026">
        <w:rPr>
          <w:noProof/>
          <w:szCs w:val="24"/>
        </w:rPr>
        <w:drawing>
          <wp:inline distT="0" distB="0" distL="0" distR="0" wp14:anchorId="4EB768D8" wp14:editId="6D3DF67D">
            <wp:extent cx="6096" cy="9145"/>
            <wp:effectExtent l="0" t="0" r="0" b="0"/>
            <wp:docPr id="9798" name="Picture 9798"/>
            <wp:cNvGraphicFramePr/>
            <a:graphic xmlns:a="http://schemas.openxmlformats.org/drawingml/2006/main">
              <a:graphicData uri="http://schemas.openxmlformats.org/drawingml/2006/picture">
                <pic:pic xmlns:pic="http://schemas.openxmlformats.org/drawingml/2006/picture">
                  <pic:nvPicPr>
                    <pic:cNvPr id="9798" name="Picture 9798"/>
                    <pic:cNvPicPr/>
                  </pic:nvPicPr>
                  <pic:blipFill>
                    <a:blip r:embed="rId15"/>
                    <a:stretch>
                      <a:fillRect/>
                    </a:stretch>
                  </pic:blipFill>
                  <pic:spPr>
                    <a:xfrm>
                      <a:off x="0" y="0"/>
                      <a:ext cx="6096" cy="9145"/>
                    </a:xfrm>
                    <a:prstGeom prst="rect">
                      <a:avLst/>
                    </a:prstGeom>
                  </pic:spPr>
                </pic:pic>
              </a:graphicData>
            </a:graphic>
          </wp:inline>
        </w:drawing>
      </w:r>
    </w:p>
    <w:p w14:paraId="5E1B49FC" w14:textId="03655C03" w:rsidR="008B784A" w:rsidRPr="00524026" w:rsidRDefault="00744617" w:rsidP="00EF38CF">
      <w:pPr>
        <w:numPr>
          <w:ilvl w:val="1"/>
          <w:numId w:val="3"/>
        </w:numPr>
        <w:spacing w:after="0" w:line="288" w:lineRule="auto"/>
        <w:ind w:left="709" w:right="10" w:hanging="425"/>
        <w:rPr>
          <w:szCs w:val="24"/>
        </w:rPr>
      </w:pPr>
      <w:r w:rsidRPr="00524026">
        <w:rPr>
          <w:szCs w:val="24"/>
        </w:rPr>
        <w:t xml:space="preserve">Szczegółowy opis przedmiotu zamówienia znajduje się </w:t>
      </w:r>
      <w:r w:rsidRPr="0012382C">
        <w:rPr>
          <w:szCs w:val="24"/>
          <w:highlight w:val="yellow"/>
        </w:rPr>
        <w:t>w załączni</w:t>
      </w:r>
      <w:r w:rsidR="00203E31">
        <w:rPr>
          <w:szCs w:val="24"/>
          <w:highlight w:val="yellow"/>
        </w:rPr>
        <w:t>ku nr 1</w:t>
      </w:r>
      <w:r w:rsidRPr="0012382C">
        <w:rPr>
          <w:szCs w:val="24"/>
          <w:highlight w:val="yellow"/>
        </w:rPr>
        <w:t xml:space="preserve"> do SIWZ</w:t>
      </w:r>
      <w:r w:rsidRPr="00524026">
        <w:rPr>
          <w:szCs w:val="24"/>
        </w:rPr>
        <w:t>.</w:t>
      </w:r>
    </w:p>
    <w:p w14:paraId="57F23CC2" w14:textId="77777777" w:rsidR="00BD6DC4" w:rsidRPr="00524026" w:rsidRDefault="00744617" w:rsidP="00EF38CF">
      <w:pPr>
        <w:numPr>
          <w:ilvl w:val="1"/>
          <w:numId w:val="3"/>
        </w:numPr>
        <w:spacing w:after="0" w:line="288" w:lineRule="auto"/>
        <w:ind w:left="709" w:right="10" w:hanging="425"/>
        <w:rPr>
          <w:szCs w:val="24"/>
        </w:rPr>
      </w:pPr>
      <w:r w:rsidRPr="00524026">
        <w:rPr>
          <w:szCs w:val="24"/>
        </w:rPr>
        <w:t xml:space="preserve">Zamawiający </w:t>
      </w:r>
      <w:r w:rsidR="00BD6DC4" w:rsidRPr="00524026">
        <w:rPr>
          <w:szCs w:val="24"/>
        </w:rPr>
        <w:t xml:space="preserve">nie </w:t>
      </w:r>
      <w:r w:rsidRPr="00524026">
        <w:rPr>
          <w:szCs w:val="24"/>
        </w:rPr>
        <w:t>dopuszcza korzystani</w:t>
      </w:r>
      <w:r w:rsidR="009B51E1">
        <w:rPr>
          <w:szCs w:val="24"/>
        </w:rPr>
        <w:t>a</w:t>
      </w:r>
      <w:r w:rsidRPr="00524026">
        <w:rPr>
          <w:szCs w:val="24"/>
        </w:rPr>
        <w:t xml:space="preserve"> z podwykonawców</w:t>
      </w:r>
      <w:r w:rsidR="00BD6DC4" w:rsidRPr="00524026">
        <w:rPr>
          <w:szCs w:val="24"/>
        </w:rPr>
        <w:t>.</w:t>
      </w:r>
    </w:p>
    <w:p w14:paraId="0311D41E" w14:textId="77777777" w:rsidR="008B784A" w:rsidRPr="00524026" w:rsidRDefault="00744617" w:rsidP="00EF38CF">
      <w:pPr>
        <w:numPr>
          <w:ilvl w:val="1"/>
          <w:numId w:val="3"/>
        </w:numPr>
        <w:spacing w:after="0" w:line="288" w:lineRule="auto"/>
        <w:ind w:left="709" w:right="10" w:hanging="425"/>
        <w:rPr>
          <w:szCs w:val="24"/>
        </w:rPr>
      </w:pPr>
      <w:r w:rsidRPr="00524026">
        <w:rPr>
          <w:szCs w:val="24"/>
        </w:rPr>
        <w:t>Zamawiający określa obowiązek zatrudnienia na podstawie umowy o pracę wszystkich osób wykonujących czynności bezpośrednio związane z wykonywaniem usługi objętej zakresem zamówienia wskazanym w pkt 3.1 SIWZ tj. kierowców.</w:t>
      </w:r>
    </w:p>
    <w:p w14:paraId="5E033D1E" w14:textId="77777777" w:rsidR="008B784A" w:rsidRPr="00524026" w:rsidRDefault="00744617" w:rsidP="003816B2">
      <w:pPr>
        <w:pStyle w:val="Akapitzlist"/>
        <w:numPr>
          <w:ilvl w:val="2"/>
          <w:numId w:val="18"/>
        </w:numPr>
        <w:spacing w:after="0" w:line="288" w:lineRule="auto"/>
        <w:ind w:left="709" w:right="10" w:hanging="567"/>
        <w:rPr>
          <w:szCs w:val="24"/>
        </w:rPr>
      </w:pPr>
      <w:r w:rsidRPr="00524026">
        <w:rPr>
          <w:szCs w:val="24"/>
        </w:rPr>
        <w:t>W trakcie realizacji zamówienia zamawiający uprawniony jest do wykonywania czynności kontrolnych wobec wykonawcy odnośnie spełniania przez wykonawcę wymogu zatrudnienia na podstawie umowy o pracę kierowców. Zamawiający uprawniony jest w szczególności do:</w:t>
      </w:r>
    </w:p>
    <w:p w14:paraId="3D4C86E9" w14:textId="77777777" w:rsidR="008B784A" w:rsidRPr="00524026" w:rsidRDefault="00744617" w:rsidP="00EF38CF">
      <w:pPr>
        <w:numPr>
          <w:ilvl w:val="4"/>
          <w:numId w:val="4"/>
        </w:numPr>
        <w:spacing w:after="0" w:line="288" w:lineRule="auto"/>
        <w:ind w:left="993" w:right="10" w:hanging="284"/>
        <w:rPr>
          <w:szCs w:val="24"/>
        </w:rPr>
      </w:pPr>
      <w:r w:rsidRPr="00524026">
        <w:rPr>
          <w:szCs w:val="24"/>
        </w:rPr>
        <w:t>żądania oświadczeń i dokumentów w zakresie potwierdzenia spełniania ww. wymogów i dokonywania ich oceny,</w:t>
      </w:r>
    </w:p>
    <w:p w14:paraId="3BE06F69" w14:textId="77777777" w:rsidR="008B784A" w:rsidRPr="00524026" w:rsidRDefault="00744617" w:rsidP="00EF38CF">
      <w:pPr>
        <w:numPr>
          <w:ilvl w:val="4"/>
          <w:numId w:val="4"/>
        </w:numPr>
        <w:spacing w:after="0" w:line="288" w:lineRule="auto"/>
        <w:ind w:left="993" w:right="10" w:hanging="284"/>
        <w:rPr>
          <w:szCs w:val="24"/>
        </w:rPr>
      </w:pPr>
      <w:r w:rsidRPr="00524026">
        <w:rPr>
          <w:szCs w:val="24"/>
        </w:rPr>
        <w:t xml:space="preserve">żądania wyjaśnień w przypadku wątpliwości w zakresie potwierdzenia spełniania ww. </w:t>
      </w:r>
      <w:r w:rsidR="00B01243" w:rsidRPr="00524026">
        <w:rPr>
          <w:szCs w:val="24"/>
        </w:rPr>
        <w:t>w</w:t>
      </w:r>
      <w:r w:rsidRPr="00524026">
        <w:rPr>
          <w:szCs w:val="24"/>
        </w:rPr>
        <w:t>ymogów,</w:t>
      </w:r>
    </w:p>
    <w:p w14:paraId="2C1EF606" w14:textId="77777777" w:rsidR="008B784A" w:rsidRPr="00524026" w:rsidRDefault="00744617" w:rsidP="00EF38CF">
      <w:pPr>
        <w:numPr>
          <w:ilvl w:val="4"/>
          <w:numId w:val="4"/>
        </w:numPr>
        <w:spacing w:after="0" w:line="288" w:lineRule="auto"/>
        <w:ind w:left="993" w:right="10" w:hanging="284"/>
        <w:rPr>
          <w:szCs w:val="24"/>
        </w:rPr>
      </w:pPr>
      <w:r w:rsidRPr="00524026">
        <w:rPr>
          <w:szCs w:val="24"/>
        </w:rPr>
        <w:t>przeprowadzania kontroli na miejscu wykonywania świadczenia.</w:t>
      </w:r>
    </w:p>
    <w:p w14:paraId="3AD106B7" w14:textId="77777777" w:rsidR="008B784A" w:rsidRPr="00524026" w:rsidRDefault="00744617" w:rsidP="003816B2">
      <w:pPr>
        <w:numPr>
          <w:ilvl w:val="2"/>
          <w:numId w:val="18"/>
        </w:numPr>
        <w:spacing w:after="0" w:line="288" w:lineRule="auto"/>
        <w:ind w:left="709" w:right="10" w:hanging="567"/>
        <w:rPr>
          <w:szCs w:val="24"/>
        </w:rPr>
      </w:pPr>
      <w:r w:rsidRPr="00524026">
        <w:rPr>
          <w:noProof/>
          <w:szCs w:val="24"/>
        </w:rPr>
        <w:drawing>
          <wp:anchor distT="0" distB="0" distL="114300" distR="114300" simplePos="0" relativeHeight="251660288" behindDoc="0" locked="0" layoutInCell="1" allowOverlap="0" wp14:anchorId="7D26194F" wp14:editId="39A5EE4D">
            <wp:simplePos x="0" y="0"/>
            <wp:positionH relativeFrom="page">
              <wp:posOffset>7348728</wp:posOffset>
            </wp:positionH>
            <wp:positionV relativeFrom="page">
              <wp:posOffset>999886</wp:posOffset>
            </wp:positionV>
            <wp:extent cx="3048" cy="3048"/>
            <wp:effectExtent l="0" t="0" r="0" b="0"/>
            <wp:wrapSquare wrapText="bothSides"/>
            <wp:docPr id="12824" name="Picture 12824"/>
            <wp:cNvGraphicFramePr/>
            <a:graphic xmlns:a="http://schemas.openxmlformats.org/drawingml/2006/main">
              <a:graphicData uri="http://schemas.openxmlformats.org/drawingml/2006/picture">
                <pic:pic xmlns:pic="http://schemas.openxmlformats.org/drawingml/2006/picture">
                  <pic:nvPicPr>
                    <pic:cNvPr id="12824" name="Picture 12824"/>
                    <pic:cNvPicPr/>
                  </pic:nvPicPr>
                  <pic:blipFill>
                    <a:blip r:embed="rId16"/>
                    <a:stretch>
                      <a:fillRect/>
                    </a:stretch>
                  </pic:blipFill>
                  <pic:spPr>
                    <a:xfrm>
                      <a:off x="0" y="0"/>
                      <a:ext cx="3048" cy="3048"/>
                    </a:xfrm>
                    <a:prstGeom prst="rect">
                      <a:avLst/>
                    </a:prstGeom>
                  </pic:spPr>
                </pic:pic>
              </a:graphicData>
            </a:graphic>
          </wp:anchor>
        </w:drawing>
      </w:r>
      <w:r w:rsidRPr="00524026">
        <w:rPr>
          <w:noProof/>
          <w:szCs w:val="24"/>
        </w:rPr>
        <w:drawing>
          <wp:anchor distT="0" distB="0" distL="114300" distR="114300" simplePos="0" relativeHeight="251661312" behindDoc="0" locked="0" layoutInCell="1" allowOverlap="0" wp14:anchorId="2DB3CA87" wp14:editId="656D6C9D">
            <wp:simplePos x="0" y="0"/>
            <wp:positionH relativeFrom="page">
              <wp:posOffset>6946392</wp:posOffset>
            </wp:positionH>
            <wp:positionV relativeFrom="page">
              <wp:posOffset>4523876</wp:posOffset>
            </wp:positionV>
            <wp:extent cx="3048" cy="3049"/>
            <wp:effectExtent l="0" t="0" r="0" b="0"/>
            <wp:wrapSquare wrapText="bothSides"/>
            <wp:docPr id="12826" name="Picture 12826"/>
            <wp:cNvGraphicFramePr/>
            <a:graphic xmlns:a="http://schemas.openxmlformats.org/drawingml/2006/main">
              <a:graphicData uri="http://schemas.openxmlformats.org/drawingml/2006/picture">
                <pic:pic xmlns:pic="http://schemas.openxmlformats.org/drawingml/2006/picture">
                  <pic:nvPicPr>
                    <pic:cNvPr id="12826" name="Picture 12826"/>
                    <pic:cNvPicPr/>
                  </pic:nvPicPr>
                  <pic:blipFill>
                    <a:blip r:embed="rId17"/>
                    <a:stretch>
                      <a:fillRect/>
                    </a:stretch>
                  </pic:blipFill>
                  <pic:spPr>
                    <a:xfrm>
                      <a:off x="0" y="0"/>
                      <a:ext cx="3048" cy="3049"/>
                    </a:xfrm>
                    <a:prstGeom prst="rect">
                      <a:avLst/>
                    </a:prstGeom>
                  </pic:spPr>
                </pic:pic>
              </a:graphicData>
            </a:graphic>
          </wp:anchor>
        </w:drawing>
      </w:r>
      <w:r w:rsidRPr="00524026">
        <w:rPr>
          <w:szCs w:val="24"/>
        </w:rPr>
        <w:t xml:space="preserve">W celu potwierdzenia spełnienia wymogu zatrudnienia na podstawie umowy o pracę przez wykonawcę kierowców, przed przystąpieniem do wykonywania usługi, Wykonawca składa wykaz osób oddelegowanych do realizacji zamówienia wraz z </w:t>
      </w:r>
      <w:r w:rsidRPr="00524026">
        <w:rPr>
          <w:szCs w:val="24"/>
        </w:rPr>
        <w:lastRenderedPageBreak/>
        <w:t>oświadczeniem. Oświadczenie Wykonawcy powinno zawierać: dokładne określenie podmiotu składającego oświadczenie, datę złożenia oświadczenia, wskazanie, że kierowcy zatrudnieni są na podstawie umowy o pracę wraz ze wskazaniem liczby tych osób, imion i nazwisk tych osób oraz podpis osoby uprawnionej do złożenia oświadczenia w imieniu wykonawcy.</w:t>
      </w:r>
    </w:p>
    <w:p w14:paraId="7FFB7FB4"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 xml:space="preserve">Każdorazowa zmiana wykazu osób, o którym mowa w </w:t>
      </w:r>
      <w:r w:rsidR="00524026">
        <w:rPr>
          <w:szCs w:val="24"/>
        </w:rPr>
        <w:t>pkt. 7.3.3</w:t>
      </w:r>
      <w:r w:rsidRPr="00524026">
        <w:rPr>
          <w:szCs w:val="24"/>
        </w:rPr>
        <w:t xml:space="preserve"> nie wymaga aneksu do umowy (wykonawca przedstawia korektę listy osób oddelegowanych do wykonywania zamówienia do wiadomości zamawiającego).</w:t>
      </w:r>
    </w:p>
    <w:p w14:paraId="6E5F2BCD"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Zamawiający zastrzega sobie prawo przeprowadzenia kontroli w trakcie realizacji zamówienia w celu zweryfikowania, czy kierowcy wykonujący czynności przy realizacji zamówienia są osobami wskazanymi przez wykonawcę w wykazie o którym mowa</w:t>
      </w:r>
      <w:r w:rsidR="009B51E1">
        <w:rPr>
          <w:szCs w:val="24"/>
        </w:rPr>
        <w:t xml:space="preserve"> </w:t>
      </w:r>
      <w:r w:rsidRPr="00524026">
        <w:rPr>
          <w:szCs w:val="24"/>
        </w:rPr>
        <w:t xml:space="preserve">w </w:t>
      </w:r>
      <w:r w:rsidR="00524026">
        <w:rPr>
          <w:szCs w:val="24"/>
        </w:rPr>
        <w:t>pkt. 7.3.3</w:t>
      </w:r>
      <w:r w:rsidR="00524026" w:rsidRPr="00524026">
        <w:rPr>
          <w:szCs w:val="24"/>
        </w:rPr>
        <w:t xml:space="preserve"> </w:t>
      </w:r>
      <w:r w:rsidRPr="00524026">
        <w:rPr>
          <w:szCs w:val="24"/>
        </w:rPr>
        <w:t>Osoby oddelegowane przez wykonawcę są zobowiązane podać imię i nazwisko podczas kontroli przeprowadzanej przez zamawiającego.</w:t>
      </w:r>
    </w:p>
    <w:p w14:paraId="54204AC9"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Wykonawca jest zobowiązany nie później niż w ciągu 2 dni od dnia wezwania przez zamawiającego przedstawić dowody zatrudnienia na umowę o prace osób wskazanych</w:t>
      </w:r>
      <w:r w:rsidR="00B01243" w:rsidRPr="00524026">
        <w:rPr>
          <w:szCs w:val="24"/>
        </w:rPr>
        <w:br/>
      </w:r>
      <w:r w:rsidRPr="00524026">
        <w:rPr>
          <w:szCs w:val="24"/>
        </w:rPr>
        <w:t>w wykazie. Zamawiający może żądać przedłożenia wskazanych poniżej dowodów:</w:t>
      </w:r>
    </w:p>
    <w:p w14:paraId="75E1EFD6" w14:textId="77777777" w:rsidR="008B784A" w:rsidRPr="00524026" w:rsidRDefault="00744617" w:rsidP="003816B2">
      <w:pPr>
        <w:numPr>
          <w:ilvl w:val="4"/>
          <w:numId w:val="5"/>
        </w:numPr>
        <w:spacing w:after="0" w:line="288" w:lineRule="auto"/>
        <w:ind w:left="1134" w:right="10" w:hanging="425"/>
        <w:rPr>
          <w:szCs w:val="24"/>
        </w:rPr>
      </w:pPr>
      <w:r w:rsidRPr="00524026">
        <w:rPr>
          <w:szCs w:val="24"/>
        </w:rPr>
        <w:t>poświadczoną za zgodność z oryginałem odpowiednio przez wykonawcę kopię umowy/umów o pracę kierowców. Kopia umowy/umów powinna zostać zanonimizowana w sposób zapewniający ochronę danych osobowych pracowników, zgodnie z przepisami Rozporządzenia Parlamentu Europejskiego i Rady (UE) 2016/679 z dnia 27</w:t>
      </w:r>
      <w:r w:rsidRPr="00524026">
        <w:rPr>
          <w:noProof/>
          <w:szCs w:val="24"/>
        </w:rPr>
        <w:drawing>
          <wp:inline distT="0" distB="0" distL="0" distR="0" wp14:anchorId="31ECBF7E" wp14:editId="627B134C">
            <wp:extent cx="24384" cy="9145"/>
            <wp:effectExtent l="0" t="0" r="0" b="0"/>
            <wp:docPr id="12827" name="Picture 12827"/>
            <wp:cNvGraphicFramePr/>
            <a:graphic xmlns:a="http://schemas.openxmlformats.org/drawingml/2006/main">
              <a:graphicData uri="http://schemas.openxmlformats.org/drawingml/2006/picture">
                <pic:pic xmlns:pic="http://schemas.openxmlformats.org/drawingml/2006/picture">
                  <pic:nvPicPr>
                    <pic:cNvPr id="12827" name="Picture 12827"/>
                    <pic:cNvPicPr/>
                  </pic:nvPicPr>
                  <pic:blipFill>
                    <a:blip r:embed="rId18"/>
                    <a:stretch>
                      <a:fillRect/>
                    </a:stretch>
                  </pic:blipFill>
                  <pic:spPr>
                    <a:xfrm>
                      <a:off x="0" y="0"/>
                      <a:ext cx="24384" cy="9145"/>
                    </a:xfrm>
                    <a:prstGeom prst="rect">
                      <a:avLst/>
                    </a:prstGeom>
                  </pic:spPr>
                </pic:pic>
              </a:graphicData>
            </a:graphic>
          </wp:inline>
        </w:drawing>
      </w:r>
      <w:r w:rsidRPr="00524026">
        <w:rPr>
          <w:szCs w:val="24"/>
        </w:rPr>
        <w:t xml:space="preserve"> kwietnia 2016 r. w sprawie ochrony osób fizycznych w związku z przetwarzaniem danych osobowych i w sprawie swobodnego przepływu takich danych oraz uchylenia dyrektywy 95/46/WE (ogólne rozporządzenie o ochronie danych „RODO”), tj. w szczególności bez adresów, nr PESEL pracowników). Imię i nazwisko pracownika nie podlega </w:t>
      </w:r>
      <w:proofErr w:type="spellStart"/>
      <w:r w:rsidRPr="00524026">
        <w:rPr>
          <w:szCs w:val="24"/>
        </w:rPr>
        <w:t>anonimizacji</w:t>
      </w:r>
      <w:proofErr w:type="spellEnd"/>
      <w:r w:rsidRPr="00524026">
        <w:rPr>
          <w:szCs w:val="24"/>
        </w:rPr>
        <w:t xml:space="preserve">. </w:t>
      </w:r>
      <w:r w:rsidRPr="00524026">
        <w:rPr>
          <w:noProof/>
          <w:szCs w:val="24"/>
        </w:rPr>
        <w:drawing>
          <wp:inline distT="0" distB="0" distL="0" distR="0" wp14:anchorId="26A0323D" wp14:editId="6AB409A7">
            <wp:extent cx="6096" cy="9145"/>
            <wp:effectExtent l="0" t="0" r="0" b="0"/>
            <wp:docPr id="12828" name="Picture 12828"/>
            <wp:cNvGraphicFramePr/>
            <a:graphic xmlns:a="http://schemas.openxmlformats.org/drawingml/2006/main">
              <a:graphicData uri="http://schemas.openxmlformats.org/drawingml/2006/picture">
                <pic:pic xmlns:pic="http://schemas.openxmlformats.org/drawingml/2006/picture">
                  <pic:nvPicPr>
                    <pic:cNvPr id="12828" name="Picture 12828"/>
                    <pic:cNvPicPr/>
                  </pic:nvPicPr>
                  <pic:blipFill>
                    <a:blip r:embed="rId19"/>
                    <a:stretch>
                      <a:fillRect/>
                    </a:stretch>
                  </pic:blipFill>
                  <pic:spPr>
                    <a:xfrm>
                      <a:off x="0" y="0"/>
                      <a:ext cx="6096" cy="9145"/>
                    </a:xfrm>
                    <a:prstGeom prst="rect">
                      <a:avLst/>
                    </a:prstGeom>
                  </pic:spPr>
                </pic:pic>
              </a:graphicData>
            </a:graphic>
          </wp:inline>
        </w:drawing>
      </w:r>
      <w:r w:rsidRPr="00524026">
        <w:rPr>
          <w:szCs w:val="24"/>
        </w:rPr>
        <w:t>Informacje takie jak: data zawarcia umowy, rodzaj umowy o pracę i wymiar etatu powinny być możliwe do zidentyfikowania;</w:t>
      </w:r>
    </w:p>
    <w:p w14:paraId="77BAD761" w14:textId="77777777" w:rsidR="00B01243" w:rsidRPr="00524026" w:rsidRDefault="00744617" w:rsidP="003816B2">
      <w:pPr>
        <w:numPr>
          <w:ilvl w:val="4"/>
          <w:numId w:val="5"/>
        </w:numPr>
        <w:spacing w:after="0" w:line="288" w:lineRule="auto"/>
        <w:ind w:left="1134" w:right="10" w:hanging="425"/>
        <w:rPr>
          <w:szCs w:val="24"/>
        </w:rPr>
      </w:pPr>
      <w:r w:rsidRPr="00524026">
        <w:rPr>
          <w:szCs w:val="24"/>
        </w:rPr>
        <w:t>zaświadczenie właściwego oddziału ZUS, potwierdzające opłacanie przez wykonawcę lub składek na ubezpieczenia społeczne i zdrowotne z tytułu zatrudnienia na podstawie umów o pracę za ostatni okres rozliczeniowy;</w:t>
      </w:r>
    </w:p>
    <w:p w14:paraId="55E5A125" w14:textId="77777777" w:rsidR="008B784A" w:rsidRPr="00524026" w:rsidRDefault="00744617" w:rsidP="003816B2">
      <w:pPr>
        <w:numPr>
          <w:ilvl w:val="4"/>
          <w:numId w:val="5"/>
        </w:numPr>
        <w:spacing w:after="0" w:line="288" w:lineRule="auto"/>
        <w:ind w:left="1134" w:right="10" w:hanging="425"/>
        <w:rPr>
          <w:szCs w:val="24"/>
        </w:rPr>
      </w:pPr>
      <w:r w:rsidRPr="00524026">
        <w:rPr>
          <w:szCs w:val="24"/>
        </w:rPr>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Imię i nazwisko pracownika nie podlega </w:t>
      </w:r>
      <w:proofErr w:type="spellStart"/>
      <w:r w:rsidRPr="00524026">
        <w:rPr>
          <w:szCs w:val="24"/>
        </w:rPr>
        <w:t>anonimizacji</w:t>
      </w:r>
      <w:proofErr w:type="spellEnd"/>
      <w:r w:rsidRPr="00524026">
        <w:rPr>
          <w:szCs w:val="24"/>
        </w:rPr>
        <w:t xml:space="preserve">. </w:t>
      </w:r>
      <w:r w:rsidRPr="00524026">
        <w:rPr>
          <w:noProof/>
          <w:szCs w:val="24"/>
        </w:rPr>
        <w:drawing>
          <wp:inline distT="0" distB="0" distL="0" distR="0" wp14:anchorId="17E32E0D" wp14:editId="016A6F29">
            <wp:extent cx="3048" cy="3048"/>
            <wp:effectExtent l="0" t="0" r="0" b="0"/>
            <wp:docPr id="15660" name="Picture 15660"/>
            <wp:cNvGraphicFramePr/>
            <a:graphic xmlns:a="http://schemas.openxmlformats.org/drawingml/2006/main">
              <a:graphicData uri="http://schemas.openxmlformats.org/drawingml/2006/picture">
                <pic:pic xmlns:pic="http://schemas.openxmlformats.org/drawingml/2006/picture">
                  <pic:nvPicPr>
                    <pic:cNvPr id="15660" name="Picture 15660"/>
                    <pic:cNvPicPr/>
                  </pic:nvPicPr>
                  <pic:blipFill>
                    <a:blip r:embed="rId20"/>
                    <a:stretch>
                      <a:fillRect/>
                    </a:stretch>
                  </pic:blipFill>
                  <pic:spPr>
                    <a:xfrm>
                      <a:off x="0" y="0"/>
                      <a:ext cx="3048" cy="3048"/>
                    </a:xfrm>
                    <a:prstGeom prst="rect">
                      <a:avLst/>
                    </a:prstGeom>
                  </pic:spPr>
                </pic:pic>
              </a:graphicData>
            </a:graphic>
          </wp:inline>
        </w:drawing>
      </w:r>
    </w:p>
    <w:p w14:paraId="6563DA7C"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Wykonawca zapłaci zamawiającemu kary umowne z tytułu:</w:t>
      </w:r>
    </w:p>
    <w:p w14:paraId="42C1C347" w14:textId="38A69F81" w:rsidR="008B784A" w:rsidRDefault="00744617" w:rsidP="003816B2">
      <w:pPr>
        <w:numPr>
          <w:ilvl w:val="3"/>
          <w:numId w:val="18"/>
        </w:numPr>
        <w:spacing w:after="0" w:line="288" w:lineRule="auto"/>
        <w:ind w:left="709" w:right="10" w:hanging="709"/>
        <w:rPr>
          <w:szCs w:val="24"/>
        </w:rPr>
      </w:pPr>
      <w:r w:rsidRPr="00524026">
        <w:rPr>
          <w:szCs w:val="24"/>
        </w:rPr>
        <w:lastRenderedPageBreak/>
        <w:t>oddelegowania do realizacji usługi kierowców nie zatrudnionych na podstawie umowy o pracę w wysokości 5</w:t>
      </w:r>
      <w:r w:rsidR="00B01243" w:rsidRPr="00524026">
        <w:rPr>
          <w:szCs w:val="24"/>
        </w:rPr>
        <w:t xml:space="preserve"> </w:t>
      </w:r>
      <w:r w:rsidRPr="00524026">
        <w:rPr>
          <w:szCs w:val="24"/>
        </w:rPr>
        <w:t>000,00 zł za każdy stwierdzony przypadek (kara może być nakładana wielokrotnie wobec ten samej osoby, jeżeli zamawiający podczas kontroli stwierdzi, że nie jest ona zatrudniona na umowę o pracę)</w:t>
      </w:r>
      <w:r w:rsidR="00434822">
        <w:rPr>
          <w:szCs w:val="24"/>
        </w:rPr>
        <w:t>.</w:t>
      </w:r>
    </w:p>
    <w:p w14:paraId="6B41F4C6" w14:textId="77777777" w:rsidR="00434822" w:rsidRPr="00524026" w:rsidRDefault="00434822" w:rsidP="00434822">
      <w:pPr>
        <w:spacing w:after="0" w:line="288" w:lineRule="auto"/>
        <w:ind w:left="709" w:right="10"/>
        <w:rPr>
          <w:szCs w:val="24"/>
        </w:rPr>
      </w:pPr>
    </w:p>
    <w:p w14:paraId="1293851B" w14:textId="77777777" w:rsidR="008B784A" w:rsidRPr="00524026" w:rsidRDefault="00744617" w:rsidP="003816B2">
      <w:pPr>
        <w:numPr>
          <w:ilvl w:val="0"/>
          <w:numId w:val="18"/>
        </w:numPr>
        <w:spacing w:after="0" w:line="288" w:lineRule="auto"/>
        <w:ind w:right="10"/>
        <w:rPr>
          <w:b/>
          <w:szCs w:val="24"/>
        </w:rPr>
      </w:pPr>
      <w:r w:rsidRPr="00524026">
        <w:rPr>
          <w:b/>
          <w:szCs w:val="24"/>
        </w:rPr>
        <w:t>Termin wykonania zamówienia</w:t>
      </w:r>
    </w:p>
    <w:p w14:paraId="40662364" w14:textId="42B57593" w:rsidR="008B784A" w:rsidRPr="00524026" w:rsidRDefault="00744617" w:rsidP="00EF38CF">
      <w:pPr>
        <w:spacing w:after="0" w:line="288" w:lineRule="auto"/>
        <w:ind w:left="254" w:right="10"/>
        <w:rPr>
          <w:szCs w:val="24"/>
        </w:rPr>
      </w:pPr>
      <w:r w:rsidRPr="00524026">
        <w:rPr>
          <w:szCs w:val="24"/>
        </w:rPr>
        <w:t xml:space="preserve">Termin wykonania zamówienia: </w:t>
      </w:r>
      <w:r w:rsidR="0012382C">
        <w:rPr>
          <w:b/>
          <w:szCs w:val="24"/>
        </w:rPr>
        <w:t>1</w:t>
      </w:r>
      <w:r w:rsidR="00D55DE9">
        <w:rPr>
          <w:b/>
          <w:szCs w:val="24"/>
        </w:rPr>
        <w:t xml:space="preserve"> </w:t>
      </w:r>
      <w:r w:rsidR="00440BB6">
        <w:rPr>
          <w:b/>
          <w:szCs w:val="24"/>
        </w:rPr>
        <w:t>września</w:t>
      </w:r>
      <w:r w:rsidR="0012382C">
        <w:rPr>
          <w:b/>
          <w:szCs w:val="24"/>
        </w:rPr>
        <w:t xml:space="preserve"> 2020 </w:t>
      </w:r>
      <w:r w:rsidRPr="00524026">
        <w:rPr>
          <w:b/>
          <w:szCs w:val="24"/>
        </w:rPr>
        <w:t xml:space="preserve">r. </w:t>
      </w:r>
      <w:r w:rsidR="00C66AED" w:rsidRPr="00524026">
        <w:rPr>
          <w:b/>
          <w:szCs w:val="24"/>
        </w:rPr>
        <w:t>–</w:t>
      </w:r>
      <w:r w:rsidRPr="00524026">
        <w:rPr>
          <w:b/>
          <w:szCs w:val="24"/>
        </w:rPr>
        <w:t xml:space="preserve"> </w:t>
      </w:r>
      <w:r w:rsidR="0012382C">
        <w:rPr>
          <w:b/>
          <w:szCs w:val="24"/>
        </w:rPr>
        <w:t xml:space="preserve">31 </w:t>
      </w:r>
      <w:r w:rsidR="00440BB6">
        <w:rPr>
          <w:b/>
          <w:szCs w:val="24"/>
        </w:rPr>
        <w:t>sierpnia</w:t>
      </w:r>
      <w:r w:rsidRPr="00524026">
        <w:rPr>
          <w:b/>
          <w:szCs w:val="24"/>
        </w:rPr>
        <w:t xml:space="preserve"> 20</w:t>
      </w:r>
      <w:r w:rsidR="00365277">
        <w:rPr>
          <w:b/>
          <w:szCs w:val="24"/>
        </w:rPr>
        <w:t>2</w:t>
      </w:r>
      <w:r w:rsidR="0012382C">
        <w:rPr>
          <w:b/>
          <w:szCs w:val="24"/>
        </w:rPr>
        <w:t>1</w:t>
      </w:r>
      <w:r w:rsidRPr="00524026">
        <w:rPr>
          <w:b/>
          <w:szCs w:val="24"/>
        </w:rPr>
        <w:t>r.</w:t>
      </w:r>
    </w:p>
    <w:p w14:paraId="29689137" w14:textId="77777777" w:rsidR="00C66AED" w:rsidRPr="00524026" w:rsidRDefault="00C66AED" w:rsidP="00EF38CF">
      <w:pPr>
        <w:spacing w:after="0" w:line="288" w:lineRule="auto"/>
        <w:ind w:left="254" w:right="10"/>
        <w:rPr>
          <w:szCs w:val="24"/>
        </w:rPr>
      </w:pPr>
    </w:p>
    <w:p w14:paraId="2B97B550" w14:textId="77777777" w:rsidR="008B784A" w:rsidRPr="00524026" w:rsidRDefault="00744617" w:rsidP="003816B2">
      <w:pPr>
        <w:numPr>
          <w:ilvl w:val="0"/>
          <w:numId w:val="18"/>
        </w:numPr>
        <w:spacing w:after="0" w:line="288" w:lineRule="auto"/>
        <w:ind w:right="10"/>
        <w:rPr>
          <w:b/>
          <w:szCs w:val="24"/>
        </w:rPr>
      </w:pPr>
      <w:r w:rsidRPr="00524026">
        <w:rPr>
          <w:b/>
          <w:szCs w:val="24"/>
        </w:rPr>
        <w:t>Warunki udziału w postępowaniu:</w:t>
      </w:r>
    </w:p>
    <w:p w14:paraId="6883EBBF" w14:textId="77777777" w:rsidR="00861B34" w:rsidRDefault="00744617" w:rsidP="00861B34">
      <w:pPr>
        <w:pStyle w:val="Akapitzlist"/>
        <w:numPr>
          <w:ilvl w:val="1"/>
          <w:numId w:val="19"/>
        </w:numPr>
        <w:spacing w:after="0" w:line="288" w:lineRule="auto"/>
        <w:ind w:left="709" w:right="10" w:hanging="426"/>
        <w:rPr>
          <w:szCs w:val="24"/>
        </w:rPr>
      </w:pPr>
      <w:r w:rsidRPr="00524026">
        <w:rPr>
          <w:szCs w:val="24"/>
        </w:rPr>
        <w:t xml:space="preserve">Wykonawcy ubiegający się o udzielenie przedmiotowego zamówienia muszą spełniać następujące warunki udziału w postępowaniu </w:t>
      </w:r>
      <w:r w:rsidRPr="00524026">
        <w:rPr>
          <w:szCs w:val="24"/>
          <w:u w:val="single" w:color="000000"/>
        </w:rPr>
        <w:t xml:space="preserve">dotyczące </w:t>
      </w:r>
      <w:r w:rsidRPr="00524026">
        <w:rPr>
          <w:noProof/>
        </w:rPr>
        <w:drawing>
          <wp:inline distT="0" distB="0" distL="0" distR="0" wp14:anchorId="6B37217A" wp14:editId="3D0C3E42">
            <wp:extent cx="6096" cy="6097"/>
            <wp:effectExtent l="0" t="0" r="0" b="0"/>
            <wp:docPr id="15662" name="Picture 15662"/>
            <wp:cNvGraphicFramePr/>
            <a:graphic xmlns:a="http://schemas.openxmlformats.org/drawingml/2006/main">
              <a:graphicData uri="http://schemas.openxmlformats.org/drawingml/2006/picture">
                <pic:pic xmlns:pic="http://schemas.openxmlformats.org/drawingml/2006/picture">
                  <pic:nvPicPr>
                    <pic:cNvPr id="15662" name="Picture 15662"/>
                    <pic:cNvPicPr/>
                  </pic:nvPicPr>
                  <pic:blipFill>
                    <a:blip r:embed="rId21"/>
                    <a:stretch>
                      <a:fillRect/>
                    </a:stretch>
                  </pic:blipFill>
                  <pic:spPr>
                    <a:xfrm>
                      <a:off x="0" y="0"/>
                      <a:ext cx="6096" cy="6097"/>
                    </a:xfrm>
                    <a:prstGeom prst="rect">
                      <a:avLst/>
                    </a:prstGeom>
                  </pic:spPr>
                </pic:pic>
              </a:graphicData>
            </a:graphic>
          </wp:inline>
        </w:drawing>
      </w:r>
      <w:r w:rsidRPr="00524026">
        <w:rPr>
          <w:noProof/>
        </w:rPr>
        <w:drawing>
          <wp:inline distT="0" distB="0" distL="0" distR="0" wp14:anchorId="19BD2F70" wp14:editId="09D19DC7">
            <wp:extent cx="6096" cy="3049"/>
            <wp:effectExtent l="0" t="0" r="0" b="0"/>
            <wp:docPr id="15663" name="Picture 15663"/>
            <wp:cNvGraphicFramePr/>
            <a:graphic xmlns:a="http://schemas.openxmlformats.org/drawingml/2006/main">
              <a:graphicData uri="http://schemas.openxmlformats.org/drawingml/2006/picture">
                <pic:pic xmlns:pic="http://schemas.openxmlformats.org/drawingml/2006/picture">
                  <pic:nvPicPr>
                    <pic:cNvPr id="15663" name="Picture 15663"/>
                    <pic:cNvPicPr/>
                  </pic:nvPicPr>
                  <pic:blipFill>
                    <a:blip r:embed="rId22"/>
                    <a:stretch>
                      <a:fillRect/>
                    </a:stretch>
                  </pic:blipFill>
                  <pic:spPr>
                    <a:xfrm>
                      <a:off x="0" y="0"/>
                      <a:ext cx="6096" cy="3049"/>
                    </a:xfrm>
                    <a:prstGeom prst="rect">
                      <a:avLst/>
                    </a:prstGeom>
                  </pic:spPr>
                </pic:pic>
              </a:graphicData>
            </a:graphic>
          </wp:inline>
        </w:drawing>
      </w:r>
      <w:r w:rsidRPr="00524026">
        <w:rPr>
          <w:szCs w:val="24"/>
          <w:u w:val="single" w:color="000000"/>
        </w:rPr>
        <w:t>kompetencji lub uprawnień do prowadzenia określonej działalności zawodowej, o ile wynika to z odrębnych przepisów:</w:t>
      </w:r>
    </w:p>
    <w:p w14:paraId="24296775" w14:textId="3879085B" w:rsidR="0012382C" w:rsidRDefault="00861B34" w:rsidP="00440BB6">
      <w:pPr>
        <w:pStyle w:val="Akapitzlist"/>
        <w:numPr>
          <w:ilvl w:val="0"/>
          <w:numId w:val="31"/>
        </w:numPr>
        <w:spacing w:after="0" w:line="288" w:lineRule="auto"/>
        <w:ind w:left="851" w:right="10" w:hanging="284"/>
        <w:rPr>
          <w:szCs w:val="24"/>
        </w:rPr>
      </w:pPr>
      <w:r w:rsidRPr="00861B34">
        <w:rPr>
          <w:szCs w:val="24"/>
        </w:rPr>
        <w:t>Wykonawca spełni warunek, jeżeli wykaże że posiada</w:t>
      </w:r>
      <w:r>
        <w:rPr>
          <w:szCs w:val="24"/>
        </w:rPr>
        <w:t>:</w:t>
      </w:r>
    </w:p>
    <w:p w14:paraId="5D6126D1" w14:textId="6A60A859" w:rsidR="00861B34" w:rsidRDefault="00861B34" w:rsidP="00861B34">
      <w:pPr>
        <w:pStyle w:val="Akapitzlist"/>
        <w:numPr>
          <w:ilvl w:val="0"/>
          <w:numId w:val="28"/>
        </w:numPr>
        <w:spacing w:after="0" w:line="288" w:lineRule="auto"/>
        <w:ind w:right="10"/>
        <w:rPr>
          <w:szCs w:val="24"/>
        </w:rPr>
      </w:pPr>
      <w:bookmarkStart w:id="2" w:name="_Hlk33612510"/>
      <w:r>
        <w:rPr>
          <w:szCs w:val="24"/>
        </w:rPr>
        <w:t>wpis do rejestru działalności regulowanej prowadzonej przez Wójta Gminy Michałowice w zakresie odbierania odpadów komunalnych</w:t>
      </w:r>
      <w:r w:rsidR="00D67A6C">
        <w:rPr>
          <w:szCs w:val="24"/>
        </w:rPr>
        <w:t>,</w:t>
      </w:r>
    </w:p>
    <w:p w14:paraId="563D12E4" w14:textId="1251B3E3" w:rsidR="00861B34" w:rsidRDefault="00861B34" w:rsidP="00861B34">
      <w:pPr>
        <w:pStyle w:val="Akapitzlist"/>
        <w:numPr>
          <w:ilvl w:val="0"/>
          <w:numId w:val="28"/>
        </w:numPr>
        <w:spacing w:after="0" w:line="288" w:lineRule="auto"/>
        <w:ind w:right="10"/>
        <w:rPr>
          <w:szCs w:val="24"/>
        </w:rPr>
      </w:pPr>
      <w:r>
        <w:rPr>
          <w:szCs w:val="24"/>
        </w:rPr>
        <w:t>zezwolenie właściwego starosty na prowadzenie działalności w zakresie transportu odpadów objętych przedmiotem zamówienia,</w:t>
      </w:r>
    </w:p>
    <w:p w14:paraId="3BC0B9FE" w14:textId="2E8E07F6" w:rsidR="00861B34" w:rsidRDefault="00861B34" w:rsidP="00861B34">
      <w:pPr>
        <w:pStyle w:val="Akapitzlist"/>
        <w:numPr>
          <w:ilvl w:val="0"/>
          <w:numId w:val="28"/>
        </w:numPr>
        <w:spacing w:after="0" w:line="288" w:lineRule="auto"/>
        <w:ind w:right="10"/>
        <w:rPr>
          <w:szCs w:val="24"/>
        </w:rPr>
      </w:pPr>
      <w:r>
        <w:rPr>
          <w:szCs w:val="24"/>
        </w:rPr>
        <w:t>wpis do rejestru BDO.</w:t>
      </w:r>
    </w:p>
    <w:bookmarkEnd w:id="2"/>
    <w:p w14:paraId="284949E1" w14:textId="4339081E" w:rsidR="008B784A" w:rsidRPr="00440BB6" w:rsidRDefault="00744617" w:rsidP="00440BB6">
      <w:pPr>
        <w:pStyle w:val="Akapitzlist"/>
        <w:numPr>
          <w:ilvl w:val="0"/>
          <w:numId w:val="31"/>
        </w:numPr>
        <w:tabs>
          <w:tab w:val="left" w:pos="4395"/>
        </w:tabs>
        <w:spacing w:after="0" w:line="288" w:lineRule="auto"/>
        <w:ind w:left="851" w:right="10" w:hanging="284"/>
        <w:rPr>
          <w:szCs w:val="24"/>
        </w:rPr>
      </w:pPr>
      <w:r w:rsidRPr="00440BB6">
        <w:rPr>
          <w:szCs w:val="24"/>
        </w:rPr>
        <w:t xml:space="preserve">Wykonawcy ubiegający się o udzielenie przedmiotowego zamówienia muszą spełniać następujące warunki udziału w postępowaniu </w:t>
      </w:r>
      <w:r w:rsidRPr="00440BB6">
        <w:rPr>
          <w:szCs w:val="24"/>
          <w:u w:val="single" w:color="000000"/>
        </w:rPr>
        <w:t>dotyczące zdolności technicznej lub zawodowej:</w:t>
      </w:r>
    </w:p>
    <w:p w14:paraId="1EA41681" w14:textId="0EEF77A9" w:rsidR="00E54A91" w:rsidRPr="003B7B1E" w:rsidRDefault="00E54A91" w:rsidP="00274B06">
      <w:pPr>
        <w:pStyle w:val="NormalnyWeb"/>
        <w:spacing w:line="288" w:lineRule="auto"/>
        <w:ind w:left="851"/>
        <w:jc w:val="both"/>
      </w:pPr>
      <w:r w:rsidRPr="00262946">
        <w:t>Wykonawca</w:t>
      </w:r>
      <w:r w:rsidRPr="00E54A91">
        <w:rPr>
          <w:b/>
        </w:rPr>
        <w:t xml:space="preserve"> </w:t>
      </w:r>
      <w:r w:rsidRPr="00262946">
        <w:t>wykaże usług</w:t>
      </w:r>
      <w:r>
        <w:t>i</w:t>
      </w:r>
      <w:r w:rsidRPr="00262946">
        <w:t xml:space="preserve"> wykonan</w:t>
      </w:r>
      <w:r>
        <w:t>e</w:t>
      </w:r>
      <w:r w:rsidRPr="00262946">
        <w:t xml:space="preserve"> w okresie ostatnich </w:t>
      </w:r>
      <w:r w:rsidR="00861B34">
        <w:t>trzech</w:t>
      </w:r>
      <w:r w:rsidRPr="00262946">
        <w:t xml:space="preserve"> lat przed upływem terminu składania ofert,</w:t>
      </w:r>
      <w:r>
        <w:t xml:space="preserve"> </w:t>
      </w:r>
      <w:r w:rsidRPr="00262946">
        <w:t>a je</w:t>
      </w:r>
      <w:r w:rsidRPr="00E54A91">
        <w:rPr>
          <w:rFonts w:eastAsia="TimesNewRoman"/>
        </w:rPr>
        <w:t>ż</w:t>
      </w:r>
      <w:r w:rsidRPr="00262946">
        <w:t>eli okres prowadzenia działalno</w:t>
      </w:r>
      <w:r w:rsidRPr="00E54A91">
        <w:rPr>
          <w:rFonts w:eastAsia="TimesNewRoman"/>
        </w:rPr>
        <w:t>ś</w:t>
      </w:r>
      <w:r w:rsidRPr="00262946">
        <w:t>ci jest krótszy - w tym okresie, z podaniem ich rodzaju</w:t>
      </w:r>
      <w:r>
        <w:t xml:space="preserve"> </w:t>
      </w:r>
      <w:r w:rsidRPr="00262946">
        <w:t>i warto</w:t>
      </w:r>
      <w:r w:rsidRPr="00E54A91">
        <w:rPr>
          <w:rFonts w:eastAsia="TimesNewRoman"/>
        </w:rPr>
        <w:t>ś</w:t>
      </w:r>
      <w:r w:rsidRPr="00262946">
        <w:t>ci, daty i miejsca wykonania wraz</w:t>
      </w:r>
      <w:r w:rsidR="00274B06">
        <w:t xml:space="preserve"> </w:t>
      </w:r>
      <w:r w:rsidRPr="00262946">
        <w:t xml:space="preserve">z załączeniem dowodów dotyczących najważniejszych usług, określających czy usługi te zostały wykonane w sposób należyty. </w:t>
      </w:r>
      <w:r>
        <w:t xml:space="preserve">Aby warunek został uznany za spełniony </w:t>
      </w:r>
      <w:r w:rsidRPr="00262946">
        <w:t xml:space="preserve">należy uwzględnić </w:t>
      </w:r>
      <w:r w:rsidRPr="00E54A91">
        <w:rPr>
          <w:rFonts w:eastAsia="Arial"/>
        </w:rPr>
        <w:t xml:space="preserve">co najmniej </w:t>
      </w:r>
      <w:r w:rsidR="00B56C22">
        <w:rPr>
          <w:rFonts w:eastAsia="Arial"/>
        </w:rPr>
        <w:t>2</w:t>
      </w:r>
      <w:r w:rsidRPr="00E54A91">
        <w:rPr>
          <w:rFonts w:eastAsia="Arial"/>
        </w:rPr>
        <w:t xml:space="preserve"> </w:t>
      </w:r>
      <w:r w:rsidRPr="00E54A91">
        <w:rPr>
          <w:rFonts w:eastAsia="TimesNewRomanPSMT"/>
        </w:rPr>
        <w:t>usług</w:t>
      </w:r>
      <w:r w:rsidR="00B56C22">
        <w:rPr>
          <w:rFonts w:eastAsia="TimesNewRomanPSMT"/>
        </w:rPr>
        <w:t>i</w:t>
      </w:r>
      <w:r w:rsidRPr="00E54A91">
        <w:rPr>
          <w:rFonts w:eastAsia="TimesNewRomanPSMT"/>
        </w:rPr>
        <w:t xml:space="preserve"> obejmują</w:t>
      </w:r>
      <w:r w:rsidR="00B56C22">
        <w:rPr>
          <w:rFonts w:eastAsia="TimesNewRomanPSMT"/>
        </w:rPr>
        <w:t xml:space="preserve">ce odbiór i zagospodarowanie odpadów komunalnych </w:t>
      </w:r>
      <w:r w:rsidRPr="003B7B1E">
        <w:t>o wartości min.</w:t>
      </w:r>
      <w:r w:rsidR="00B56C22">
        <w:t xml:space="preserve"> 50 tyś zł brutto</w:t>
      </w:r>
      <w:r w:rsidR="00712D7C">
        <w:t xml:space="preserve"> </w:t>
      </w:r>
      <w:r w:rsidR="00B56C22">
        <w:t>każd</w:t>
      </w:r>
      <w:r w:rsidR="00712D7C">
        <w:t>a.</w:t>
      </w:r>
    </w:p>
    <w:p w14:paraId="29B4FC4A" w14:textId="77777777" w:rsidR="00E54A91" w:rsidRPr="00262946" w:rsidRDefault="00E54A91" w:rsidP="00E54A91">
      <w:pPr>
        <w:pStyle w:val="NormalnyWeb"/>
        <w:spacing w:line="288" w:lineRule="auto"/>
        <w:ind w:left="851"/>
        <w:jc w:val="both"/>
      </w:pPr>
      <w:r w:rsidRPr="00262946">
        <w:t xml:space="preserve">Wykaz sporządzić wg. załącznika nr </w:t>
      </w:r>
      <w:r w:rsidR="00D939D8">
        <w:t>6</w:t>
      </w:r>
      <w:r w:rsidRPr="00262946">
        <w:t xml:space="preserve"> do SIWZ</w:t>
      </w:r>
      <w:r>
        <w:t xml:space="preserve"> </w:t>
      </w:r>
      <w:r w:rsidRPr="00262946">
        <w:t>i dołączyć dowody dotyczące najważniejszych usług, określających czy usługi te zostały wykonane w sposób należyty.</w:t>
      </w:r>
    </w:p>
    <w:p w14:paraId="5A3ECA67" w14:textId="1E2C3B76" w:rsidR="00B56C22" w:rsidRDefault="00744617" w:rsidP="00440BB6">
      <w:pPr>
        <w:numPr>
          <w:ilvl w:val="0"/>
          <w:numId w:val="31"/>
        </w:numPr>
        <w:spacing w:after="0" w:line="288" w:lineRule="auto"/>
        <w:ind w:right="10"/>
        <w:rPr>
          <w:szCs w:val="24"/>
        </w:rPr>
      </w:pPr>
      <w:r w:rsidRPr="003B7B1E">
        <w:rPr>
          <w:szCs w:val="24"/>
        </w:rPr>
        <w:t xml:space="preserve">Wykonawca </w:t>
      </w:r>
      <w:r w:rsidR="00B56C22">
        <w:rPr>
          <w:szCs w:val="24"/>
        </w:rPr>
        <w:t>dysponuje co najmniej</w:t>
      </w:r>
      <w:r w:rsidR="00712D7C">
        <w:rPr>
          <w:szCs w:val="24"/>
        </w:rPr>
        <w:t xml:space="preserve"> dwoma </w:t>
      </w:r>
      <w:r w:rsidR="00B56C22">
        <w:rPr>
          <w:szCs w:val="24"/>
        </w:rPr>
        <w:t xml:space="preserve">pojazdami przystosowanymi do odbierania odpadów komunalnych </w:t>
      </w:r>
      <w:r w:rsidR="00712D7C">
        <w:rPr>
          <w:szCs w:val="24"/>
        </w:rPr>
        <w:t xml:space="preserve">zmieszanych -śmieciarki bezpylne, spełniające normę emisji spalin min. EURO </w:t>
      </w:r>
      <w:r w:rsidR="000765F1">
        <w:rPr>
          <w:szCs w:val="24"/>
        </w:rPr>
        <w:t>III</w:t>
      </w:r>
      <w:r w:rsidR="00712D7C">
        <w:rPr>
          <w:szCs w:val="24"/>
        </w:rPr>
        <w:t xml:space="preserve">, oraz dwoma pojazdami do odbioru selektywnie zbieranych odpadów komunalnych, spełniające normę emisji spalin min. EURO </w:t>
      </w:r>
      <w:r w:rsidR="000765F1">
        <w:rPr>
          <w:szCs w:val="24"/>
        </w:rPr>
        <w:t>III</w:t>
      </w:r>
      <w:r w:rsidR="00712D7C">
        <w:rPr>
          <w:szCs w:val="24"/>
        </w:rPr>
        <w:t>.</w:t>
      </w:r>
    </w:p>
    <w:p w14:paraId="1A29B139" w14:textId="43D4243B" w:rsidR="00712D7C" w:rsidRDefault="00712D7C" w:rsidP="00440BB6">
      <w:pPr>
        <w:numPr>
          <w:ilvl w:val="0"/>
          <w:numId w:val="31"/>
        </w:numPr>
        <w:spacing w:after="0" w:line="288" w:lineRule="auto"/>
        <w:ind w:right="10"/>
        <w:rPr>
          <w:szCs w:val="24"/>
        </w:rPr>
      </w:pPr>
      <w:r>
        <w:rPr>
          <w:szCs w:val="24"/>
        </w:rPr>
        <w:t>Wykonawca skieruje do realizacji zamówienia osoby odpowiedzialne za świadczenie usług:</w:t>
      </w:r>
    </w:p>
    <w:p w14:paraId="20216960" w14:textId="1AFB0529" w:rsidR="00712D7C" w:rsidRDefault="00816550" w:rsidP="00712D7C">
      <w:pPr>
        <w:pStyle w:val="Akapitzlist"/>
        <w:numPr>
          <w:ilvl w:val="0"/>
          <w:numId w:val="29"/>
        </w:numPr>
        <w:spacing w:after="0" w:line="288" w:lineRule="auto"/>
        <w:ind w:right="10"/>
        <w:rPr>
          <w:szCs w:val="24"/>
        </w:rPr>
      </w:pPr>
      <w:r>
        <w:rPr>
          <w:szCs w:val="24"/>
        </w:rPr>
        <w:t>m</w:t>
      </w:r>
      <w:r w:rsidR="00712D7C">
        <w:rPr>
          <w:szCs w:val="24"/>
        </w:rPr>
        <w:t>in. 4 kierowców pojazdów przystosowanych do odbioru odpadów</w:t>
      </w:r>
    </w:p>
    <w:p w14:paraId="4B4E2656" w14:textId="5C9D5EBF" w:rsidR="00712D7C" w:rsidRPr="00712D7C" w:rsidRDefault="00816550" w:rsidP="00712D7C">
      <w:pPr>
        <w:pStyle w:val="Akapitzlist"/>
        <w:numPr>
          <w:ilvl w:val="0"/>
          <w:numId w:val="29"/>
        </w:numPr>
        <w:spacing w:after="0" w:line="288" w:lineRule="auto"/>
        <w:ind w:right="10"/>
        <w:rPr>
          <w:szCs w:val="24"/>
        </w:rPr>
      </w:pPr>
      <w:r>
        <w:rPr>
          <w:szCs w:val="24"/>
        </w:rPr>
        <w:t>m</w:t>
      </w:r>
      <w:r w:rsidR="00E904E2">
        <w:rPr>
          <w:szCs w:val="24"/>
        </w:rPr>
        <w:t xml:space="preserve">in. 4 </w:t>
      </w:r>
      <w:r>
        <w:rPr>
          <w:szCs w:val="24"/>
        </w:rPr>
        <w:t>osoby do załadunku odpadów</w:t>
      </w:r>
    </w:p>
    <w:p w14:paraId="331823F7" w14:textId="77777777" w:rsidR="00B56C22" w:rsidRPr="00B56C22" w:rsidRDefault="00B56C22" w:rsidP="00B56C22">
      <w:pPr>
        <w:spacing w:after="0" w:line="288" w:lineRule="auto"/>
        <w:ind w:left="786" w:right="10"/>
        <w:rPr>
          <w:szCs w:val="24"/>
        </w:rPr>
      </w:pPr>
    </w:p>
    <w:p w14:paraId="2C00BC8C" w14:textId="5FF8BE61" w:rsidR="008B784A" w:rsidRPr="00440BB6" w:rsidRDefault="00744617" w:rsidP="00440BB6">
      <w:pPr>
        <w:spacing w:after="0" w:line="288" w:lineRule="auto"/>
        <w:ind w:left="0" w:right="10"/>
        <w:rPr>
          <w:szCs w:val="24"/>
        </w:rPr>
      </w:pPr>
      <w:r w:rsidRPr="00440BB6">
        <w:rPr>
          <w:szCs w:val="24"/>
        </w:rPr>
        <w:lastRenderedPageBreak/>
        <w:t>Wykonawca może w celu potwierdzenia spełniania warunków udziału w postępowaniu</w:t>
      </w:r>
      <w:r w:rsidR="00440BB6" w:rsidRPr="00440BB6">
        <w:rPr>
          <w:szCs w:val="24"/>
        </w:rPr>
        <w:t xml:space="preserve"> </w:t>
      </w:r>
      <w:r w:rsidRPr="00440BB6">
        <w:rPr>
          <w:szCs w:val="24"/>
        </w:rPr>
        <w:t>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w:t>
      </w:r>
    </w:p>
    <w:p w14:paraId="49256E77" w14:textId="77777777" w:rsidR="00735637" w:rsidRDefault="00735637" w:rsidP="00EF38CF">
      <w:pPr>
        <w:spacing w:after="0" w:line="288" w:lineRule="auto"/>
        <w:ind w:left="567" w:right="10" w:hanging="10"/>
        <w:rPr>
          <w:b/>
          <w:szCs w:val="24"/>
        </w:rPr>
      </w:pPr>
    </w:p>
    <w:p w14:paraId="2F594363" w14:textId="77777777" w:rsidR="008B784A" w:rsidRPr="00524026" w:rsidRDefault="00744617" w:rsidP="003816B2">
      <w:pPr>
        <w:numPr>
          <w:ilvl w:val="0"/>
          <w:numId w:val="9"/>
        </w:numPr>
        <w:spacing w:after="0" w:line="288" w:lineRule="auto"/>
        <w:ind w:left="567" w:right="10" w:hanging="567"/>
        <w:rPr>
          <w:b/>
          <w:szCs w:val="24"/>
        </w:rPr>
      </w:pPr>
      <w:r w:rsidRPr="00524026">
        <w:rPr>
          <w:b/>
          <w:szCs w:val="24"/>
        </w:rPr>
        <w:t>Podstawy wykluczenia wykonawcy z udziału w postępowaniu.</w:t>
      </w:r>
    </w:p>
    <w:p w14:paraId="0E7AED7B" w14:textId="1C489AE2" w:rsidR="0043179E" w:rsidRPr="003B7B1E" w:rsidRDefault="00744617" w:rsidP="003B7B1E">
      <w:pPr>
        <w:pStyle w:val="NormalnyWeb"/>
        <w:spacing w:line="288" w:lineRule="auto"/>
        <w:ind w:left="720"/>
        <w:jc w:val="both"/>
        <w:rPr>
          <w:spacing w:val="-2"/>
        </w:rPr>
      </w:pPr>
      <w:r w:rsidRPr="003B7B1E">
        <w:t xml:space="preserve">Wykonawca podlega wykluczeniu z udziału w postępowaniu w przypadku wystąpienia przesłanek wskazanych w art. 24 ust. 1 pkt. 12 </w:t>
      </w:r>
      <w:r w:rsidR="0043179E" w:rsidRPr="003B7B1E">
        <w:t>–</w:t>
      </w:r>
      <w:r w:rsidRPr="003B7B1E">
        <w:t xml:space="preserve"> 23</w:t>
      </w:r>
      <w:r w:rsidR="00057222" w:rsidRPr="003B7B1E">
        <w:rPr>
          <w:spacing w:val="-2"/>
        </w:rPr>
        <w:t xml:space="preserve"> oraz ust. 5 pkt. 2 i 4 </w:t>
      </w:r>
      <w:r w:rsidRPr="003B7B1E">
        <w:t>ustawy Prawo zamówień publicznych.</w:t>
      </w:r>
      <w:r w:rsidR="00057222" w:rsidRPr="003B7B1E">
        <w:t xml:space="preserve"> </w:t>
      </w:r>
      <w:r w:rsidR="0043179E" w:rsidRPr="003B7B1E">
        <w:t>(załącznik nr 3 do SIWZ)</w:t>
      </w:r>
      <w:r w:rsidR="00816550">
        <w:t>.</w:t>
      </w:r>
    </w:p>
    <w:p w14:paraId="1CF54A39" w14:textId="77777777" w:rsidR="00D41EC8" w:rsidRPr="00524026" w:rsidRDefault="00D41EC8" w:rsidP="00EF38CF">
      <w:pPr>
        <w:spacing w:after="0" w:line="288" w:lineRule="auto"/>
        <w:ind w:left="709" w:right="10"/>
        <w:rPr>
          <w:szCs w:val="24"/>
        </w:rPr>
      </w:pPr>
    </w:p>
    <w:p w14:paraId="092D2B93" w14:textId="77777777" w:rsidR="008B784A" w:rsidRPr="00524026" w:rsidRDefault="00744617" w:rsidP="003816B2">
      <w:pPr>
        <w:numPr>
          <w:ilvl w:val="0"/>
          <w:numId w:val="9"/>
        </w:numPr>
        <w:spacing w:after="0" w:line="288" w:lineRule="auto"/>
        <w:ind w:left="567" w:right="10" w:hanging="567"/>
        <w:rPr>
          <w:b/>
          <w:szCs w:val="24"/>
        </w:rPr>
      </w:pPr>
      <w:r w:rsidRPr="00524026">
        <w:rPr>
          <w:b/>
          <w:szCs w:val="24"/>
        </w:rPr>
        <w:t>Wykaz oświadczeń i dokumentów potwierdzających spełnianie warunków udziału w postępowaniu oraz brak podstaw wykluczenia</w:t>
      </w:r>
    </w:p>
    <w:p w14:paraId="24ED6917" w14:textId="77777777" w:rsidR="008B784A" w:rsidRPr="00524026" w:rsidRDefault="00744617" w:rsidP="003816B2">
      <w:pPr>
        <w:numPr>
          <w:ilvl w:val="1"/>
          <w:numId w:val="9"/>
        </w:numPr>
        <w:spacing w:after="0" w:line="288" w:lineRule="auto"/>
        <w:ind w:left="709" w:right="10" w:hanging="425"/>
        <w:rPr>
          <w:b/>
          <w:szCs w:val="24"/>
        </w:rPr>
      </w:pPr>
      <w:r w:rsidRPr="00524026">
        <w:rPr>
          <w:b/>
          <w:noProof/>
          <w:szCs w:val="24"/>
        </w:rPr>
        <w:drawing>
          <wp:anchor distT="0" distB="0" distL="114300" distR="114300" simplePos="0" relativeHeight="251663360" behindDoc="0" locked="0" layoutInCell="1" allowOverlap="0" wp14:anchorId="4F4279CD" wp14:editId="44479240">
            <wp:simplePos x="0" y="0"/>
            <wp:positionH relativeFrom="page">
              <wp:posOffset>7339585</wp:posOffset>
            </wp:positionH>
            <wp:positionV relativeFrom="page">
              <wp:posOffset>1018177</wp:posOffset>
            </wp:positionV>
            <wp:extent cx="9144" cy="9145"/>
            <wp:effectExtent l="0" t="0" r="0" b="0"/>
            <wp:wrapSquare wrapText="bothSides"/>
            <wp:docPr id="20716" name="Picture 20716"/>
            <wp:cNvGraphicFramePr/>
            <a:graphic xmlns:a="http://schemas.openxmlformats.org/drawingml/2006/main">
              <a:graphicData uri="http://schemas.openxmlformats.org/drawingml/2006/picture">
                <pic:pic xmlns:pic="http://schemas.openxmlformats.org/drawingml/2006/picture">
                  <pic:nvPicPr>
                    <pic:cNvPr id="20716" name="Picture 20716"/>
                    <pic:cNvPicPr/>
                  </pic:nvPicPr>
                  <pic:blipFill>
                    <a:blip r:embed="rId23"/>
                    <a:stretch>
                      <a:fillRect/>
                    </a:stretch>
                  </pic:blipFill>
                  <pic:spPr>
                    <a:xfrm>
                      <a:off x="0" y="0"/>
                      <a:ext cx="9144" cy="9145"/>
                    </a:xfrm>
                    <a:prstGeom prst="rect">
                      <a:avLst/>
                    </a:prstGeom>
                  </pic:spPr>
                </pic:pic>
              </a:graphicData>
            </a:graphic>
          </wp:anchor>
        </w:drawing>
      </w:r>
      <w:r w:rsidR="00D41EC8" w:rsidRPr="00524026">
        <w:rPr>
          <w:b/>
          <w:szCs w:val="24"/>
        </w:rPr>
        <w:t>Dokumenty składane wraz z ofer</w:t>
      </w:r>
      <w:r w:rsidR="001D6E8F" w:rsidRPr="00524026">
        <w:rPr>
          <w:b/>
          <w:szCs w:val="24"/>
        </w:rPr>
        <w:t>t</w:t>
      </w:r>
      <w:r w:rsidR="00D41EC8" w:rsidRPr="00524026">
        <w:rPr>
          <w:b/>
          <w:szCs w:val="24"/>
        </w:rPr>
        <w:t>ą</w:t>
      </w:r>
      <w:r w:rsidRPr="00524026">
        <w:rPr>
          <w:b/>
          <w:szCs w:val="24"/>
        </w:rPr>
        <w:t>:</w:t>
      </w:r>
    </w:p>
    <w:p w14:paraId="42E56428" w14:textId="77777777" w:rsidR="008B784A" w:rsidRPr="00524026" w:rsidRDefault="00744617" w:rsidP="003816B2">
      <w:pPr>
        <w:numPr>
          <w:ilvl w:val="2"/>
          <w:numId w:val="10"/>
        </w:numPr>
        <w:spacing w:after="0" w:line="288" w:lineRule="auto"/>
        <w:ind w:left="709" w:right="10" w:hanging="567"/>
        <w:rPr>
          <w:szCs w:val="24"/>
        </w:rPr>
      </w:pPr>
      <w:r w:rsidRPr="00524026">
        <w:rPr>
          <w:szCs w:val="24"/>
        </w:rPr>
        <w:t>Wykonawca wraz z ofertą składa oświadczenie wstępne potwierdzające spełnianie warunków udziału w postępowaniu oraz brak podstaw do wykluczenia z udziału</w:t>
      </w:r>
      <w:r w:rsidR="0043179E" w:rsidRPr="00524026">
        <w:rPr>
          <w:szCs w:val="24"/>
        </w:rPr>
        <w:br/>
      </w:r>
      <w:r w:rsidRPr="00524026">
        <w:rPr>
          <w:szCs w:val="24"/>
        </w:rPr>
        <w:t>w postępowaniu.</w:t>
      </w:r>
    </w:p>
    <w:p w14:paraId="75403356" w14:textId="77777777" w:rsidR="008B784A" w:rsidRPr="00524026" w:rsidRDefault="00744617" w:rsidP="003816B2">
      <w:pPr>
        <w:numPr>
          <w:ilvl w:val="2"/>
          <w:numId w:val="10"/>
        </w:numPr>
        <w:spacing w:after="0" w:line="288" w:lineRule="auto"/>
        <w:ind w:left="709" w:right="10" w:hanging="567"/>
        <w:rPr>
          <w:szCs w:val="24"/>
        </w:rPr>
      </w:pPr>
      <w:r w:rsidRPr="00524026">
        <w:rPr>
          <w:szCs w:val="24"/>
        </w:rPr>
        <w:t xml:space="preserve">Wzór oświadczenia wstępnego stanowi załącznik </w:t>
      </w:r>
      <w:r w:rsidR="0043179E" w:rsidRPr="00524026">
        <w:rPr>
          <w:szCs w:val="24"/>
        </w:rPr>
        <w:t>n</w:t>
      </w:r>
      <w:r w:rsidRPr="00524026">
        <w:rPr>
          <w:szCs w:val="24"/>
        </w:rPr>
        <w:t>r 3 do SIWZ.</w:t>
      </w:r>
    </w:p>
    <w:p w14:paraId="3AFE5E28" w14:textId="77777777" w:rsidR="0043179E" w:rsidRPr="00524026" w:rsidRDefault="00744617" w:rsidP="003816B2">
      <w:pPr>
        <w:numPr>
          <w:ilvl w:val="1"/>
          <w:numId w:val="9"/>
        </w:numPr>
        <w:spacing w:after="0" w:line="288" w:lineRule="auto"/>
        <w:ind w:left="709" w:right="10" w:hanging="425"/>
        <w:rPr>
          <w:b/>
          <w:szCs w:val="24"/>
        </w:rPr>
      </w:pPr>
      <w:r w:rsidRPr="00524026">
        <w:rPr>
          <w:b/>
          <w:szCs w:val="24"/>
        </w:rPr>
        <w:t xml:space="preserve">Dokumenty dotyczące grup kapitałowych (art. 24 ust. 1 pkt 23 ustawy): </w:t>
      </w:r>
    </w:p>
    <w:p w14:paraId="4B6EFE5F" w14:textId="502FC418" w:rsidR="008B784A" w:rsidRPr="00524026" w:rsidRDefault="00744617" w:rsidP="003816B2">
      <w:pPr>
        <w:pStyle w:val="Akapitzlist"/>
        <w:numPr>
          <w:ilvl w:val="2"/>
          <w:numId w:val="9"/>
        </w:numPr>
        <w:spacing w:after="0" w:line="288" w:lineRule="auto"/>
        <w:ind w:left="709" w:right="10" w:hanging="567"/>
        <w:rPr>
          <w:szCs w:val="24"/>
        </w:rPr>
      </w:pPr>
      <w:r w:rsidRPr="00524026">
        <w:rPr>
          <w:szCs w:val="24"/>
        </w:rPr>
        <w:t>Wykonawca, w terminie 3 dni od dnia zamieszczenia na stronie internetowej informacji</w:t>
      </w:r>
      <w:r w:rsidR="0043179E" w:rsidRPr="00524026">
        <w:rPr>
          <w:szCs w:val="24"/>
        </w:rPr>
        <w:br/>
      </w:r>
      <w:r w:rsidRPr="00524026">
        <w:rPr>
          <w:szCs w:val="24"/>
        </w:rPr>
        <w:t>z otwarcia ofert (o której mowa w art. 86 ust. 5 ustawy), samodzielnie (bez odrębnego wezwania ze strony zamawiającego) przekaże zamawiającemu oświadczenie</w:t>
      </w:r>
      <w:r w:rsidR="00D41EC8" w:rsidRPr="00524026">
        <w:rPr>
          <w:szCs w:val="24"/>
        </w:rPr>
        <w:br/>
      </w:r>
      <w:r w:rsidRPr="00524026">
        <w:rPr>
          <w:szCs w:val="24"/>
        </w:rPr>
        <w:t xml:space="preserve">o przynależności lub braku przynależności do tej samej grupy kapitałowej z innymi wykonawcami składającymi oferty w danym postępowaniu (o której mowa w art. 24 ust. 1 pkt 23 PZP) </w:t>
      </w:r>
      <w:r w:rsidR="00D41EC8" w:rsidRPr="00524026">
        <w:rPr>
          <w:szCs w:val="24"/>
        </w:rPr>
        <w:t>–</w:t>
      </w:r>
      <w:r w:rsidRPr="00524026">
        <w:rPr>
          <w:szCs w:val="24"/>
        </w:rPr>
        <w:t xml:space="preserve"> wg załącznika </w:t>
      </w:r>
      <w:r w:rsidR="00D41EC8" w:rsidRPr="00524026">
        <w:rPr>
          <w:szCs w:val="24"/>
        </w:rPr>
        <w:t>n</w:t>
      </w:r>
      <w:r w:rsidRPr="00524026">
        <w:rPr>
          <w:szCs w:val="24"/>
        </w:rPr>
        <w:t xml:space="preserve">r </w:t>
      </w:r>
      <w:r w:rsidR="00D67A6C">
        <w:rPr>
          <w:szCs w:val="24"/>
        </w:rPr>
        <w:t>4</w:t>
      </w:r>
      <w:r w:rsidRPr="00524026">
        <w:rPr>
          <w:szCs w:val="24"/>
        </w:rPr>
        <w:t xml:space="preserve"> do SIWZ. Wraz ze złożeniem oświadczenia, wykonawca może przedstawić dowody, że powiązania z innym wykonawcą nie prowadzą do zakłócenia </w:t>
      </w:r>
      <w:r w:rsidRPr="00524026">
        <w:rPr>
          <w:noProof/>
        </w:rPr>
        <w:drawing>
          <wp:inline distT="0" distB="0" distL="0" distR="0" wp14:anchorId="08C286DB" wp14:editId="29BC3EBA">
            <wp:extent cx="6097" cy="3049"/>
            <wp:effectExtent l="0" t="0" r="0" b="0"/>
            <wp:docPr id="20720" name="Picture 20720"/>
            <wp:cNvGraphicFramePr/>
            <a:graphic xmlns:a="http://schemas.openxmlformats.org/drawingml/2006/main">
              <a:graphicData uri="http://schemas.openxmlformats.org/drawingml/2006/picture">
                <pic:pic xmlns:pic="http://schemas.openxmlformats.org/drawingml/2006/picture">
                  <pic:nvPicPr>
                    <pic:cNvPr id="20720" name="Picture 20720"/>
                    <pic:cNvPicPr/>
                  </pic:nvPicPr>
                  <pic:blipFill>
                    <a:blip r:embed="rId24"/>
                    <a:stretch>
                      <a:fillRect/>
                    </a:stretch>
                  </pic:blipFill>
                  <pic:spPr>
                    <a:xfrm>
                      <a:off x="0" y="0"/>
                      <a:ext cx="6097" cy="3049"/>
                    </a:xfrm>
                    <a:prstGeom prst="rect">
                      <a:avLst/>
                    </a:prstGeom>
                  </pic:spPr>
                </pic:pic>
              </a:graphicData>
            </a:graphic>
          </wp:inline>
        </w:drawing>
      </w:r>
      <w:r w:rsidRPr="00524026">
        <w:rPr>
          <w:szCs w:val="24"/>
        </w:rPr>
        <w:t>konkurencji w postępowaniu o udzielenie zamówienia.</w:t>
      </w:r>
    </w:p>
    <w:p w14:paraId="7C21542E" w14:textId="77777777" w:rsidR="008B784A" w:rsidRPr="00524026" w:rsidRDefault="00744617" w:rsidP="003816B2">
      <w:pPr>
        <w:numPr>
          <w:ilvl w:val="2"/>
          <w:numId w:val="9"/>
        </w:numPr>
        <w:spacing w:after="0" w:line="288" w:lineRule="auto"/>
        <w:ind w:left="709" w:right="10" w:hanging="567"/>
        <w:rPr>
          <w:szCs w:val="24"/>
        </w:rPr>
      </w:pPr>
      <w:r w:rsidRPr="00524026">
        <w:rPr>
          <w:szCs w:val="24"/>
        </w:rPr>
        <w:t xml:space="preserve">Jeżeli wykonawca nie złoży oświadczenia, o którym mowa w sekcji 7.2.1, lub oświadczenie jest niekompletne, zawiera błędy lub budzi wskazane przez zamawiającego wątpliwości, zamawiający wezwie do jego złożenia, </w:t>
      </w:r>
      <w:r w:rsidRPr="00524026">
        <w:rPr>
          <w:noProof/>
          <w:szCs w:val="24"/>
        </w:rPr>
        <w:drawing>
          <wp:inline distT="0" distB="0" distL="0" distR="0" wp14:anchorId="35BF1DC4" wp14:editId="7FE5CAE1">
            <wp:extent cx="3048" cy="3049"/>
            <wp:effectExtent l="0" t="0" r="0" b="0"/>
            <wp:docPr id="20721" name="Picture 20721"/>
            <wp:cNvGraphicFramePr/>
            <a:graphic xmlns:a="http://schemas.openxmlformats.org/drawingml/2006/main">
              <a:graphicData uri="http://schemas.openxmlformats.org/drawingml/2006/picture">
                <pic:pic xmlns:pic="http://schemas.openxmlformats.org/drawingml/2006/picture">
                  <pic:nvPicPr>
                    <pic:cNvPr id="20721" name="Picture 20721"/>
                    <pic:cNvPicPr/>
                  </pic:nvPicPr>
                  <pic:blipFill>
                    <a:blip r:embed="rId25"/>
                    <a:stretch>
                      <a:fillRect/>
                    </a:stretch>
                  </pic:blipFill>
                  <pic:spPr>
                    <a:xfrm>
                      <a:off x="0" y="0"/>
                      <a:ext cx="3048" cy="3049"/>
                    </a:xfrm>
                    <a:prstGeom prst="rect">
                      <a:avLst/>
                    </a:prstGeom>
                  </pic:spPr>
                </pic:pic>
              </a:graphicData>
            </a:graphic>
          </wp:inline>
        </w:drawing>
      </w:r>
      <w:r w:rsidRPr="00524026">
        <w:rPr>
          <w:szCs w:val="24"/>
        </w:rPr>
        <w:t xml:space="preserve">uzupełnienia lub poprawienia lub do udzielania wyjaśnień w terminie przez </w:t>
      </w:r>
      <w:r w:rsidR="0043179E" w:rsidRPr="00524026">
        <w:rPr>
          <w:szCs w:val="24"/>
        </w:rPr>
        <w:t>siebie</w:t>
      </w:r>
      <w:r w:rsidRPr="00524026">
        <w:rPr>
          <w:szCs w:val="24"/>
        </w:rPr>
        <w:t xml:space="preserve"> wskazanym, chyba że mimo ich złożenia, uzupełnienia lub poprawienia lub udzielenia wyjaśnień oferta wykonawcy podlega odrzuceniu albo konieczne byłoby unieważnienie postępowania.</w:t>
      </w:r>
    </w:p>
    <w:p w14:paraId="25A76877" w14:textId="77777777" w:rsidR="008B784A" w:rsidRPr="00524026" w:rsidRDefault="00BE4DE6" w:rsidP="003816B2">
      <w:pPr>
        <w:pStyle w:val="Akapitzlist"/>
        <w:numPr>
          <w:ilvl w:val="1"/>
          <w:numId w:val="9"/>
        </w:numPr>
        <w:spacing w:after="0" w:line="288" w:lineRule="auto"/>
        <w:ind w:left="709" w:right="10" w:hanging="425"/>
        <w:rPr>
          <w:b/>
          <w:szCs w:val="24"/>
        </w:rPr>
      </w:pPr>
      <w:r>
        <w:rPr>
          <w:b/>
          <w:szCs w:val="24"/>
        </w:rPr>
        <w:t>Dokumenty składane n</w:t>
      </w:r>
      <w:r w:rsidR="00744617" w:rsidRPr="00524026">
        <w:rPr>
          <w:b/>
          <w:szCs w:val="24"/>
        </w:rPr>
        <w:t>a wezwanie zamawiającego w trakcie oceny i badania ofert:</w:t>
      </w:r>
    </w:p>
    <w:p w14:paraId="743742B6" w14:textId="77777777" w:rsidR="00B44E34" w:rsidRDefault="00816550" w:rsidP="00B44E34">
      <w:pPr>
        <w:pStyle w:val="Akapitzlist"/>
        <w:numPr>
          <w:ilvl w:val="0"/>
          <w:numId w:val="30"/>
        </w:numPr>
        <w:spacing w:after="0" w:line="288" w:lineRule="auto"/>
        <w:ind w:right="10"/>
        <w:rPr>
          <w:szCs w:val="24"/>
        </w:rPr>
      </w:pPr>
      <w:r>
        <w:rPr>
          <w:szCs w:val="24"/>
        </w:rPr>
        <w:lastRenderedPageBreak/>
        <w:t>wpis do rejestru działalności regulowanej prowadzonej przez Wójta Gminy Michałowice w zakresie odbierania odpadów komunalnych</w:t>
      </w:r>
    </w:p>
    <w:p w14:paraId="62EE3583" w14:textId="77777777" w:rsidR="00B44E34" w:rsidRDefault="00816550" w:rsidP="00B44E34">
      <w:pPr>
        <w:pStyle w:val="Akapitzlist"/>
        <w:numPr>
          <w:ilvl w:val="0"/>
          <w:numId w:val="30"/>
        </w:numPr>
        <w:spacing w:after="0" w:line="288" w:lineRule="auto"/>
        <w:ind w:right="10"/>
        <w:rPr>
          <w:szCs w:val="24"/>
        </w:rPr>
      </w:pPr>
      <w:r w:rsidRPr="00B44E34">
        <w:rPr>
          <w:szCs w:val="24"/>
        </w:rPr>
        <w:t>zezwolenie właściwego starosty na prowadzenie działalności w zakresie transportu odpadów objętych przedmiotem zamówienia,</w:t>
      </w:r>
    </w:p>
    <w:p w14:paraId="1AB965C2" w14:textId="4898F0EE" w:rsidR="00816550" w:rsidRPr="00B44E34" w:rsidRDefault="00816550" w:rsidP="00B44E34">
      <w:pPr>
        <w:pStyle w:val="Akapitzlist"/>
        <w:numPr>
          <w:ilvl w:val="0"/>
          <w:numId w:val="30"/>
        </w:numPr>
        <w:spacing w:after="0" w:line="288" w:lineRule="auto"/>
        <w:ind w:right="10"/>
        <w:rPr>
          <w:szCs w:val="24"/>
        </w:rPr>
      </w:pPr>
      <w:r w:rsidRPr="00B44E34">
        <w:rPr>
          <w:szCs w:val="24"/>
        </w:rPr>
        <w:t>wpis do rejestru BDO.</w:t>
      </w:r>
    </w:p>
    <w:p w14:paraId="41AD1321" w14:textId="286A8D3F" w:rsidR="008B784A" w:rsidRPr="00524026" w:rsidRDefault="00744617" w:rsidP="003816B2">
      <w:pPr>
        <w:numPr>
          <w:ilvl w:val="2"/>
          <w:numId w:val="9"/>
        </w:numPr>
        <w:spacing w:after="0" w:line="288" w:lineRule="auto"/>
        <w:ind w:left="709" w:right="10" w:hanging="567"/>
        <w:rPr>
          <w:szCs w:val="24"/>
        </w:rPr>
      </w:pPr>
      <w:r w:rsidRPr="00524026">
        <w:rPr>
          <w:szCs w:val="24"/>
        </w:rPr>
        <w:t xml:space="preserve">wykaz narzędzi, wyposażenia zakładu lub urządzeń technicznych dostępnych wykonawcy w celu wykonania zamówienia publicznego wraz z informacją o podstawie do dysponowania tymi zasobami, tj. wykaz pojazdów przeznaczonych do realizacji zamówienia - wg wzoru stanowiącego załącznik nr </w:t>
      </w:r>
      <w:r w:rsidR="00D939D8">
        <w:rPr>
          <w:szCs w:val="24"/>
        </w:rPr>
        <w:t>5</w:t>
      </w:r>
      <w:r w:rsidRPr="00524026">
        <w:rPr>
          <w:szCs w:val="24"/>
        </w:rPr>
        <w:t xml:space="preserve"> do SIWZ.</w:t>
      </w:r>
    </w:p>
    <w:p w14:paraId="27C3A0D9" w14:textId="3245DF70" w:rsidR="008B784A" w:rsidRPr="000D2943" w:rsidRDefault="00744617" w:rsidP="003816B2">
      <w:pPr>
        <w:numPr>
          <w:ilvl w:val="2"/>
          <w:numId w:val="9"/>
        </w:numPr>
        <w:spacing w:after="0" w:line="288" w:lineRule="auto"/>
        <w:ind w:left="709" w:right="10" w:hanging="567"/>
        <w:rPr>
          <w:spacing w:val="-6"/>
          <w:szCs w:val="24"/>
        </w:rPr>
      </w:pPr>
      <w:r w:rsidRPr="000D2943">
        <w:rPr>
          <w:noProof/>
          <w:spacing w:val="-6"/>
          <w:szCs w:val="24"/>
        </w:rPr>
        <w:drawing>
          <wp:anchor distT="0" distB="0" distL="114300" distR="114300" simplePos="0" relativeHeight="251664384" behindDoc="0" locked="0" layoutInCell="1" allowOverlap="0" wp14:anchorId="2DA52269" wp14:editId="3325D59C">
            <wp:simplePos x="0" y="0"/>
            <wp:positionH relativeFrom="page">
              <wp:posOffset>7339584</wp:posOffset>
            </wp:positionH>
            <wp:positionV relativeFrom="page">
              <wp:posOffset>1018177</wp:posOffset>
            </wp:positionV>
            <wp:extent cx="9144" cy="9145"/>
            <wp:effectExtent l="0" t="0" r="0" b="0"/>
            <wp:wrapSquare wrapText="bothSides"/>
            <wp:docPr id="23483" name="Picture 23483"/>
            <wp:cNvGraphicFramePr/>
            <a:graphic xmlns:a="http://schemas.openxmlformats.org/drawingml/2006/main">
              <a:graphicData uri="http://schemas.openxmlformats.org/drawingml/2006/picture">
                <pic:pic xmlns:pic="http://schemas.openxmlformats.org/drawingml/2006/picture">
                  <pic:nvPicPr>
                    <pic:cNvPr id="23483" name="Picture 23483"/>
                    <pic:cNvPicPr/>
                  </pic:nvPicPr>
                  <pic:blipFill>
                    <a:blip r:embed="rId26"/>
                    <a:stretch>
                      <a:fillRect/>
                    </a:stretch>
                  </pic:blipFill>
                  <pic:spPr>
                    <a:xfrm>
                      <a:off x="0" y="0"/>
                      <a:ext cx="9144" cy="9145"/>
                    </a:xfrm>
                    <a:prstGeom prst="rect">
                      <a:avLst/>
                    </a:prstGeom>
                  </pic:spPr>
                </pic:pic>
              </a:graphicData>
            </a:graphic>
          </wp:anchor>
        </w:drawing>
      </w:r>
      <w:r w:rsidRPr="000D2943">
        <w:rPr>
          <w:noProof/>
          <w:spacing w:val="-6"/>
          <w:szCs w:val="24"/>
        </w:rPr>
        <w:drawing>
          <wp:anchor distT="0" distB="0" distL="114300" distR="114300" simplePos="0" relativeHeight="251665408" behindDoc="0" locked="0" layoutInCell="1" allowOverlap="0" wp14:anchorId="4D8095BE" wp14:editId="58FD6C38">
            <wp:simplePos x="0" y="0"/>
            <wp:positionH relativeFrom="page">
              <wp:posOffset>640080</wp:posOffset>
            </wp:positionH>
            <wp:positionV relativeFrom="page">
              <wp:posOffset>6761427</wp:posOffset>
            </wp:positionV>
            <wp:extent cx="6096" cy="6097"/>
            <wp:effectExtent l="0" t="0" r="0" b="0"/>
            <wp:wrapSquare wrapText="bothSides"/>
            <wp:docPr id="23485" name="Picture 23485"/>
            <wp:cNvGraphicFramePr/>
            <a:graphic xmlns:a="http://schemas.openxmlformats.org/drawingml/2006/main">
              <a:graphicData uri="http://schemas.openxmlformats.org/drawingml/2006/picture">
                <pic:pic xmlns:pic="http://schemas.openxmlformats.org/drawingml/2006/picture">
                  <pic:nvPicPr>
                    <pic:cNvPr id="23485" name="Picture 23485"/>
                    <pic:cNvPicPr/>
                  </pic:nvPicPr>
                  <pic:blipFill>
                    <a:blip r:embed="rId27"/>
                    <a:stretch>
                      <a:fillRect/>
                    </a:stretch>
                  </pic:blipFill>
                  <pic:spPr>
                    <a:xfrm>
                      <a:off x="0" y="0"/>
                      <a:ext cx="6096" cy="6097"/>
                    </a:xfrm>
                    <a:prstGeom prst="rect">
                      <a:avLst/>
                    </a:prstGeom>
                  </pic:spPr>
                </pic:pic>
              </a:graphicData>
            </a:graphic>
          </wp:anchor>
        </w:drawing>
      </w:r>
      <w:r w:rsidRPr="000D2943">
        <w:rPr>
          <w:spacing w:val="-6"/>
          <w:szCs w:val="24"/>
        </w:rPr>
        <w:t xml:space="preserve">wykaz osób, skierowanych przez wykonawcę do realizacji zamówienia publicznego odpowiedzialnych za świadczenie usług </w:t>
      </w:r>
      <w:r w:rsidR="00524026" w:rsidRPr="000D2943">
        <w:rPr>
          <w:spacing w:val="-6"/>
          <w:szCs w:val="24"/>
        </w:rPr>
        <w:t>–</w:t>
      </w:r>
      <w:r w:rsidRPr="000D2943">
        <w:rPr>
          <w:spacing w:val="-6"/>
          <w:szCs w:val="24"/>
        </w:rPr>
        <w:t xml:space="preserve"> </w:t>
      </w:r>
      <w:r w:rsidRPr="000D2943">
        <w:rPr>
          <w:spacing w:val="-6"/>
          <w:szCs w:val="24"/>
          <w:u w:val="single" w:color="000000"/>
        </w:rPr>
        <w:t>kierowców pojazdów</w:t>
      </w:r>
      <w:r w:rsidR="00B44E34">
        <w:rPr>
          <w:spacing w:val="-6"/>
          <w:szCs w:val="24"/>
          <w:u w:val="single" w:color="000000"/>
        </w:rPr>
        <w:t xml:space="preserve"> oraz osób do załadunku odpadów</w:t>
      </w:r>
      <w:r w:rsidR="00836A78" w:rsidRPr="000D2943">
        <w:rPr>
          <w:spacing w:val="-6"/>
          <w:szCs w:val="24"/>
        </w:rPr>
        <w:t xml:space="preserve"> </w:t>
      </w:r>
      <w:r w:rsidRPr="000D2943">
        <w:rPr>
          <w:spacing w:val="-6"/>
          <w:szCs w:val="24"/>
        </w:rPr>
        <w:t xml:space="preserve">wraz z informacjami na temat ich kwalifikacji zawodowych, uprawnień, doświadczenia i wykształcenia niezbędnych do wykonania zamówienia publicznego, a także zakresu wykonywanych przez nie czynności oraz </w:t>
      </w:r>
      <w:r w:rsidRPr="000D2943">
        <w:rPr>
          <w:noProof/>
          <w:spacing w:val="-6"/>
          <w:szCs w:val="24"/>
        </w:rPr>
        <w:drawing>
          <wp:inline distT="0" distB="0" distL="0" distR="0" wp14:anchorId="0D2D8427" wp14:editId="26337D8C">
            <wp:extent cx="3048" cy="3048"/>
            <wp:effectExtent l="0" t="0" r="0" b="0"/>
            <wp:docPr id="23484" name="Picture 23484"/>
            <wp:cNvGraphicFramePr/>
            <a:graphic xmlns:a="http://schemas.openxmlformats.org/drawingml/2006/main">
              <a:graphicData uri="http://schemas.openxmlformats.org/drawingml/2006/picture">
                <pic:pic xmlns:pic="http://schemas.openxmlformats.org/drawingml/2006/picture">
                  <pic:nvPicPr>
                    <pic:cNvPr id="23484" name="Picture 23484"/>
                    <pic:cNvPicPr/>
                  </pic:nvPicPr>
                  <pic:blipFill>
                    <a:blip r:embed="rId28"/>
                    <a:stretch>
                      <a:fillRect/>
                    </a:stretch>
                  </pic:blipFill>
                  <pic:spPr>
                    <a:xfrm>
                      <a:off x="0" y="0"/>
                      <a:ext cx="3048" cy="3048"/>
                    </a:xfrm>
                    <a:prstGeom prst="rect">
                      <a:avLst/>
                    </a:prstGeom>
                  </pic:spPr>
                </pic:pic>
              </a:graphicData>
            </a:graphic>
          </wp:inline>
        </w:drawing>
      </w:r>
      <w:r w:rsidRPr="000D2943">
        <w:rPr>
          <w:spacing w:val="-6"/>
          <w:szCs w:val="24"/>
        </w:rPr>
        <w:t xml:space="preserve">informacją o podstawie do dysponowania tymi osobami - załącznik nr </w:t>
      </w:r>
      <w:r w:rsidR="00D939D8">
        <w:rPr>
          <w:spacing w:val="-6"/>
          <w:szCs w:val="24"/>
        </w:rPr>
        <w:t>7</w:t>
      </w:r>
      <w:r w:rsidRPr="000D2943">
        <w:rPr>
          <w:spacing w:val="-6"/>
          <w:szCs w:val="24"/>
        </w:rPr>
        <w:t xml:space="preserve"> do SIWZ.</w:t>
      </w:r>
    </w:p>
    <w:p w14:paraId="16FE5FBA" w14:textId="77777777" w:rsidR="008B784A" w:rsidRPr="00524026" w:rsidRDefault="00744617" w:rsidP="003816B2">
      <w:pPr>
        <w:numPr>
          <w:ilvl w:val="1"/>
          <w:numId w:val="9"/>
        </w:numPr>
        <w:spacing w:after="0" w:line="288" w:lineRule="auto"/>
        <w:ind w:left="709" w:right="10" w:hanging="425"/>
        <w:rPr>
          <w:szCs w:val="24"/>
        </w:rPr>
      </w:pPr>
      <w:r w:rsidRPr="00524026">
        <w:rPr>
          <w:szCs w:val="24"/>
        </w:rPr>
        <w:t>Jeżeli wykonawca nie złoży oświadczenia, o którym mowa w sekcji 7.1.2 lub dokumentów, o których mowa w sekcji 7.3</w:t>
      </w:r>
      <w:r w:rsidR="00D41EC8" w:rsidRPr="00524026">
        <w:rPr>
          <w:szCs w:val="24"/>
        </w:rPr>
        <w:t>.1</w:t>
      </w:r>
      <w:r w:rsidRPr="00524026">
        <w:rPr>
          <w:szCs w:val="24"/>
        </w:rPr>
        <w:t xml:space="preserve"> </w:t>
      </w:r>
      <w:r w:rsidR="00D41EC8" w:rsidRPr="00524026">
        <w:rPr>
          <w:szCs w:val="24"/>
        </w:rPr>
        <w:t>–</w:t>
      </w:r>
      <w:r w:rsidRPr="00524026">
        <w:rPr>
          <w:szCs w:val="24"/>
        </w:rPr>
        <w:t xml:space="preserve"> 7.</w:t>
      </w:r>
      <w:r w:rsidR="00D41EC8" w:rsidRPr="00524026">
        <w:rPr>
          <w:szCs w:val="24"/>
        </w:rPr>
        <w:t>3.3</w:t>
      </w:r>
      <w:r w:rsidRPr="00524026">
        <w:rPr>
          <w:szCs w:val="24"/>
        </w:rPr>
        <w:t xml:space="preserve">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7AB3392" w14:textId="77777777" w:rsidR="008B784A" w:rsidRPr="00524026" w:rsidRDefault="00744617" w:rsidP="003816B2">
      <w:pPr>
        <w:pStyle w:val="Akapitzlist"/>
        <w:numPr>
          <w:ilvl w:val="1"/>
          <w:numId w:val="9"/>
        </w:numPr>
        <w:spacing w:after="0" w:line="288" w:lineRule="auto"/>
        <w:ind w:left="709" w:right="10" w:hanging="425"/>
        <w:rPr>
          <w:szCs w:val="24"/>
        </w:rPr>
      </w:pPr>
      <w:r w:rsidRPr="00524026">
        <w:rPr>
          <w:szCs w:val="24"/>
        </w:rPr>
        <w:t>Dokumenty wskazane w sekcji 7.3</w:t>
      </w:r>
      <w:r w:rsidR="00D41EC8" w:rsidRPr="00524026">
        <w:rPr>
          <w:szCs w:val="24"/>
        </w:rPr>
        <w:t>.1</w:t>
      </w:r>
      <w:r w:rsidRPr="00524026">
        <w:rPr>
          <w:szCs w:val="24"/>
        </w:rPr>
        <w:t xml:space="preserve"> </w:t>
      </w:r>
      <w:r w:rsidR="00D41EC8" w:rsidRPr="00524026">
        <w:rPr>
          <w:szCs w:val="24"/>
        </w:rPr>
        <w:t>–</w:t>
      </w:r>
      <w:r w:rsidRPr="00524026">
        <w:rPr>
          <w:szCs w:val="24"/>
        </w:rPr>
        <w:t xml:space="preserve"> 7.</w:t>
      </w:r>
      <w:r w:rsidR="00D41EC8" w:rsidRPr="00524026">
        <w:rPr>
          <w:szCs w:val="24"/>
        </w:rPr>
        <w:t>3.3</w:t>
      </w:r>
      <w:r w:rsidRPr="00524026">
        <w:rPr>
          <w:szCs w:val="24"/>
        </w:rPr>
        <w:t xml:space="preserve"> powinny być aktualne na dzień ich złożenia.</w:t>
      </w:r>
    </w:p>
    <w:p w14:paraId="3DE62914" w14:textId="77777777" w:rsidR="00D41EC8" w:rsidRPr="00524026" w:rsidRDefault="00744617" w:rsidP="003816B2">
      <w:pPr>
        <w:pStyle w:val="Akapitzlist"/>
        <w:numPr>
          <w:ilvl w:val="1"/>
          <w:numId w:val="9"/>
        </w:numPr>
        <w:spacing w:after="0" w:line="288" w:lineRule="auto"/>
        <w:ind w:left="709" w:right="10" w:hanging="425"/>
        <w:rPr>
          <w:szCs w:val="24"/>
        </w:rPr>
      </w:pPr>
      <w:r w:rsidRPr="00524026">
        <w:rPr>
          <w:szCs w:val="24"/>
        </w:rPr>
        <w:t>Dokumenty sporządzone w języku obcym należy składać wraz z tłumaczeniem na język polski.</w:t>
      </w:r>
    </w:p>
    <w:p w14:paraId="41C2B138" w14:textId="77777777" w:rsidR="00D41EC8" w:rsidRPr="00524026" w:rsidRDefault="00744617" w:rsidP="003816B2">
      <w:pPr>
        <w:pStyle w:val="Akapitzlist"/>
        <w:numPr>
          <w:ilvl w:val="1"/>
          <w:numId w:val="9"/>
        </w:numPr>
        <w:spacing w:after="0" w:line="288" w:lineRule="auto"/>
        <w:ind w:left="709" w:right="10" w:hanging="425"/>
        <w:rPr>
          <w:szCs w:val="24"/>
        </w:rPr>
      </w:pPr>
      <w:r w:rsidRPr="00524026">
        <w:rPr>
          <w:szCs w:val="24"/>
        </w:rPr>
        <w:t>Oświadczenie wskazane w sekcji 7.1.2 składa się w formie oryginału.</w:t>
      </w:r>
    </w:p>
    <w:p w14:paraId="651579B9" w14:textId="77777777" w:rsidR="00D41EC8" w:rsidRPr="00524026" w:rsidRDefault="00744617" w:rsidP="003816B2">
      <w:pPr>
        <w:pStyle w:val="Akapitzlist"/>
        <w:numPr>
          <w:ilvl w:val="1"/>
          <w:numId w:val="9"/>
        </w:numPr>
        <w:spacing w:after="0" w:line="288" w:lineRule="auto"/>
        <w:ind w:left="709" w:right="10" w:hanging="425"/>
        <w:rPr>
          <w:szCs w:val="24"/>
        </w:rPr>
      </w:pPr>
      <w:r w:rsidRPr="00524026">
        <w:rPr>
          <w:szCs w:val="24"/>
        </w:rPr>
        <w:t xml:space="preserve">Dokumenty wskazane w sekcji </w:t>
      </w:r>
      <w:r w:rsidR="00257CEC" w:rsidRPr="00524026">
        <w:rPr>
          <w:szCs w:val="24"/>
        </w:rPr>
        <w:t xml:space="preserve">7.3.1 – 7.3.3 </w:t>
      </w:r>
      <w:r w:rsidRPr="00524026">
        <w:rPr>
          <w:szCs w:val="24"/>
        </w:rPr>
        <w:t>składa się w formie oryginału lub kserokopii za zgodność z oryginałem.</w:t>
      </w:r>
    </w:p>
    <w:p w14:paraId="03EB99E2" w14:textId="77777777" w:rsidR="008B784A" w:rsidRDefault="00744617" w:rsidP="003816B2">
      <w:pPr>
        <w:pStyle w:val="Akapitzlist"/>
        <w:numPr>
          <w:ilvl w:val="1"/>
          <w:numId w:val="9"/>
        </w:numPr>
        <w:spacing w:after="0" w:line="288" w:lineRule="auto"/>
        <w:ind w:left="709" w:right="10" w:hanging="425"/>
        <w:rPr>
          <w:szCs w:val="24"/>
        </w:rPr>
      </w:pPr>
      <w:r w:rsidRPr="00524026">
        <w:rPr>
          <w:szCs w:val="24"/>
        </w:rPr>
        <w:t>Wykonawcy, którzy nie wykażą spełniania wymaganych warunków zostaną wykluczeni</w:t>
      </w:r>
      <w:r w:rsidR="000D2943">
        <w:rPr>
          <w:szCs w:val="24"/>
        </w:rPr>
        <w:t xml:space="preserve"> </w:t>
      </w:r>
      <w:r w:rsidRPr="00524026">
        <w:rPr>
          <w:szCs w:val="24"/>
        </w:rPr>
        <w:t>z postępowania.</w:t>
      </w:r>
    </w:p>
    <w:p w14:paraId="007B2742" w14:textId="77777777" w:rsidR="000D2943" w:rsidRPr="00524026" w:rsidRDefault="000D2943" w:rsidP="000D2943">
      <w:pPr>
        <w:pStyle w:val="Akapitzlist"/>
        <w:spacing w:after="0" w:line="288" w:lineRule="auto"/>
        <w:ind w:left="709" w:right="10"/>
        <w:rPr>
          <w:szCs w:val="24"/>
        </w:rPr>
      </w:pPr>
    </w:p>
    <w:p w14:paraId="0F9DAC47" w14:textId="77777777" w:rsidR="008B784A" w:rsidRPr="00524026" w:rsidRDefault="00744617" w:rsidP="003816B2">
      <w:pPr>
        <w:pStyle w:val="Akapitzlist"/>
        <w:numPr>
          <w:ilvl w:val="0"/>
          <w:numId w:val="9"/>
        </w:numPr>
        <w:spacing w:after="0" w:line="288" w:lineRule="auto"/>
        <w:ind w:left="567" w:right="10" w:hanging="567"/>
        <w:rPr>
          <w:b/>
          <w:szCs w:val="24"/>
        </w:rPr>
      </w:pPr>
      <w:r w:rsidRPr="00524026">
        <w:rPr>
          <w:b/>
          <w:szCs w:val="24"/>
        </w:rPr>
        <w:t>Informacje o sposobie porozumienia się zamawiającego z wykonawcami oraz przekazywania oświadczeń lub dokumentów, a także wskazanie osób uprawnionych do porozumiewania się z wykonawcami oraz adres poczty elektronicznej lub strony internetowej zamawiającego.</w:t>
      </w:r>
    </w:p>
    <w:p w14:paraId="2EE6D418" w14:textId="77777777" w:rsidR="008B784A" w:rsidRPr="00524026" w:rsidRDefault="008B784A" w:rsidP="00EF38CF">
      <w:pPr>
        <w:spacing w:after="0" w:line="288" w:lineRule="auto"/>
        <w:ind w:left="317" w:right="10"/>
        <w:jc w:val="left"/>
        <w:rPr>
          <w:szCs w:val="24"/>
        </w:rPr>
      </w:pPr>
    </w:p>
    <w:p w14:paraId="686379D1" w14:textId="2B3CECD6" w:rsidR="008B784A" w:rsidRPr="00524026" w:rsidRDefault="00744617" w:rsidP="003816B2">
      <w:pPr>
        <w:pStyle w:val="Akapitzlist"/>
        <w:numPr>
          <w:ilvl w:val="1"/>
          <w:numId w:val="9"/>
        </w:numPr>
        <w:spacing w:after="0" w:line="288" w:lineRule="auto"/>
        <w:ind w:left="709" w:right="10" w:hanging="425"/>
        <w:rPr>
          <w:szCs w:val="24"/>
        </w:rPr>
      </w:pPr>
      <w:r w:rsidRPr="004562F6">
        <w:rPr>
          <w:spacing w:val="-2"/>
          <w:szCs w:val="24"/>
        </w:rPr>
        <w:t>W niniejszym postępowaniu wszelkie oświadczenia, wnioski, zawiadomienia oraz informacje należy przekazywać za pośrednictwem operatora pocztowego</w:t>
      </w:r>
      <w:r w:rsidR="00257CEC" w:rsidRPr="004562F6">
        <w:rPr>
          <w:spacing w:val="-2"/>
          <w:szCs w:val="24"/>
        </w:rPr>
        <w:br/>
      </w:r>
      <w:r w:rsidRPr="004562F6">
        <w:rPr>
          <w:spacing w:val="-2"/>
          <w:szCs w:val="24"/>
        </w:rPr>
        <w:t xml:space="preserve">w rozumieniu ustawy z dnia 23 listopada 2012 r. </w:t>
      </w:r>
      <w:r w:rsidR="00257CEC" w:rsidRPr="004562F6">
        <w:rPr>
          <w:spacing w:val="-2"/>
          <w:szCs w:val="24"/>
        </w:rPr>
        <w:t>–</w:t>
      </w:r>
      <w:r w:rsidRPr="004562F6">
        <w:rPr>
          <w:spacing w:val="-2"/>
          <w:szCs w:val="24"/>
        </w:rPr>
        <w:t xml:space="preserve"> Prawo pocztowe (Dz.U</w:t>
      </w:r>
      <w:r w:rsidR="001D6E8F" w:rsidRPr="004562F6">
        <w:rPr>
          <w:spacing w:val="-2"/>
          <w:szCs w:val="24"/>
        </w:rPr>
        <w:t>.</w:t>
      </w:r>
      <w:r w:rsidR="00257CEC" w:rsidRPr="004562F6">
        <w:rPr>
          <w:spacing w:val="-2"/>
          <w:szCs w:val="24"/>
        </w:rPr>
        <w:br/>
      </w:r>
      <w:r w:rsidRPr="004562F6">
        <w:rPr>
          <w:spacing w:val="-2"/>
          <w:szCs w:val="24"/>
        </w:rPr>
        <w:t>z 201</w:t>
      </w:r>
      <w:r w:rsidR="004562F6" w:rsidRPr="004562F6">
        <w:rPr>
          <w:spacing w:val="-2"/>
          <w:szCs w:val="24"/>
        </w:rPr>
        <w:t>8</w:t>
      </w:r>
      <w:r w:rsidRPr="004562F6">
        <w:rPr>
          <w:spacing w:val="-2"/>
          <w:szCs w:val="24"/>
        </w:rPr>
        <w:t xml:space="preserve"> r. poz. </w:t>
      </w:r>
      <w:r w:rsidR="004562F6" w:rsidRPr="004562F6">
        <w:rPr>
          <w:spacing w:val="-2"/>
          <w:szCs w:val="24"/>
        </w:rPr>
        <w:t>2</w:t>
      </w:r>
      <w:r w:rsidRPr="004562F6">
        <w:rPr>
          <w:spacing w:val="-2"/>
          <w:szCs w:val="24"/>
        </w:rPr>
        <w:t>18</w:t>
      </w:r>
      <w:r w:rsidR="004562F6" w:rsidRPr="004562F6">
        <w:rPr>
          <w:spacing w:val="-2"/>
          <w:szCs w:val="24"/>
        </w:rPr>
        <w:t>8 ze zm.</w:t>
      </w:r>
      <w:r w:rsidRPr="004562F6">
        <w:rPr>
          <w:spacing w:val="-2"/>
          <w:szCs w:val="24"/>
        </w:rPr>
        <w:t>), osobiście, za pośrednictwem posłańca, faksu lub przy użyciu środków komunikacji elektronicznej w rozumieniu ustawy z dnia 18 lipca 2002</w:t>
      </w:r>
      <w:r w:rsidR="004562F6">
        <w:rPr>
          <w:spacing w:val="-2"/>
          <w:szCs w:val="24"/>
        </w:rPr>
        <w:t xml:space="preserve"> </w:t>
      </w:r>
      <w:r w:rsidRPr="004562F6">
        <w:rPr>
          <w:spacing w:val="-2"/>
          <w:szCs w:val="24"/>
        </w:rPr>
        <w:t>r.</w:t>
      </w:r>
      <w:r w:rsidR="004562F6">
        <w:rPr>
          <w:spacing w:val="-2"/>
          <w:szCs w:val="24"/>
        </w:rPr>
        <w:br/>
      </w:r>
      <w:r w:rsidRPr="00524026">
        <w:rPr>
          <w:szCs w:val="24"/>
        </w:rPr>
        <w:lastRenderedPageBreak/>
        <w:t xml:space="preserve">o świadczeniu usług drogą elektroniczną (Dz. U. </w:t>
      </w:r>
      <w:r w:rsidR="004562F6" w:rsidRPr="004562F6">
        <w:rPr>
          <w:szCs w:val="24"/>
        </w:rPr>
        <w:t>z  2019  r. poz. 123</w:t>
      </w:r>
      <w:r w:rsidR="004562F6">
        <w:rPr>
          <w:szCs w:val="24"/>
        </w:rPr>
        <w:t xml:space="preserve"> ze zm.</w:t>
      </w:r>
      <w:r w:rsidRPr="00524026">
        <w:rPr>
          <w:szCs w:val="24"/>
        </w:rPr>
        <w:t>)</w:t>
      </w:r>
      <w:r w:rsidR="00257CEC" w:rsidRPr="00524026">
        <w:rPr>
          <w:szCs w:val="24"/>
        </w:rPr>
        <w:br/>
        <w:t>z</w:t>
      </w:r>
      <w:r w:rsidRPr="00524026">
        <w:rPr>
          <w:szCs w:val="24"/>
        </w:rPr>
        <w:t xml:space="preserve">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w:t>
      </w:r>
      <w:r w:rsidR="008123FB">
        <w:rPr>
          <w:szCs w:val="24"/>
        </w:rPr>
        <w:t xml:space="preserve"> </w:t>
      </w:r>
      <w:r w:rsidRPr="00524026">
        <w:rPr>
          <w:szCs w:val="24"/>
        </w:rPr>
        <w:t>za pośrednictwem faksu lub przy użyciu środków komunikacji elektronicznej</w:t>
      </w:r>
      <w:r w:rsidR="008123FB">
        <w:rPr>
          <w:szCs w:val="24"/>
        </w:rPr>
        <w:t xml:space="preserve"> </w:t>
      </w:r>
      <w:r w:rsidRPr="00524026">
        <w:rPr>
          <w:szCs w:val="24"/>
        </w:rPr>
        <w:t>w rozumieniu ustawy z dnia 18 lipca 2002 r. o świadczeniu usług drogą elektroniczną, każda ze stron na żądanie drugiej strony niezwłocznie potwierdza fakt ich otrzymania.</w:t>
      </w:r>
    </w:p>
    <w:p w14:paraId="4B4527FF" w14:textId="77777777" w:rsidR="008B784A" w:rsidRPr="00524026" w:rsidRDefault="00744617" w:rsidP="003816B2">
      <w:pPr>
        <w:pStyle w:val="Akapitzlist"/>
        <w:numPr>
          <w:ilvl w:val="1"/>
          <w:numId w:val="9"/>
        </w:numPr>
        <w:spacing w:after="0" w:line="288" w:lineRule="auto"/>
        <w:ind w:left="709" w:right="10" w:hanging="425"/>
        <w:rPr>
          <w:szCs w:val="24"/>
        </w:rPr>
      </w:pPr>
      <w:r w:rsidRPr="00524026">
        <w:rPr>
          <w:szCs w:val="24"/>
        </w:rPr>
        <w:t>Oferty należy składać pod rygorem nieważności w formie pisemnej.</w:t>
      </w:r>
    </w:p>
    <w:p w14:paraId="371C345C" w14:textId="77777777" w:rsidR="001D6E8F" w:rsidRPr="00524026" w:rsidRDefault="00744617" w:rsidP="003816B2">
      <w:pPr>
        <w:pStyle w:val="Akapitzlist"/>
        <w:numPr>
          <w:ilvl w:val="1"/>
          <w:numId w:val="9"/>
        </w:numPr>
        <w:spacing w:after="0" w:line="288" w:lineRule="auto"/>
        <w:ind w:left="709" w:right="10" w:hanging="425"/>
        <w:rPr>
          <w:szCs w:val="24"/>
        </w:rPr>
      </w:pPr>
      <w:r w:rsidRPr="00524026">
        <w:rPr>
          <w:szCs w:val="24"/>
        </w:rPr>
        <w:t>Oświadczenia, wnioski, zawiadomienia oraz informacje należy przekazywać</w:t>
      </w:r>
      <w:r w:rsidR="003C0838">
        <w:rPr>
          <w:szCs w:val="24"/>
        </w:rPr>
        <w:br/>
      </w:r>
      <w:r w:rsidRPr="00524026">
        <w:rPr>
          <w:szCs w:val="24"/>
        </w:rPr>
        <w:t>do zamawiającego:</w:t>
      </w:r>
    </w:p>
    <w:p w14:paraId="50117547" w14:textId="77777777" w:rsidR="003C0838" w:rsidRDefault="00744617" w:rsidP="003816B2">
      <w:pPr>
        <w:pStyle w:val="Akapitzlist"/>
        <w:numPr>
          <w:ilvl w:val="0"/>
          <w:numId w:val="20"/>
        </w:numPr>
        <w:spacing w:after="0" w:line="288" w:lineRule="auto"/>
        <w:ind w:left="993" w:right="10" w:hanging="284"/>
        <w:rPr>
          <w:szCs w:val="24"/>
        </w:rPr>
      </w:pPr>
      <w:r w:rsidRPr="003C0838">
        <w:rPr>
          <w:szCs w:val="24"/>
        </w:rPr>
        <w:t xml:space="preserve">za pomocą faksu na nr </w:t>
      </w:r>
      <w:r w:rsidR="003C0838">
        <w:rPr>
          <w:szCs w:val="24"/>
        </w:rPr>
        <w:t>22</w:t>
      </w:r>
      <w:r w:rsidRPr="003C0838">
        <w:rPr>
          <w:szCs w:val="24"/>
        </w:rPr>
        <w:t xml:space="preserve"> </w:t>
      </w:r>
      <w:r w:rsidR="003C0838">
        <w:rPr>
          <w:szCs w:val="24"/>
        </w:rPr>
        <w:t>350</w:t>
      </w:r>
      <w:r w:rsidRPr="003C0838">
        <w:rPr>
          <w:szCs w:val="24"/>
        </w:rPr>
        <w:t xml:space="preserve"> </w:t>
      </w:r>
      <w:r w:rsidR="003C0838">
        <w:rPr>
          <w:szCs w:val="24"/>
        </w:rPr>
        <w:t>91</w:t>
      </w:r>
      <w:r w:rsidRPr="003C0838">
        <w:rPr>
          <w:szCs w:val="24"/>
        </w:rPr>
        <w:t xml:space="preserve"> </w:t>
      </w:r>
      <w:r w:rsidR="003C0838">
        <w:rPr>
          <w:szCs w:val="24"/>
        </w:rPr>
        <w:t>61</w:t>
      </w:r>
    </w:p>
    <w:p w14:paraId="48CD060D" w14:textId="77777777" w:rsidR="00B13987" w:rsidRDefault="00744617" w:rsidP="003816B2">
      <w:pPr>
        <w:pStyle w:val="Akapitzlist"/>
        <w:numPr>
          <w:ilvl w:val="0"/>
          <w:numId w:val="20"/>
        </w:numPr>
        <w:spacing w:after="0" w:line="288" w:lineRule="auto"/>
        <w:ind w:left="993" w:right="10" w:hanging="284"/>
        <w:rPr>
          <w:szCs w:val="24"/>
        </w:rPr>
      </w:pPr>
      <w:r w:rsidRPr="003C0838">
        <w:rPr>
          <w:szCs w:val="24"/>
        </w:rPr>
        <w:t>drogą elektroniczną na e-mail:</w:t>
      </w:r>
    </w:p>
    <w:p w14:paraId="7C6DF1B7" w14:textId="109A92B0" w:rsidR="003C0838" w:rsidRDefault="00B13987" w:rsidP="00B13987">
      <w:pPr>
        <w:pStyle w:val="Akapitzlist"/>
        <w:spacing w:after="0" w:line="288" w:lineRule="auto"/>
        <w:ind w:left="993" w:right="10"/>
        <w:rPr>
          <w:szCs w:val="24"/>
        </w:rPr>
      </w:pPr>
      <w:r>
        <w:rPr>
          <w:szCs w:val="24"/>
        </w:rPr>
        <w:t xml:space="preserve"> </w:t>
      </w:r>
      <w:hyperlink r:id="rId29" w:history="1">
        <w:r w:rsidR="00B44E34" w:rsidRPr="004F2F30">
          <w:rPr>
            <w:rStyle w:val="Hipercze"/>
            <w:szCs w:val="24"/>
          </w:rPr>
          <w:t>asokolowska@cuw.michalowice.pl</w:t>
        </w:r>
      </w:hyperlink>
      <w:r w:rsidR="003C0838">
        <w:rPr>
          <w:szCs w:val="24"/>
        </w:rPr>
        <w:t>,</w:t>
      </w:r>
      <w:r w:rsidR="00B44E34">
        <w:rPr>
          <w:szCs w:val="24"/>
        </w:rPr>
        <w:t xml:space="preserve"> </w:t>
      </w:r>
      <w:bookmarkStart w:id="3" w:name="_Hlk33612805"/>
      <w:r w:rsidR="00B44E34">
        <w:rPr>
          <w:szCs w:val="24"/>
        </w:rPr>
        <w:t xml:space="preserve">lub </w:t>
      </w:r>
      <w:r w:rsidR="00B44E34" w:rsidRPr="00B44E34">
        <w:t xml:space="preserve"> </w:t>
      </w:r>
      <w:hyperlink r:id="rId30" w:history="1">
        <w:r w:rsidR="00B44E34" w:rsidRPr="004F2F30">
          <w:rPr>
            <w:rStyle w:val="Hipercze"/>
            <w:szCs w:val="24"/>
          </w:rPr>
          <w:t>wroblewski@cuw.michalowice.pl</w:t>
        </w:r>
      </w:hyperlink>
      <w:bookmarkEnd w:id="3"/>
    </w:p>
    <w:p w14:paraId="20DF073F" w14:textId="77777777" w:rsidR="003C0838" w:rsidRDefault="00744617" w:rsidP="003816B2">
      <w:pPr>
        <w:pStyle w:val="Akapitzlist"/>
        <w:numPr>
          <w:ilvl w:val="0"/>
          <w:numId w:val="20"/>
        </w:numPr>
        <w:spacing w:after="0" w:line="288" w:lineRule="auto"/>
        <w:ind w:left="993" w:right="10" w:hanging="284"/>
        <w:rPr>
          <w:szCs w:val="24"/>
        </w:rPr>
      </w:pPr>
      <w:r w:rsidRPr="003C0838">
        <w:rPr>
          <w:szCs w:val="24"/>
        </w:rPr>
        <w:t xml:space="preserve">pisemnie na adres: </w:t>
      </w:r>
      <w:r w:rsidR="003C0838">
        <w:rPr>
          <w:szCs w:val="24"/>
        </w:rPr>
        <w:t>Centrum Usług Wspólnych Gminy Michałowice, ul. Aleja Powstańców Warszawy 1, 05 – 816 Reguły.</w:t>
      </w:r>
      <w:r w:rsidRPr="00524026">
        <w:rPr>
          <w:noProof/>
          <w:szCs w:val="24"/>
        </w:rPr>
        <w:drawing>
          <wp:inline distT="0" distB="0" distL="0" distR="0" wp14:anchorId="2064323D" wp14:editId="3EE8017D">
            <wp:extent cx="3048" cy="3049"/>
            <wp:effectExtent l="0" t="0" r="0" b="0"/>
            <wp:docPr id="26263" name="Picture 26263"/>
            <wp:cNvGraphicFramePr/>
            <a:graphic xmlns:a="http://schemas.openxmlformats.org/drawingml/2006/main">
              <a:graphicData uri="http://schemas.openxmlformats.org/drawingml/2006/picture">
                <pic:pic xmlns:pic="http://schemas.openxmlformats.org/drawingml/2006/picture">
                  <pic:nvPicPr>
                    <pic:cNvPr id="26263" name="Picture 26263"/>
                    <pic:cNvPicPr/>
                  </pic:nvPicPr>
                  <pic:blipFill>
                    <a:blip r:embed="rId31"/>
                    <a:stretch>
                      <a:fillRect/>
                    </a:stretch>
                  </pic:blipFill>
                  <pic:spPr>
                    <a:xfrm>
                      <a:off x="0" y="0"/>
                      <a:ext cx="3048" cy="3049"/>
                    </a:xfrm>
                    <a:prstGeom prst="rect">
                      <a:avLst/>
                    </a:prstGeom>
                  </pic:spPr>
                </pic:pic>
              </a:graphicData>
            </a:graphic>
          </wp:inline>
        </w:drawing>
      </w:r>
    </w:p>
    <w:p w14:paraId="2725C8D7" w14:textId="77777777" w:rsidR="008B784A" w:rsidRPr="003C0838" w:rsidRDefault="00744617" w:rsidP="003816B2">
      <w:pPr>
        <w:pStyle w:val="Akapitzlist"/>
        <w:numPr>
          <w:ilvl w:val="1"/>
          <w:numId w:val="9"/>
        </w:numPr>
        <w:spacing w:after="0" w:line="288" w:lineRule="auto"/>
        <w:ind w:left="709" w:right="10" w:hanging="425"/>
        <w:rPr>
          <w:szCs w:val="24"/>
        </w:rPr>
      </w:pPr>
      <w:r w:rsidRPr="003C0838">
        <w:rPr>
          <w:szCs w:val="24"/>
        </w:rPr>
        <w:t>Wszelkie oświadczenia, wnioski, zawiadomienia oraz informacje przekazywane przez wykonawcę powinny być podpisane przez osobę upoważnioną</w:t>
      </w:r>
      <w:r w:rsidR="003C0838">
        <w:rPr>
          <w:szCs w:val="24"/>
        </w:rPr>
        <w:br/>
      </w:r>
      <w:r w:rsidRPr="003C0838">
        <w:rPr>
          <w:szCs w:val="24"/>
        </w:rPr>
        <w:t>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14:paraId="6F96A87C" w14:textId="77777777" w:rsidR="003C7E9C" w:rsidRDefault="00744617" w:rsidP="003816B2">
      <w:pPr>
        <w:pStyle w:val="Akapitzlist"/>
        <w:numPr>
          <w:ilvl w:val="1"/>
          <w:numId w:val="9"/>
        </w:numPr>
        <w:spacing w:after="0" w:line="288" w:lineRule="auto"/>
        <w:ind w:left="709" w:right="10" w:hanging="425"/>
        <w:rPr>
          <w:szCs w:val="24"/>
        </w:rPr>
      </w:pPr>
      <w:r w:rsidRPr="003C7E9C">
        <w:rPr>
          <w:szCs w:val="24"/>
        </w:rPr>
        <w:t>Zamawiający udzieli wyjaśnień dotyczących treści SIWZ niezwłocznie, jednak nie później niż 2 dni przed upływem terminu składania ofert, pod warunkiem,</w:t>
      </w:r>
      <w:r w:rsidR="00BE4DE6">
        <w:rPr>
          <w:szCs w:val="24"/>
        </w:rPr>
        <w:br/>
      </w:r>
      <w:r w:rsidRPr="003C7E9C">
        <w:rPr>
          <w:szCs w:val="24"/>
        </w:rPr>
        <w:t>że wniosek o wyjaśnienie treści specyfikacji istotnych warunków zamówienia wpłynie do zamawiającego nie później niż do końca dnia, w którym upływa połowa wyznaczonego terminu składnia ofert.</w:t>
      </w:r>
    </w:p>
    <w:p w14:paraId="01CA88B9" w14:textId="77777777" w:rsidR="003C7E9C" w:rsidRDefault="00744617" w:rsidP="003816B2">
      <w:pPr>
        <w:pStyle w:val="Akapitzlist"/>
        <w:numPr>
          <w:ilvl w:val="1"/>
          <w:numId w:val="9"/>
        </w:numPr>
        <w:spacing w:after="0" w:line="288" w:lineRule="auto"/>
        <w:ind w:left="709" w:right="10" w:hanging="425"/>
        <w:rPr>
          <w:szCs w:val="24"/>
        </w:rPr>
      </w:pPr>
      <w:r w:rsidRPr="003C7E9C">
        <w:rPr>
          <w:szCs w:val="24"/>
        </w:rPr>
        <w:t>Osobą upoważnionym do kontaktowania się z Wykonawcami jest:</w:t>
      </w:r>
    </w:p>
    <w:p w14:paraId="51EBD56E" w14:textId="014474C8" w:rsidR="003C7E9C" w:rsidRDefault="00B44E34" w:rsidP="00EF38CF">
      <w:pPr>
        <w:pStyle w:val="Akapitzlist"/>
        <w:spacing w:after="0" w:line="288" w:lineRule="auto"/>
        <w:ind w:left="709" w:right="10"/>
        <w:rPr>
          <w:szCs w:val="24"/>
        </w:rPr>
      </w:pPr>
      <w:r>
        <w:rPr>
          <w:szCs w:val="24"/>
        </w:rPr>
        <w:t xml:space="preserve">Agnieszka Sokołowska </w:t>
      </w:r>
      <w:r w:rsidR="003C7E9C">
        <w:rPr>
          <w:szCs w:val="24"/>
        </w:rPr>
        <w:t xml:space="preserve"> e-mail: </w:t>
      </w:r>
      <w:hyperlink r:id="rId32" w:history="1">
        <w:r w:rsidRPr="004F2F30">
          <w:rPr>
            <w:rStyle w:val="Hipercze"/>
            <w:szCs w:val="24"/>
          </w:rPr>
          <w:t>asokolowska@cuw.michalowice.pl</w:t>
        </w:r>
      </w:hyperlink>
      <w:r w:rsidR="003C7E9C">
        <w:rPr>
          <w:szCs w:val="24"/>
        </w:rPr>
        <w:t xml:space="preserve">, </w:t>
      </w:r>
      <w:r w:rsidR="003C7E9C" w:rsidRPr="00262946">
        <w:rPr>
          <w:szCs w:val="24"/>
        </w:rPr>
        <w:t>tel. 22 350 91 5</w:t>
      </w:r>
      <w:r>
        <w:rPr>
          <w:szCs w:val="24"/>
        </w:rPr>
        <w:t xml:space="preserve">9 lub Tomasz Wróblewski e-mail: </w:t>
      </w:r>
      <w:hyperlink r:id="rId33" w:history="1">
        <w:r w:rsidRPr="004F2F30">
          <w:rPr>
            <w:rStyle w:val="Hipercze"/>
            <w:szCs w:val="24"/>
          </w:rPr>
          <w:t>wroblewski@cuw.michalowice.pl</w:t>
        </w:r>
      </w:hyperlink>
      <w:r>
        <w:rPr>
          <w:szCs w:val="24"/>
        </w:rPr>
        <w:t>, tel. 22 350 91 57</w:t>
      </w:r>
    </w:p>
    <w:p w14:paraId="5F67CDF4" w14:textId="77777777" w:rsidR="008B784A" w:rsidRDefault="003C7E9C" w:rsidP="00EF38CF">
      <w:pPr>
        <w:pStyle w:val="Akapitzlist"/>
        <w:spacing w:after="0" w:line="288" w:lineRule="auto"/>
        <w:ind w:left="709" w:right="10"/>
        <w:rPr>
          <w:szCs w:val="24"/>
        </w:rPr>
      </w:pPr>
      <w:r w:rsidRPr="00524026">
        <w:rPr>
          <w:szCs w:val="24"/>
        </w:rPr>
        <w:t>w godzinach pracy: od 8</w:t>
      </w:r>
      <w:r>
        <w:rPr>
          <w:szCs w:val="24"/>
        </w:rPr>
        <w:t>:</w:t>
      </w:r>
      <w:r w:rsidRPr="00524026">
        <w:rPr>
          <w:szCs w:val="24"/>
        </w:rPr>
        <w:t>00 do 16</w:t>
      </w:r>
      <w:r>
        <w:rPr>
          <w:szCs w:val="24"/>
        </w:rPr>
        <w:t>:</w:t>
      </w:r>
      <w:r w:rsidRPr="00524026">
        <w:rPr>
          <w:szCs w:val="24"/>
        </w:rPr>
        <w:t>00 (</w:t>
      </w:r>
      <w:r>
        <w:rPr>
          <w:szCs w:val="24"/>
        </w:rPr>
        <w:t>poniedziałek – piątek</w:t>
      </w:r>
      <w:r w:rsidRPr="00524026">
        <w:rPr>
          <w:szCs w:val="24"/>
        </w:rPr>
        <w:t>)</w:t>
      </w:r>
      <w:r>
        <w:rPr>
          <w:szCs w:val="24"/>
        </w:rPr>
        <w:t xml:space="preserve"> </w:t>
      </w:r>
    </w:p>
    <w:p w14:paraId="2C54F730" w14:textId="77777777" w:rsidR="003C7E9C" w:rsidRDefault="003C7E9C" w:rsidP="003816B2">
      <w:pPr>
        <w:pStyle w:val="Akapitzlist"/>
        <w:numPr>
          <w:ilvl w:val="1"/>
          <w:numId w:val="9"/>
        </w:numPr>
        <w:spacing w:after="0" w:line="288" w:lineRule="auto"/>
        <w:ind w:left="709" w:right="10" w:hanging="425"/>
        <w:rPr>
          <w:szCs w:val="24"/>
        </w:rPr>
      </w:pPr>
      <w:r w:rsidRPr="00524026">
        <w:rPr>
          <w:szCs w:val="24"/>
        </w:rPr>
        <w:t>Adres strony internetowej, na której zamieszczone jest ogłoszenie</w:t>
      </w:r>
      <w:r w:rsidR="00BE4DE6">
        <w:rPr>
          <w:szCs w:val="24"/>
        </w:rPr>
        <w:br/>
      </w:r>
      <w:r w:rsidRPr="00524026">
        <w:rPr>
          <w:szCs w:val="24"/>
        </w:rPr>
        <w:t>o zamówieniu oraz specyfikacja istotnych warunków zamówienia, a także wszystkie inne niezbędne</w:t>
      </w:r>
      <w:r>
        <w:rPr>
          <w:szCs w:val="24"/>
        </w:rPr>
        <w:t xml:space="preserve"> dokumenty: </w:t>
      </w:r>
      <w:hyperlink r:id="rId34" w:history="1">
        <w:r w:rsidRPr="004F77EA">
          <w:rPr>
            <w:rStyle w:val="Hipercze"/>
            <w:szCs w:val="24"/>
          </w:rPr>
          <w:t>www.cuw.michalowice.pl</w:t>
        </w:r>
      </w:hyperlink>
      <w:r>
        <w:rPr>
          <w:szCs w:val="24"/>
        </w:rPr>
        <w:t xml:space="preserve"> </w:t>
      </w:r>
    </w:p>
    <w:p w14:paraId="3A88C0B1" w14:textId="77777777" w:rsidR="00735637" w:rsidRDefault="00735637" w:rsidP="00EF38CF">
      <w:pPr>
        <w:pStyle w:val="Akapitzlist"/>
        <w:spacing w:after="0" w:line="288" w:lineRule="auto"/>
        <w:ind w:left="709" w:right="10"/>
        <w:jc w:val="left"/>
        <w:rPr>
          <w:szCs w:val="24"/>
        </w:rPr>
      </w:pPr>
    </w:p>
    <w:p w14:paraId="2B552A55" w14:textId="77777777" w:rsidR="003C7E9C" w:rsidRPr="003C7E9C" w:rsidRDefault="003C7E9C" w:rsidP="003816B2">
      <w:pPr>
        <w:numPr>
          <w:ilvl w:val="0"/>
          <w:numId w:val="11"/>
        </w:numPr>
        <w:spacing w:after="0" w:line="288" w:lineRule="auto"/>
        <w:ind w:left="567" w:right="10" w:hanging="567"/>
        <w:rPr>
          <w:b/>
          <w:szCs w:val="24"/>
        </w:rPr>
      </w:pPr>
      <w:r w:rsidRPr="003C7E9C">
        <w:rPr>
          <w:b/>
          <w:szCs w:val="24"/>
        </w:rPr>
        <w:t>Wymagania dotyczące wadium</w:t>
      </w:r>
      <w:r>
        <w:rPr>
          <w:b/>
          <w:szCs w:val="24"/>
        </w:rPr>
        <w:t xml:space="preserve"> </w:t>
      </w:r>
      <w:r w:rsidRPr="003C7E9C">
        <w:rPr>
          <w:b/>
          <w:szCs w:val="24"/>
        </w:rPr>
        <w:t>oraz zabezpieczenia należytego wykonania umowy</w:t>
      </w:r>
    </w:p>
    <w:p w14:paraId="7D45C529" w14:textId="77777777" w:rsidR="003C7E9C" w:rsidRDefault="003C7E9C" w:rsidP="00EF38CF">
      <w:pPr>
        <w:pStyle w:val="Akapitzlist"/>
        <w:spacing w:after="0" w:line="288" w:lineRule="auto"/>
        <w:ind w:left="709" w:right="10"/>
        <w:jc w:val="left"/>
        <w:rPr>
          <w:szCs w:val="24"/>
        </w:rPr>
      </w:pPr>
    </w:p>
    <w:p w14:paraId="78A99E44" w14:textId="77777777" w:rsidR="003C7E9C" w:rsidRPr="00262946" w:rsidRDefault="003C7E9C" w:rsidP="00EF38CF">
      <w:pPr>
        <w:pStyle w:val="NormalnyWeb"/>
        <w:spacing w:line="288" w:lineRule="auto"/>
        <w:ind w:left="284" w:right="10" w:firstLine="142"/>
        <w:jc w:val="both"/>
      </w:pPr>
      <w:r w:rsidRPr="00262946">
        <w:t>Zamawiający :</w:t>
      </w:r>
    </w:p>
    <w:p w14:paraId="1E2997F5" w14:textId="77777777" w:rsidR="003C7E9C" w:rsidRPr="00262946" w:rsidRDefault="003C7E9C" w:rsidP="003816B2">
      <w:pPr>
        <w:pStyle w:val="NormalnyWeb"/>
        <w:numPr>
          <w:ilvl w:val="1"/>
          <w:numId w:val="21"/>
        </w:numPr>
        <w:tabs>
          <w:tab w:val="clear" w:pos="1211"/>
          <w:tab w:val="num" w:pos="851"/>
        </w:tabs>
        <w:spacing w:line="288" w:lineRule="auto"/>
        <w:ind w:left="851" w:right="10" w:hanging="425"/>
        <w:jc w:val="both"/>
      </w:pPr>
      <w:r w:rsidRPr="00262946">
        <w:t>nie żąda wniesienia wadium.</w:t>
      </w:r>
    </w:p>
    <w:p w14:paraId="3CB75238" w14:textId="77777777" w:rsidR="003C7E9C" w:rsidRPr="00262946" w:rsidRDefault="003C7E9C" w:rsidP="003816B2">
      <w:pPr>
        <w:pStyle w:val="NormalnyWeb"/>
        <w:numPr>
          <w:ilvl w:val="1"/>
          <w:numId w:val="21"/>
        </w:numPr>
        <w:tabs>
          <w:tab w:val="clear" w:pos="1211"/>
          <w:tab w:val="num" w:pos="851"/>
        </w:tabs>
        <w:spacing w:line="288" w:lineRule="auto"/>
        <w:ind w:left="851" w:right="10" w:hanging="425"/>
        <w:jc w:val="both"/>
      </w:pPr>
      <w:r w:rsidRPr="00262946">
        <w:rPr>
          <w:color w:val="000000"/>
        </w:rPr>
        <w:lastRenderedPageBreak/>
        <w:t>nie żąda wniesienia zabezpieczenia należytego wykonania umowy.</w:t>
      </w:r>
    </w:p>
    <w:p w14:paraId="488D3ADC" w14:textId="77777777" w:rsidR="001B0BA9" w:rsidRDefault="001B0BA9" w:rsidP="00EF38CF">
      <w:pPr>
        <w:pStyle w:val="Akapitzlist"/>
        <w:spacing w:after="0" w:line="288" w:lineRule="auto"/>
        <w:ind w:left="709" w:right="10"/>
        <w:jc w:val="left"/>
        <w:rPr>
          <w:szCs w:val="24"/>
        </w:rPr>
      </w:pPr>
    </w:p>
    <w:p w14:paraId="6D17F178" w14:textId="77777777" w:rsidR="003C7E9C" w:rsidRPr="003C7E9C" w:rsidRDefault="003C7E9C" w:rsidP="003816B2">
      <w:pPr>
        <w:numPr>
          <w:ilvl w:val="0"/>
          <w:numId w:val="11"/>
        </w:numPr>
        <w:spacing w:after="0" w:line="288" w:lineRule="auto"/>
        <w:ind w:left="567" w:right="10" w:hanging="567"/>
        <w:rPr>
          <w:b/>
          <w:szCs w:val="24"/>
        </w:rPr>
      </w:pPr>
      <w:r w:rsidRPr="003C7E9C">
        <w:rPr>
          <w:b/>
          <w:szCs w:val="24"/>
        </w:rPr>
        <w:t>Termin związania ofertą</w:t>
      </w:r>
    </w:p>
    <w:p w14:paraId="4A9789D8" w14:textId="77777777" w:rsidR="003C7E9C" w:rsidRPr="00524026" w:rsidRDefault="003C7E9C" w:rsidP="00EF38CF">
      <w:pPr>
        <w:spacing w:after="0" w:line="288" w:lineRule="auto"/>
        <w:ind w:left="302" w:right="10"/>
        <w:jc w:val="left"/>
        <w:rPr>
          <w:szCs w:val="24"/>
        </w:rPr>
      </w:pPr>
    </w:p>
    <w:p w14:paraId="32900A0C" w14:textId="77777777" w:rsidR="003C7E9C" w:rsidRPr="003C7E9C" w:rsidRDefault="003C7E9C" w:rsidP="003816B2">
      <w:pPr>
        <w:pStyle w:val="Akapitzlist"/>
        <w:numPr>
          <w:ilvl w:val="1"/>
          <w:numId w:val="12"/>
        </w:numPr>
        <w:spacing w:after="0" w:line="288" w:lineRule="auto"/>
        <w:ind w:left="709" w:right="10" w:hanging="567"/>
        <w:rPr>
          <w:szCs w:val="24"/>
        </w:rPr>
      </w:pPr>
      <w:r w:rsidRPr="003C7E9C">
        <w:rPr>
          <w:szCs w:val="24"/>
        </w:rPr>
        <w:t>Każdy wykonawca będzie związany swoją ofertą 30 dni od upływu terminu składania ofert.</w:t>
      </w:r>
    </w:p>
    <w:p w14:paraId="5ADE3B62" w14:textId="77777777" w:rsidR="003C7E9C" w:rsidRPr="00524026" w:rsidRDefault="003C7E9C" w:rsidP="003816B2">
      <w:pPr>
        <w:numPr>
          <w:ilvl w:val="1"/>
          <w:numId w:val="12"/>
        </w:numPr>
        <w:spacing w:after="0" w:line="288" w:lineRule="auto"/>
        <w:ind w:left="709" w:right="10" w:hanging="567"/>
        <w:rPr>
          <w:szCs w:val="24"/>
        </w:rPr>
      </w:pPr>
      <w:r w:rsidRPr="00524026">
        <w:rPr>
          <w:szCs w:val="24"/>
        </w:rPr>
        <w:t>Bieg terminu związania ofertą rozpoczyna się wraz z upływem terminu składania ofert.</w:t>
      </w:r>
    </w:p>
    <w:p w14:paraId="1A991451" w14:textId="77777777" w:rsidR="003C7E9C" w:rsidRDefault="003C7E9C" w:rsidP="003816B2">
      <w:pPr>
        <w:numPr>
          <w:ilvl w:val="1"/>
          <w:numId w:val="12"/>
        </w:numPr>
        <w:spacing w:after="0" w:line="288" w:lineRule="auto"/>
        <w:ind w:left="709" w:right="10" w:hanging="567"/>
        <w:rPr>
          <w:szCs w:val="24"/>
        </w:rPr>
      </w:pPr>
      <w:r w:rsidRPr="00524026">
        <w:rPr>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DAD289C" w14:textId="77777777" w:rsidR="003C7E9C" w:rsidRPr="00524026" w:rsidRDefault="003C7E9C" w:rsidP="00EF38CF">
      <w:pPr>
        <w:spacing w:after="0" w:line="288" w:lineRule="auto"/>
        <w:ind w:left="360" w:right="10"/>
        <w:rPr>
          <w:szCs w:val="24"/>
        </w:rPr>
      </w:pPr>
    </w:p>
    <w:p w14:paraId="76FBE9EC" w14:textId="77777777" w:rsidR="003C7E9C" w:rsidRPr="003C7E9C" w:rsidRDefault="003C7E9C" w:rsidP="003816B2">
      <w:pPr>
        <w:numPr>
          <w:ilvl w:val="0"/>
          <w:numId w:val="11"/>
        </w:numPr>
        <w:spacing w:after="0" w:line="288" w:lineRule="auto"/>
        <w:ind w:left="567" w:right="10" w:hanging="567"/>
        <w:rPr>
          <w:b/>
          <w:szCs w:val="24"/>
        </w:rPr>
      </w:pPr>
      <w:r w:rsidRPr="003C7E9C">
        <w:rPr>
          <w:b/>
          <w:noProof/>
          <w:szCs w:val="24"/>
        </w:rPr>
        <w:drawing>
          <wp:anchor distT="0" distB="0" distL="114300" distR="114300" simplePos="0" relativeHeight="251678720" behindDoc="0" locked="0" layoutInCell="1" allowOverlap="0" wp14:anchorId="658DDC25" wp14:editId="0E435914">
            <wp:simplePos x="0" y="0"/>
            <wp:positionH relativeFrom="page">
              <wp:posOffset>780288</wp:posOffset>
            </wp:positionH>
            <wp:positionV relativeFrom="page">
              <wp:posOffset>6688264</wp:posOffset>
            </wp:positionV>
            <wp:extent cx="21336" cy="15242"/>
            <wp:effectExtent l="0" t="0" r="0" b="0"/>
            <wp:wrapSquare wrapText="bothSides"/>
            <wp:docPr id="1" name="Picture 34394"/>
            <wp:cNvGraphicFramePr/>
            <a:graphic xmlns:a="http://schemas.openxmlformats.org/drawingml/2006/main">
              <a:graphicData uri="http://schemas.openxmlformats.org/drawingml/2006/picture">
                <pic:pic xmlns:pic="http://schemas.openxmlformats.org/drawingml/2006/picture">
                  <pic:nvPicPr>
                    <pic:cNvPr id="34394" name="Picture 34394"/>
                    <pic:cNvPicPr/>
                  </pic:nvPicPr>
                  <pic:blipFill>
                    <a:blip r:embed="rId35"/>
                    <a:stretch>
                      <a:fillRect/>
                    </a:stretch>
                  </pic:blipFill>
                  <pic:spPr>
                    <a:xfrm>
                      <a:off x="0" y="0"/>
                      <a:ext cx="21336" cy="15242"/>
                    </a:xfrm>
                    <a:prstGeom prst="rect">
                      <a:avLst/>
                    </a:prstGeom>
                  </pic:spPr>
                </pic:pic>
              </a:graphicData>
            </a:graphic>
          </wp:anchor>
        </w:drawing>
      </w:r>
      <w:r w:rsidRPr="003C7E9C">
        <w:rPr>
          <w:b/>
          <w:noProof/>
          <w:szCs w:val="24"/>
        </w:rPr>
        <w:drawing>
          <wp:anchor distT="0" distB="0" distL="114300" distR="114300" simplePos="0" relativeHeight="251679744" behindDoc="0" locked="0" layoutInCell="1" allowOverlap="0" wp14:anchorId="48BCFB61" wp14:editId="15048B09">
            <wp:simplePos x="0" y="0"/>
            <wp:positionH relativeFrom="page">
              <wp:posOffset>6943344</wp:posOffset>
            </wp:positionH>
            <wp:positionV relativeFrom="page">
              <wp:posOffset>8773393</wp:posOffset>
            </wp:positionV>
            <wp:extent cx="6096" cy="9145"/>
            <wp:effectExtent l="0" t="0" r="0" b="0"/>
            <wp:wrapSquare wrapText="bothSides"/>
            <wp:docPr id="2" name="Picture 34395"/>
            <wp:cNvGraphicFramePr/>
            <a:graphic xmlns:a="http://schemas.openxmlformats.org/drawingml/2006/main">
              <a:graphicData uri="http://schemas.openxmlformats.org/drawingml/2006/picture">
                <pic:pic xmlns:pic="http://schemas.openxmlformats.org/drawingml/2006/picture">
                  <pic:nvPicPr>
                    <pic:cNvPr id="34395" name="Picture 34395"/>
                    <pic:cNvPicPr/>
                  </pic:nvPicPr>
                  <pic:blipFill>
                    <a:blip r:embed="rId36"/>
                    <a:stretch>
                      <a:fillRect/>
                    </a:stretch>
                  </pic:blipFill>
                  <pic:spPr>
                    <a:xfrm>
                      <a:off x="0" y="0"/>
                      <a:ext cx="6096" cy="9145"/>
                    </a:xfrm>
                    <a:prstGeom prst="rect">
                      <a:avLst/>
                    </a:prstGeom>
                  </pic:spPr>
                </pic:pic>
              </a:graphicData>
            </a:graphic>
          </wp:anchor>
        </w:drawing>
      </w:r>
      <w:r w:rsidRPr="003C7E9C">
        <w:rPr>
          <w:b/>
          <w:szCs w:val="24"/>
        </w:rPr>
        <w:t>Opis sposobu przygotowania ofert.</w:t>
      </w:r>
    </w:p>
    <w:p w14:paraId="3949E950" w14:textId="77777777" w:rsidR="003C7E9C" w:rsidRDefault="003C7E9C" w:rsidP="00EF38CF">
      <w:pPr>
        <w:pStyle w:val="Akapitzlist"/>
        <w:spacing w:after="0" w:line="288" w:lineRule="auto"/>
        <w:ind w:left="709" w:right="10"/>
        <w:jc w:val="left"/>
        <w:rPr>
          <w:szCs w:val="24"/>
        </w:rPr>
      </w:pPr>
    </w:p>
    <w:p w14:paraId="63886F29" w14:textId="77777777" w:rsidR="003E6F9A" w:rsidRPr="00524026" w:rsidRDefault="003E6F9A" w:rsidP="003816B2">
      <w:pPr>
        <w:numPr>
          <w:ilvl w:val="1"/>
          <w:numId w:val="11"/>
        </w:numPr>
        <w:spacing w:after="0" w:line="288" w:lineRule="auto"/>
        <w:ind w:left="709" w:right="10" w:hanging="567"/>
        <w:rPr>
          <w:szCs w:val="24"/>
        </w:rPr>
      </w:pPr>
      <w:r w:rsidRPr="00524026">
        <w:rPr>
          <w:szCs w:val="24"/>
        </w:rPr>
        <w:t>Ofertę należy napisać pismem czytelnym w języku polskim. Dokumenty składające się na ofertę sporządzone w języku obcym winny być składane wraz z tłumaczeniem na język polski.</w:t>
      </w:r>
    </w:p>
    <w:p w14:paraId="041D7494" w14:textId="77777777" w:rsidR="003E6F9A" w:rsidRPr="00524026" w:rsidRDefault="003E6F9A" w:rsidP="003816B2">
      <w:pPr>
        <w:numPr>
          <w:ilvl w:val="1"/>
          <w:numId w:val="11"/>
        </w:numPr>
        <w:spacing w:after="0" w:line="288" w:lineRule="auto"/>
        <w:ind w:left="709" w:right="10" w:hanging="567"/>
        <w:rPr>
          <w:szCs w:val="24"/>
        </w:rPr>
      </w:pPr>
      <w:r w:rsidRPr="00524026">
        <w:rPr>
          <w:szCs w:val="24"/>
        </w:rPr>
        <w:t xml:space="preserve">Ofertę należy sporządzić zgodnie z wymaganiami umieszczonymi w SIWZ oraz dołączyć wszystkie wymagane dokumenty i oświadczenia. </w:t>
      </w:r>
      <w:r w:rsidRPr="00524026">
        <w:rPr>
          <w:noProof/>
          <w:szCs w:val="24"/>
        </w:rPr>
        <w:drawing>
          <wp:inline distT="0" distB="0" distL="0" distR="0" wp14:anchorId="6A56A718" wp14:editId="195520DB">
            <wp:extent cx="3048" cy="3048"/>
            <wp:effectExtent l="0" t="0" r="0" b="0"/>
            <wp:docPr id="34392" name="Picture 34392"/>
            <wp:cNvGraphicFramePr/>
            <a:graphic xmlns:a="http://schemas.openxmlformats.org/drawingml/2006/main">
              <a:graphicData uri="http://schemas.openxmlformats.org/drawingml/2006/picture">
                <pic:pic xmlns:pic="http://schemas.openxmlformats.org/drawingml/2006/picture">
                  <pic:nvPicPr>
                    <pic:cNvPr id="34392" name="Picture 34392"/>
                    <pic:cNvPicPr/>
                  </pic:nvPicPr>
                  <pic:blipFill>
                    <a:blip r:embed="rId37"/>
                    <a:stretch>
                      <a:fillRect/>
                    </a:stretch>
                  </pic:blipFill>
                  <pic:spPr>
                    <a:xfrm>
                      <a:off x="0" y="0"/>
                      <a:ext cx="3048" cy="3048"/>
                    </a:xfrm>
                    <a:prstGeom prst="rect">
                      <a:avLst/>
                    </a:prstGeom>
                  </pic:spPr>
                </pic:pic>
              </a:graphicData>
            </a:graphic>
          </wp:inline>
        </w:drawing>
      </w:r>
    </w:p>
    <w:p w14:paraId="790E0ED4" w14:textId="77777777" w:rsidR="003E6F9A" w:rsidRDefault="003E6F9A" w:rsidP="003816B2">
      <w:pPr>
        <w:numPr>
          <w:ilvl w:val="1"/>
          <w:numId w:val="11"/>
        </w:numPr>
        <w:spacing w:after="0" w:line="288" w:lineRule="auto"/>
        <w:ind w:left="709" w:right="10" w:hanging="567"/>
        <w:rPr>
          <w:szCs w:val="24"/>
        </w:rPr>
      </w:pPr>
      <w:r w:rsidRPr="00524026">
        <w:rPr>
          <w:szCs w:val="24"/>
        </w:rPr>
        <w:t>Każdy wykonawca może złożyć w niniejszym postępowaniu tylko jedną ofertę.</w:t>
      </w:r>
    </w:p>
    <w:p w14:paraId="2B5BDCA5" w14:textId="77777777" w:rsidR="00735637" w:rsidRPr="00524026" w:rsidRDefault="00735637" w:rsidP="003816B2">
      <w:pPr>
        <w:numPr>
          <w:ilvl w:val="1"/>
          <w:numId w:val="11"/>
        </w:numPr>
        <w:spacing w:after="0" w:line="288" w:lineRule="auto"/>
        <w:ind w:left="709" w:right="10" w:hanging="567"/>
        <w:rPr>
          <w:szCs w:val="24"/>
        </w:rPr>
      </w:pPr>
      <w:r>
        <w:rPr>
          <w:szCs w:val="24"/>
        </w:rPr>
        <w:t>Ofertę można złożyć na jedną lub wszystkie części.</w:t>
      </w:r>
    </w:p>
    <w:p w14:paraId="7E2C62B4" w14:textId="77777777" w:rsidR="003E6F9A" w:rsidRDefault="003E6F9A" w:rsidP="003816B2">
      <w:pPr>
        <w:numPr>
          <w:ilvl w:val="1"/>
          <w:numId w:val="11"/>
        </w:numPr>
        <w:spacing w:after="0" w:line="288" w:lineRule="auto"/>
        <w:ind w:left="709" w:right="10" w:hanging="567"/>
        <w:rPr>
          <w:szCs w:val="24"/>
        </w:rPr>
      </w:pPr>
      <w:r w:rsidRPr="00524026">
        <w:rPr>
          <w:szCs w:val="24"/>
        </w:rPr>
        <w:t xml:space="preserve">Ofertę należy złożyć w trwale zamkniętej kopercie. Koperta powinna być </w:t>
      </w:r>
      <w:r w:rsidRPr="00524026">
        <w:rPr>
          <w:noProof/>
          <w:szCs w:val="24"/>
        </w:rPr>
        <w:drawing>
          <wp:inline distT="0" distB="0" distL="0" distR="0" wp14:anchorId="71DA42EE" wp14:editId="5D468857">
            <wp:extent cx="3048" cy="6097"/>
            <wp:effectExtent l="0" t="0" r="0" b="0"/>
            <wp:docPr id="34393" name="Picture 34393"/>
            <wp:cNvGraphicFramePr/>
            <a:graphic xmlns:a="http://schemas.openxmlformats.org/drawingml/2006/main">
              <a:graphicData uri="http://schemas.openxmlformats.org/drawingml/2006/picture">
                <pic:pic xmlns:pic="http://schemas.openxmlformats.org/drawingml/2006/picture">
                  <pic:nvPicPr>
                    <pic:cNvPr id="34393" name="Picture 34393"/>
                    <pic:cNvPicPr/>
                  </pic:nvPicPr>
                  <pic:blipFill>
                    <a:blip r:embed="rId38"/>
                    <a:stretch>
                      <a:fillRect/>
                    </a:stretch>
                  </pic:blipFill>
                  <pic:spPr>
                    <a:xfrm>
                      <a:off x="0" y="0"/>
                      <a:ext cx="3048" cy="6097"/>
                    </a:xfrm>
                    <a:prstGeom prst="rect">
                      <a:avLst/>
                    </a:prstGeom>
                  </pic:spPr>
                </pic:pic>
              </a:graphicData>
            </a:graphic>
          </wp:inline>
        </w:drawing>
      </w:r>
      <w:r w:rsidRPr="00524026">
        <w:rPr>
          <w:szCs w:val="24"/>
        </w:rPr>
        <w:t xml:space="preserve">zaadresowana na adres wskazany w Rozdziale 1 SIWZ. </w:t>
      </w:r>
    </w:p>
    <w:p w14:paraId="07D39F83" w14:textId="77777777" w:rsidR="003E6F9A" w:rsidRPr="003E6F9A" w:rsidRDefault="003E6F9A" w:rsidP="00EF38CF">
      <w:pPr>
        <w:spacing w:after="0" w:line="288" w:lineRule="auto"/>
        <w:ind w:left="709" w:right="10"/>
        <w:rPr>
          <w:b/>
          <w:szCs w:val="24"/>
        </w:rPr>
      </w:pPr>
      <w:r w:rsidRPr="003E6F9A">
        <w:rPr>
          <w:b/>
          <w:szCs w:val="24"/>
          <w:u w:val="single" w:color="000000"/>
        </w:rPr>
        <w:t>UWAGA:</w:t>
      </w:r>
    </w:p>
    <w:p w14:paraId="5C9B0B7A" w14:textId="77777777" w:rsidR="003E6F9A" w:rsidRPr="00524026" w:rsidRDefault="003E6F9A" w:rsidP="003816B2">
      <w:pPr>
        <w:numPr>
          <w:ilvl w:val="1"/>
          <w:numId w:val="11"/>
        </w:numPr>
        <w:spacing w:after="0" w:line="288" w:lineRule="auto"/>
        <w:ind w:left="709" w:right="10" w:hanging="567"/>
        <w:rPr>
          <w:szCs w:val="24"/>
        </w:rPr>
      </w:pPr>
      <w:r w:rsidRPr="00524026">
        <w:rPr>
          <w:szCs w:val="24"/>
        </w:rPr>
        <w:t>Wykonawcy zobowiązani są wraz z ofertą złożyć następujące dokumenty oraz oświadczenia:</w:t>
      </w:r>
    </w:p>
    <w:p w14:paraId="43142B93" w14:textId="77777777" w:rsidR="003E6F9A" w:rsidRPr="004C7F3B" w:rsidRDefault="003E6F9A" w:rsidP="003816B2">
      <w:pPr>
        <w:numPr>
          <w:ilvl w:val="2"/>
          <w:numId w:val="11"/>
        </w:numPr>
        <w:spacing w:after="0" w:line="288" w:lineRule="auto"/>
        <w:ind w:left="709" w:right="10" w:hanging="709"/>
        <w:rPr>
          <w:color w:val="auto"/>
          <w:szCs w:val="24"/>
        </w:rPr>
      </w:pPr>
      <w:r w:rsidRPr="00524026">
        <w:rPr>
          <w:szCs w:val="24"/>
        </w:rPr>
        <w:t xml:space="preserve">Oświadczenia i dokumenty wymagane w rozdziale 7 i </w:t>
      </w:r>
      <w:r w:rsidR="0012752F">
        <w:rPr>
          <w:color w:val="auto"/>
          <w:szCs w:val="24"/>
        </w:rPr>
        <w:t>19</w:t>
      </w:r>
      <w:r w:rsidRPr="004C7F3B">
        <w:rPr>
          <w:color w:val="auto"/>
          <w:szCs w:val="24"/>
        </w:rPr>
        <w:t xml:space="preserve"> SIWZ.</w:t>
      </w:r>
    </w:p>
    <w:p w14:paraId="77D88196" w14:textId="77777777" w:rsidR="003E6F9A" w:rsidRPr="003E6F9A" w:rsidRDefault="003E6F9A" w:rsidP="003816B2">
      <w:pPr>
        <w:numPr>
          <w:ilvl w:val="2"/>
          <w:numId w:val="11"/>
        </w:numPr>
        <w:spacing w:after="0" w:line="288" w:lineRule="auto"/>
        <w:ind w:left="709" w:right="10" w:hanging="709"/>
        <w:rPr>
          <w:szCs w:val="24"/>
        </w:rPr>
      </w:pPr>
      <w:r w:rsidRPr="00524026">
        <w:rPr>
          <w:szCs w:val="24"/>
        </w:rPr>
        <w:t>Formularz ofertowy (wg załącznika nr 2)</w:t>
      </w:r>
      <w:r>
        <w:rPr>
          <w:szCs w:val="24"/>
        </w:rPr>
        <w:t xml:space="preserve"> – </w:t>
      </w:r>
      <w:r w:rsidRPr="003E6F9A">
        <w:rPr>
          <w:szCs w:val="24"/>
        </w:rPr>
        <w:t>w przypadku składania oferty przez podmioty występujące wspólnie należy podać nazwy (firmy) oraz dokładne adresy wszystkich wykonawców składających ofertę wspólną</w:t>
      </w:r>
      <w:r w:rsidR="00891059">
        <w:rPr>
          <w:szCs w:val="24"/>
        </w:rPr>
        <w:t>.</w:t>
      </w:r>
    </w:p>
    <w:p w14:paraId="47F059DE" w14:textId="77777777" w:rsidR="00BE4DE6" w:rsidRDefault="003E6F9A" w:rsidP="003816B2">
      <w:pPr>
        <w:numPr>
          <w:ilvl w:val="2"/>
          <w:numId w:val="11"/>
        </w:numPr>
        <w:spacing w:after="0" w:line="288" w:lineRule="auto"/>
        <w:ind w:left="709" w:right="10" w:hanging="709"/>
        <w:rPr>
          <w:szCs w:val="24"/>
        </w:rPr>
      </w:pPr>
      <w:r w:rsidRPr="00524026">
        <w:rPr>
          <w:szCs w:val="24"/>
        </w:rPr>
        <w:t>Pełnomocnictwo do reprezentowania w postępowaniu albo do reprezentowania</w:t>
      </w:r>
      <w:r w:rsidR="00BE4DE6">
        <w:rPr>
          <w:szCs w:val="24"/>
        </w:rPr>
        <w:br/>
      </w:r>
      <w:r w:rsidRPr="00524026">
        <w:rPr>
          <w:szCs w:val="24"/>
        </w:rPr>
        <w:t xml:space="preserve">w postępowaniu i zawarcia umowy, w przypadku wykonawców wspólnie ubiegających się o udzielenie zamówienia zgodnie z art. 23 ustawy Prawo zamówień publicznych </w:t>
      </w:r>
      <w:r>
        <w:rPr>
          <w:szCs w:val="24"/>
        </w:rPr>
        <w:t>(</w:t>
      </w:r>
      <w:r w:rsidRPr="00524026">
        <w:rPr>
          <w:szCs w:val="24"/>
        </w:rPr>
        <w:t>dotyczy również wspólników spółki cywilnej).</w:t>
      </w:r>
    </w:p>
    <w:p w14:paraId="6AB47595"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t>Pełnomocnictwo do występowania w imieniu wykonawcy, w przypadku, gdy dokumenty składające się na ofertę podpisuje osoba, której umocowanie do reprezentowania wykonawcy nie będzie wynikać z dokumentów załączonych do oferty.</w:t>
      </w:r>
    </w:p>
    <w:p w14:paraId="280FD076"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t>W przypadku wykonawców wspólnie ubiegających się o udzielenie zamówienia dokumenty i oświadczenia składające się na ofertę powinny być podpisane przez pełnomocnika.</w:t>
      </w:r>
    </w:p>
    <w:p w14:paraId="01BD17F6"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lastRenderedPageBreak/>
        <w:t>Pełnomocnictwo, o którym mowa w pkt 11.5.3 i 11.5.4 powinno być przedstawione w formie oryginału lub kopii poświadczonej w drodze czynności notarialnej</w:t>
      </w:r>
      <w:r>
        <w:rPr>
          <w:szCs w:val="24"/>
        </w:rPr>
        <w:br/>
      </w:r>
      <w:r w:rsidRPr="00524026">
        <w:rPr>
          <w:szCs w:val="24"/>
        </w:rPr>
        <w:t>w rozumieniu ustawy z dnia 14 lutego 1991 r. Prawo o notariacie (Dz. U. z 2014 r.</w:t>
      </w:r>
      <w:r>
        <w:rPr>
          <w:szCs w:val="24"/>
        </w:rPr>
        <w:t xml:space="preserve"> </w:t>
      </w:r>
      <w:r w:rsidRPr="00524026">
        <w:rPr>
          <w:szCs w:val="24"/>
        </w:rPr>
        <w:t>poz.164 z późn.zm).</w:t>
      </w:r>
    </w:p>
    <w:p w14:paraId="4E4CEAB8"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t>Poprawki powinny być naniesione czytelnie oraz opatrzone podpisem/parafą osoby upoważnionej.</w:t>
      </w:r>
    </w:p>
    <w:p w14:paraId="77D57114" w14:textId="77777777" w:rsidR="00BE4DE6" w:rsidRPr="00524026" w:rsidRDefault="00BE4DE6" w:rsidP="003816B2">
      <w:pPr>
        <w:numPr>
          <w:ilvl w:val="2"/>
          <w:numId w:val="11"/>
        </w:numPr>
        <w:spacing w:after="0" w:line="288" w:lineRule="auto"/>
        <w:ind w:left="709" w:right="10" w:hanging="709"/>
        <w:rPr>
          <w:szCs w:val="24"/>
        </w:rPr>
      </w:pPr>
      <w:r>
        <w:rPr>
          <w:szCs w:val="24"/>
        </w:rPr>
        <w:t>Z</w:t>
      </w:r>
      <w:r w:rsidRPr="00524026">
        <w:rPr>
          <w:szCs w:val="24"/>
        </w:rPr>
        <w:t xml:space="preserve">aleca się spięcie na trwałe wszystkich dokumentów, załączenie spisu treści </w:t>
      </w:r>
      <w:r w:rsidRPr="00524026">
        <w:rPr>
          <w:noProof/>
          <w:szCs w:val="24"/>
        </w:rPr>
        <w:drawing>
          <wp:inline distT="0" distB="0" distL="0" distR="0" wp14:anchorId="75E95063" wp14:editId="12BDDD8E">
            <wp:extent cx="12192" cy="12194"/>
            <wp:effectExtent l="0" t="0" r="0" b="0"/>
            <wp:docPr id="37226" name="Picture 37226"/>
            <wp:cNvGraphicFramePr/>
            <a:graphic xmlns:a="http://schemas.openxmlformats.org/drawingml/2006/main">
              <a:graphicData uri="http://schemas.openxmlformats.org/drawingml/2006/picture">
                <pic:pic xmlns:pic="http://schemas.openxmlformats.org/drawingml/2006/picture">
                  <pic:nvPicPr>
                    <pic:cNvPr id="37226" name="Picture 37226"/>
                    <pic:cNvPicPr/>
                  </pic:nvPicPr>
                  <pic:blipFill>
                    <a:blip r:embed="rId39"/>
                    <a:stretch>
                      <a:fillRect/>
                    </a:stretch>
                  </pic:blipFill>
                  <pic:spPr>
                    <a:xfrm>
                      <a:off x="0" y="0"/>
                      <a:ext cx="12192" cy="12194"/>
                    </a:xfrm>
                    <a:prstGeom prst="rect">
                      <a:avLst/>
                    </a:prstGeom>
                  </pic:spPr>
                </pic:pic>
              </a:graphicData>
            </a:graphic>
          </wp:inline>
        </w:drawing>
      </w:r>
      <w:r w:rsidRPr="00524026">
        <w:rPr>
          <w:szCs w:val="24"/>
        </w:rPr>
        <w:t>oferty, ułożenie wszystkich wymaganych dokumentów zgodnie z kolejnością podaną w specyfikacji oraz ponumerowanie wszystkich stron oferty.</w:t>
      </w:r>
    </w:p>
    <w:p w14:paraId="5260141C" w14:textId="77777777" w:rsidR="00BE4DE6" w:rsidRDefault="00BE4DE6" w:rsidP="003816B2">
      <w:pPr>
        <w:pStyle w:val="Akapitzlist"/>
        <w:numPr>
          <w:ilvl w:val="2"/>
          <w:numId w:val="11"/>
        </w:numPr>
        <w:spacing w:after="0" w:line="288" w:lineRule="auto"/>
        <w:ind w:left="709" w:right="10" w:hanging="709"/>
        <w:rPr>
          <w:szCs w:val="24"/>
        </w:rPr>
      </w:pPr>
      <w:r w:rsidRPr="00BE4DE6">
        <w:rPr>
          <w:szCs w:val="24"/>
        </w:rPr>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Pr="00BE4DE6">
        <w:rPr>
          <w:b/>
          <w:szCs w:val="24"/>
        </w:rPr>
        <w:t>Informacje te powinny być umieszczone</w:t>
      </w:r>
      <w:r w:rsidR="00824130">
        <w:rPr>
          <w:b/>
          <w:szCs w:val="24"/>
        </w:rPr>
        <w:br/>
      </w:r>
      <w:r w:rsidRPr="00BE4DE6">
        <w:rPr>
          <w:b/>
          <w:szCs w:val="24"/>
        </w:rPr>
        <w:t>w</w:t>
      </w:r>
      <w:r w:rsidR="00824130">
        <w:rPr>
          <w:b/>
          <w:szCs w:val="24"/>
        </w:rPr>
        <w:t xml:space="preserve"> o</w:t>
      </w:r>
      <w:r w:rsidRPr="00BE4DE6">
        <w:rPr>
          <w:b/>
          <w:szCs w:val="24"/>
        </w:rPr>
        <w:t>sobnym wewnętrznym opakowaniu</w:t>
      </w:r>
      <w:r w:rsidRPr="00BE4DE6">
        <w:rPr>
          <w:szCs w:val="24"/>
        </w:rPr>
        <w:t>, trwale ze sobą połączone</w:t>
      </w:r>
      <w:r w:rsidR="00824130">
        <w:rPr>
          <w:szCs w:val="24"/>
        </w:rPr>
        <w:t xml:space="preserve"> </w:t>
      </w:r>
      <w:r w:rsidRPr="00BE4DE6">
        <w:rPr>
          <w:szCs w:val="24"/>
        </w:rPr>
        <w:t>i ponumerowane. Nie mogą stanowić tajemnicy przedsiębiorstwa informacje podane do wiadomości podczas otwarcia ofert, tj. informacje dotyczące ceny, terminu wykonania zamówienia, okresu gwarancji i warunków płatności zawartych w ofercie.</w:t>
      </w:r>
    </w:p>
    <w:tbl>
      <w:tblPr>
        <w:tblpPr w:leftFromText="141" w:rightFromText="141" w:vertAnchor="text" w:horzAnchor="margin" w:tblpY="1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24130" w:rsidRPr="00262946" w14:paraId="31CB0AEC" w14:textId="77777777" w:rsidTr="00824130">
        <w:trPr>
          <w:trHeight w:val="70"/>
        </w:trPr>
        <w:tc>
          <w:tcPr>
            <w:tcW w:w="9072" w:type="dxa"/>
            <w:vAlign w:val="center"/>
          </w:tcPr>
          <w:p w14:paraId="4AF05C26" w14:textId="77777777" w:rsidR="00824130" w:rsidRPr="00037E78" w:rsidRDefault="00824130" w:rsidP="00824130">
            <w:pPr>
              <w:pStyle w:val="Tekstpodstawowywcity"/>
              <w:spacing w:after="0" w:line="288" w:lineRule="auto"/>
              <w:ind w:left="0" w:right="10"/>
              <w:jc w:val="center"/>
              <w:rPr>
                <w:b/>
                <w:i/>
                <w:sz w:val="24"/>
                <w:szCs w:val="24"/>
              </w:rPr>
            </w:pPr>
            <w:r w:rsidRPr="00037E78">
              <w:rPr>
                <w:b/>
                <w:i/>
                <w:sz w:val="24"/>
                <w:szCs w:val="24"/>
              </w:rPr>
              <w:t>Nazwa firmy, adres, adres e-mail, nr telefonu i faksu</w:t>
            </w:r>
          </w:p>
          <w:p w14:paraId="020BFFD1" w14:textId="5B56A4BC" w:rsidR="00824130" w:rsidRPr="00037E78" w:rsidRDefault="00824130" w:rsidP="00824130">
            <w:pPr>
              <w:pStyle w:val="Tekstpodstawowywcity"/>
              <w:spacing w:after="0" w:line="288" w:lineRule="auto"/>
              <w:ind w:left="0" w:right="10"/>
              <w:jc w:val="center"/>
              <w:rPr>
                <w:sz w:val="24"/>
                <w:szCs w:val="24"/>
              </w:rPr>
            </w:pPr>
            <w:r w:rsidRPr="00037E78">
              <w:rPr>
                <w:sz w:val="24"/>
                <w:szCs w:val="24"/>
              </w:rPr>
              <w:t xml:space="preserve">NAZWA ZAMAWIAJĄCEGO: Centrum Usług Wspólnych Gminy Michałowice, </w:t>
            </w:r>
            <w:r w:rsidR="004562F6">
              <w:rPr>
                <w:sz w:val="24"/>
                <w:szCs w:val="24"/>
              </w:rPr>
              <w:br/>
            </w:r>
            <w:r w:rsidRPr="00037E78">
              <w:rPr>
                <w:sz w:val="24"/>
                <w:szCs w:val="24"/>
              </w:rPr>
              <w:t>05 – 816 Reguły, ul. Aleja Powstańców Warszawy 1</w:t>
            </w:r>
          </w:p>
          <w:p w14:paraId="21619885" w14:textId="2FEA1336" w:rsidR="00824130" w:rsidRPr="00B44E34" w:rsidRDefault="00824130" w:rsidP="00824130">
            <w:pPr>
              <w:pStyle w:val="Tekstpodstawowywcity"/>
              <w:spacing w:after="0" w:line="288" w:lineRule="auto"/>
              <w:ind w:left="0" w:right="10"/>
              <w:jc w:val="center"/>
              <w:rPr>
                <w:b/>
                <w:bCs/>
                <w:sz w:val="24"/>
                <w:szCs w:val="24"/>
              </w:rPr>
            </w:pPr>
            <w:r w:rsidRPr="00037E78">
              <w:rPr>
                <w:sz w:val="24"/>
                <w:szCs w:val="24"/>
              </w:rPr>
              <w:t xml:space="preserve"> OFERTA</w:t>
            </w:r>
            <w:r w:rsidR="00B44E34">
              <w:rPr>
                <w:sz w:val="24"/>
                <w:szCs w:val="24"/>
              </w:rPr>
              <w:t>:</w:t>
            </w:r>
            <w:r w:rsidRPr="00B44E34">
              <w:rPr>
                <w:b/>
                <w:bCs/>
                <w:sz w:val="24"/>
                <w:szCs w:val="24"/>
              </w:rPr>
              <w:t xml:space="preserve"> </w:t>
            </w:r>
            <w:r w:rsidR="00B44E34" w:rsidRPr="00B44E34">
              <w:rPr>
                <w:b/>
                <w:bCs/>
                <w:sz w:val="24"/>
                <w:szCs w:val="24"/>
              </w:rPr>
              <w:t>„ Wywóz odpadów komunalnych z terenu placówek oświatowych gminy Michałowice od 01.0</w:t>
            </w:r>
            <w:r w:rsidR="0072330E">
              <w:rPr>
                <w:b/>
                <w:bCs/>
                <w:sz w:val="24"/>
                <w:szCs w:val="24"/>
              </w:rPr>
              <w:t>9</w:t>
            </w:r>
            <w:r w:rsidR="00B44E34" w:rsidRPr="00B44E34">
              <w:rPr>
                <w:b/>
                <w:bCs/>
                <w:sz w:val="24"/>
                <w:szCs w:val="24"/>
              </w:rPr>
              <w:t>.2020</w:t>
            </w:r>
            <w:r w:rsidR="00274B06">
              <w:rPr>
                <w:b/>
                <w:bCs/>
                <w:sz w:val="24"/>
                <w:szCs w:val="24"/>
              </w:rPr>
              <w:t xml:space="preserve"> r.</w:t>
            </w:r>
            <w:r w:rsidR="00B44E34" w:rsidRPr="00B44E34">
              <w:rPr>
                <w:b/>
                <w:bCs/>
                <w:sz w:val="24"/>
                <w:szCs w:val="24"/>
              </w:rPr>
              <w:t xml:space="preserve"> do 31.0</w:t>
            </w:r>
            <w:r w:rsidR="0072330E">
              <w:rPr>
                <w:b/>
                <w:bCs/>
                <w:sz w:val="24"/>
                <w:szCs w:val="24"/>
              </w:rPr>
              <w:t>8</w:t>
            </w:r>
            <w:r w:rsidR="00B44E34" w:rsidRPr="00B44E34">
              <w:rPr>
                <w:b/>
                <w:bCs/>
                <w:sz w:val="24"/>
                <w:szCs w:val="24"/>
              </w:rPr>
              <w:t>.2021 r.”.</w:t>
            </w:r>
          </w:p>
          <w:p w14:paraId="3824E483" w14:textId="1BEA9B80" w:rsidR="00824130" w:rsidRPr="00037E78" w:rsidRDefault="00824130" w:rsidP="00824130">
            <w:pPr>
              <w:spacing w:line="288" w:lineRule="auto"/>
              <w:ind w:right="10"/>
              <w:jc w:val="center"/>
              <w:rPr>
                <w:b/>
                <w:szCs w:val="24"/>
              </w:rPr>
            </w:pPr>
            <w:r w:rsidRPr="00037E78">
              <w:rPr>
                <w:b/>
                <w:szCs w:val="24"/>
              </w:rPr>
              <w:t>Nr sprawy: CUW.231.2.</w:t>
            </w:r>
            <w:r w:rsidR="0072330E">
              <w:rPr>
                <w:b/>
                <w:szCs w:val="24"/>
              </w:rPr>
              <w:t>3</w:t>
            </w:r>
            <w:r w:rsidRPr="00037E78">
              <w:rPr>
                <w:b/>
                <w:szCs w:val="24"/>
              </w:rPr>
              <w:t>.20</w:t>
            </w:r>
            <w:r w:rsidR="00B44E34">
              <w:rPr>
                <w:b/>
                <w:szCs w:val="24"/>
              </w:rPr>
              <w:t>20</w:t>
            </w:r>
          </w:p>
          <w:p w14:paraId="7A5F36ED" w14:textId="23265AD6" w:rsidR="00824130" w:rsidRPr="00037E78" w:rsidRDefault="00824130" w:rsidP="00824130">
            <w:pPr>
              <w:spacing w:line="288" w:lineRule="auto"/>
              <w:ind w:right="10"/>
              <w:jc w:val="center"/>
              <w:rPr>
                <w:bCs/>
                <w:szCs w:val="24"/>
              </w:rPr>
            </w:pPr>
            <w:r w:rsidRPr="00037E78">
              <w:rPr>
                <w:szCs w:val="24"/>
              </w:rPr>
              <w:t>NIE OTWIERAĆ PRZED TERMINEM </w:t>
            </w:r>
            <w:r w:rsidRPr="00037E78">
              <w:rPr>
                <w:b/>
                <w:szCs w:val="24"/>
              </w:rPr>
              <w:t xml:space="preserve"> </w:t>
            </w:r>
            <w:r w:rsidR="0072330E">
              <w:rPr>
                <w:b/>
                <w:szCs w:val="24"/>
              </w:rPr>
              <w:t>23</w:t>
            </w:r>
            <w:r w:rsidRPr="00037E78">
              <w:rPr>
                <w:b/>
                <w:szCs w:val="24"/>
              </w:rPr>
              <w:t>.</w:t>
            </w:r>
            <w:r w:rsidR="00365277">
              <w:rPr>
                <w:b/>
                <w:szCs w:val="24"/>
              </w:rPr>
              <w:t>0</w:t>
            </w:r>
            <w:r w:rsidR="0072330E">
              <w:rPr>
                <w:b/>
                <w:szCs w:val="24"/>
              </w:rPr>
              <w:t>7</w:t>
            </w:r>
            <w:r w:rsidRPr="00037E78">
              <w:rPr>
                <w:b/>
                <w:szCs w:val="24"/>
              </w:rPr>
              <w:t>.20</w:t>
            </w:r>
            <w:r w:rsidR="00B44E34">
              <w:rPr>
                <w:b/>
                <w:szCs w:val="24"/>
              </w:rPr>
              <w:t>20</w:t>
            </w:r>
            <w:r w:rsidRPr="00037E78">
              <w:rPr>
                <w:b/>
                <w:szCs w:val="24"/>
              </w:rPr>
              <w:t xml:space="preserve"> r. GODZ. </w:t>
            </w:r>
            <w:r w:rsidR="00B44E34">
              <w:rPr>
                <w:b/>
                <w:szCs w:val="24"/>
              </w:rPr>
              <w:t>12</w:t>
            </w:r>
            <w:r w:rsidR="00B44E34">
              <w:rPr>
                <w:b/>
                <w:szCs w:val="24"/>
                <w:vertAlign w:val="superscript"/>
              </w:rPr>
              <w:t>3</w:t>
            </w:r>
            <w:r w:rsidRPr="00B44E34">
              <w:rPr>
                <w:b/>
                <w:szCs w:val="24"/>
                <w:u w:val="single"/>
                <w:vertAlign w:val="superscript"/>
              </w:rPr>
              <w:t>0</w:t>
            </w:r>
          </w:p>
        </w:tc>
      </w:tr>
    </w:tbl>
    <w:p w14:paraId="556EDE11" w14:textId="77777777" w:rsidR="00BE4DE6" w:rsidRDefault="00BE4DE6" w:rsidP="003816B2">
      <w:pPr>
        <w:pStyle w:val="Akapitzlist"/>
        <w:numPr>
          <w:ilvl w:val="2"/>
          <w:numId w:val="11"/>
        </w:numPr>
        <w:spacing w:after="0" w:line="288" w:lineRule="auto"/>
        <w:ind w:left="709" w:right="10" w:hanging="851"/>
        <w:rPr>
          <w:szCs w:val="24"/>
        </w:rPr>
      </w:pPr>
      <w:r w:rsidRPr="00524026">
        <w:rPr>
          <w:noProof/>
        </w:rPr>
        <w:drawing>
          <wp:anchor distT="0" distB="0" distL="114300" distR="114300" simplePos="0" relativeHeight="251687936" behindDoc="0" locked="0" layoutInCell="1" allowOverlap="0" wp14:anchorId="18E9402B" wp14:editId="474F7236">
            <wp:simplePos x="0" y="0"/>
            <wp:positionH relativeFrom="page">
              <wp:posOffset>6970776</wp:posOffset>
            </wp:positionH>
            <wp:positionV relativeFrom="page">
              <wp:posOffset>6926042</wp:posOffset>
            </wp:positionV>
            <wp:extent cx="3048" cy="3049"/>
            <wp:effectExtent l="0" t="0" r="0" b="0"/>
            <wp:wrapSquare wrapText="bothSides"/>
            <wp:docPr id="37231" name="Picture 37231"/>
            <wp:cNvGraphicFramePr/>
            <a:graphic xmlns:a="http://schemas.openxmlformats.org/drawingml/2006/main">
              <a:graphicData uri="http://schemas.openxmlformats.org/drawingml/2006/picture">
                <pic:pic xmlns:pic="http://schemas.openxmlformats.org/drawingml/2006/picture">
                  <pic:nvPicPr>
                    <pic:cNvPr id="37231" name="Picture 37231"/>
                    <pic:cNvPicPr/>
                  </pic:nvPicPr>
                  <pic:blipFill>
                    <a:blip r:embed="rId40"/>
                    <a:stretch>
                      <a:fillRect/>
                    </a:stretch>
                  </pic:blipFill>
                  <pic:spPr>
                    <a:xfrm>
                      <a:off x="0" y="0"/>
                      <a:ext cx="3048" cy="3049"/>
                    </a:xfrm>
                    <a:prstGeom prst="rect">
                      <a:avLst/>
                    </a:prstGeom>
                  </pic:spPr>
                </pic:pic>
              </a:graphicData>
            </a:graphic>
          </wp:anchor>
        </w:drawing>
      </w:r>
      <w:r>
        <w:rPr>
          <w:szCs w:val="24"/>
        </w:rPr>
        <w:t>Of</w:t>
      </w:r>
      <w:r w:rsidRPr="00BE4DE6">
        <w:rPr>
          <w:szCs w:val="24"/>
        </w:rPr>
        <w:t xml:space="preserve">erta wraz z oświadczeniami i dokumentami należy umieścić w zamkniętym opakowaniu, uniemożliwiającym odczytanie jego zawartości bez uszkodzenia tego opakowania. Na opakowaniu należy umieścić następujące oznaczenia: </w:t>
      </w:r>
    </w:p>
    <w:p w14:paraId="194A2651" w14:textId="77777777" w:rsidR="00824130" w:rsidRPr="00BE4DE6" w:rsidRDefault="00824130" w:rsidP="00EF38CF">
      <w:pPr>
        <w:pStyle w:val="Akapitzlist"/>
        <w:spacing w:after="0" w:line="288" w:lineRule="auto"/>
        <w:ind w:left="709" w:right="10"/>
        <w:jc w:val="center"/>
        <w:rPr>
          <w:szCs w:val="24"/>
        </w:rPr>
      </w:pPr>
    </w:p>
    <w:p w14:paraId="4CACB9BB" w14:textId="77777777" w:rsidR="00BE4DE6" w:rsidRPr="00037E78" w:rsidRDefault="00BE4DE6" w:rsidP="003816B2">
      <w:pPr>
        <w:pStyle w:val="Akapitzlist"/>
        <w:numPr>
          <w:ilvl w:val="2"/>
          <w:numId w:val="11"/>
        </w:numPr>
        <w:spacing w:after="0" w:line="288" w:lineRule="auto"/>
        <w:ind w:left="709" w:right="10" w:hanging="851"/>
        <w:rPr>
          <w:szCs w:val="24"/>
        </w:rPr>
      </w:pPr>
      <w:r w:rsidRPr="00037E78">
        <w:rPr>
          <w:szCs w:val="24"/>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w:t>
      </w:r>
    </w:p>
    <w:p w14:paraId="195E1FA4" w14:textId="77777777" w:rsidR="00BE4DE6" w:rsidRPr="00524026" w:rsidRDefault="00BE4DE6" w:rsidP="00EF38CF">
      <w:pPr>
        <w:spacing w:after="0" w:line="288" w:lineRule="auto"/>
        <w:ind w:left="709" w:right="10" w:hanging="710"/>
        <w:rPr>
          <w:szCs w:val="24"/>
        </w:rPr>
      </w:pPr>
      <w:r w:rsidRPr="00524026">
        <w:rPr>
          <w:szCs w:val="24"/>
        </w:rPr>
        <w:t>11.5.12 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7D58EAD9" w14:textId="77777777" w:rsidR="00E24645" w:rsidRPr="00E24645" w:rsidRDefault="00E24645" w:rsidP="003816B2">
      <w:pPr>
        <w:pStyle w:val="Akapitzlist"/>
        <w:numPr>
          <w:ilvl w:val="0"/>
          <w:numId w:val="11"/>
        </w:numPr>
        <w:spacing w:after="0" w:line="288" w:lineRule="auto"/>
        <w:ind w:left="567" w:right="10" w:hanging="567"/>
        <w:rPr>
          <w:b/>
          <w:szCs w:val="24"/>
        </w:rPr>
      </w:pPr>
      <w:r w:rsidRPr="00E24645">
        <w:rPr>
          <w:b/>
          <w:szCs w:val="24"/>
        </w:rPr>
        <w:lastRenderedPageBreak/>
        <w:t>Miejsce oraz termin składania i otwarcia ofert.</w:t>
      </w:r>
    </w:p>
    <w:p w14:paraId="57367DBE" w14:textId="27392A3B" w:rsidR="00E24645" w:rsidRPr="00037E78" w:rsidRDefault="00E24645" w:rsidP="003816B2">
      <w:pPr>
        <w:pStyle w:val="Akapitzlist"/>
        <w:numPr>
          <w:ilvl w:val="1"/>
          <w:numId w:val="11"/>
        </w:numPr>
        <w:spacing w:after="0" w:line="288" w:lineRule="auto"/>
        <w:ind w:left="709" w:right="10" w:hanging="567"/>
        <w:rPr>
          <w:szCs w:val="24"/>
        </w:rPr>
      </w:pPr>
      <w:r w:rsidRPr="00037E78">
        <w:rPr>
          <w:szCs w:val="24"/>
        </w:rPr>
        <w:t xml:space="preserve">Oferty sporządzone zgodnie z zapisami Rozdziału 11 należy składać w siedzibie zamawiającego: </w:t>
      </w:r>
      <w:r w:rsidRPr="00262946">
        <w:rPr>
          <w:szCs w:val="24"/>
        </w:rPr>
        <w:t>Centrum Usług Wspólnych Gminy Michałowice, 05 – 816 Reguły,</w:t>
      </w:r>
      <w:r w:rsidR="00274B06">
        <w:rPr>
          <w:szCs w:val="24"/>
        </w:rPr>
        <w:br/>
      </w:r>
      <w:r w:rsidRPr="00262946">
        <w:rPr>
          <w:szCs w:val="24"/>
        </w:rPr>
        <w:t>ul. Aleja Powstańców Warszawy 1</w:t>
      </w:r>
      <w:r>
        <w:rPr>
          <w:szCs w:val="24"/>
        </w:rPr>
        <w:t>, pokój 119.</w:t>
      </w:r>
    </w:p>
    <w:p w14:paraId="6082C60D" w14:textId="2F7BAD23" w:rsidR="00E24645" w:rsidRPr="00037E78" w:rsidRDefault="00E24645" w:rsidP="003816B2">
      <w:pPr>
        <w:pStyle w:val="Akapitzlist"/>
        <w:numPr>
          <w:ilvl w:val="1"/>
          <w:numId w:val="11"/>
        </w:numPr>
        <w:spacing w:after="0" w:line="288" w:lineRule="auto"/>
        <w:ind w:left="709" w:right="10" w:hanging="567"/>
        <w:rPr>
          <w:szCs w:val="24"/>
        </w:rPr>
      </w:pPr>
      <w:r w:rsidRPr="00676780">
        <w:rPr>
          <w:szCs w:val="24"/>
          <w:highlight w:val="yellow"/>
        </w:rPr>
        <w:t>W postępowaniu wezmą udział tylko te oferty , które wpłyną do Zamawiającego do dnia</w:t>
      </w:r>
      <w:r w:rsidR="00057222" w:rsidRPr="00676780">
        <w:rPr>
          <w:szCs w:val="24"/>
          <w:highlight w:val="yellow"/>
        </w:rPr>
        <w:t xml:space="preserve"> </w:t>
      </w:r>
      <w:r w:rsidR="004C43AC">
        <w:rPr>
          <w:szCs w:val="24"/>
          <w:highlight w:val="yellow"/>
        </w:rPr>
        <w:t>23</w:t>
      </w:r>
      <w:r w:rsidR="00057222" w:rsidRPr="00676780">
        <w:rPr>
          <w:szCs w:val="24"/>
          <w:highlight w:val="yellow"/>
        </w:rPr>
        <w:t>.</w:t>
      </w:r>
      <w:r w:rsidR="00365277">
        <w:rPr>
          <w:szCs w:val="24"/>
          <w:highlight w:val="yellow"/>
        </w:rPr>
        <w:t>0</w:t>
      </w:r>
      <w:r w:rsidR="0072330E">
        <w:rPr>
          <w:szCs w:val="24"/>
          <w:highlight w:val="yellow"/>
        </w:rPr>
        <w:t>7</w:t>
      </w:r>
      <w:r w:rsidR="00057222" w:rsidRPr="00676780">
        <w:rPr>
          <w:szCs w:val="24"/>
          <w:highlight w:val="yellow"/>
        </w:rPr>
        <w:t>.</w:t>
      </w:r>
      <w:r w:rsidRPr="00676780">
        <w:rPr>
          <w:szCs w:val="24"/>
          <w:highlight w:val="yellow"/>
        </w:rPr>
        <w:t>20</w:t>
      </w:r>
      <w:r w:rsidR="00B44E34">
        <w:rPr>
          <w:szCs w:val="24"/>
          <w:highlight w:val="yellow"/>
        </w:rPr>
        <w:t>20</w:t>
      </w:r>
      <w:r w:rsidRPr="00676780">
        <w:rPr>
          <w:szCs w:val="24"/>
          <w:highlight w:val="yellow"/>
        </w:rPr>
        <w:t xml:space="preserve"> r. do godz. 12:00</w:t>
      </w:r>
      <w:r w:rsidRPr="00037E78">
        <w:rPr>
          <w:szCs w:val="24"/>
        </w:rPr>
        <w:t xml:space="preserve"> na adres wskazany w pkt 12.1. Decydujące znaczenie dla oceny zachowania powyższego terminu ma data i godzina wpływu oferty na adres wskazany w pkt 12.1, a nie data jej wysłania przesyłką pocztową lub kurierską .</w:t>
      </w:r>
    </w:p>
    <w:p w14:paraId="13F4CD5F" w14:textId="48BFB5C7" w:rsidR="00E24645" w:rsidRPr="00F91082" w:rsidRDefault="00E24645" w:rsidP="003816B2">
      <w:pPr>
        <w:pStyle w:val="Akapitzlist"/>
        <w:numPr>
          <w:ilvl w:val="1"/>
          <w:numId w:val="11"/>
        </w:numPr>
        <w:spacing w:after="0" w:line="288" w:lineRule="auto"/>
        <w:ind w:left="709" w:right="10" w:hanging="567"/>
        <w:rPr>
          <w:spacing w:val="-6"/>
          <w:szCs w:val="24"/>
        </w:rPr>
      </w:pPr>
      <w:r w:rsidRPr="00730699">
        <w:rPr>
          <w:spacing w:val="-6"/>
          <w:szCs w:val="24"/>
          <w:highlight w:val="yellow"/>
        </w:rPr>
        <w:t xml:space="preserve">Otwarcie ofert nastąpi w siedzibie zamawiającego: Centrum Usług Wspólnych Gminy Michałowice, 05 – 816 Reguły, ul. Aleja Powstańców Warszawy 1, pokój 119. </w:t>
      </w:r>
      <w:r w:rsidR="004C43AC">
        <w:rPr>
          <w:spacing w:val="-6"/>
          <w:szCs w:val="24"/>
          <w:highlight w:val="yellow"/>
        </w:rPr>
        <w:t>23</w:t>
      </w:r>
      <w:r w:rsidR="00730699" w:rsidRPr="00730699">
        <w:rPr>
          <w:spacing w:val="-6"/>
          <w:szCs w:val="24"/>
          <w:highlight w:val="yellow"/>
        </w:rPr>
        <w:t>.0</w:t>
      </w:r>
      <w:r w:rsidR="0072330E">
        <w:rPr>
          <w:spacing w:val="-6"/>
          <w:szCs w:val="24"/>
          <w:highlight w:val="yellow"/>
        </w:rPr>
        <w:t>7</w:t>
      </w:r>
      <w:r w:rsidR="00730699" w:rsidRPr="00730699">
        <w:rPr>
          <w:spacing w:val="-6"/>
          <w:szCs w:val="24"/>
          <w:highlight w:val="yellow"/>
        </w:rPr>
        <w:t>.20</w:t>
      </w:r>
      <w:r w:rsidR="00B44E34">
        <w:rPr>
          <w:spacing w:val="-6"/>
          <w:szCs w:val="24"/>
          <w:highlight w:val="yellow"/>
        </w:rPr>
        <w:t>20</w:t>
      </w:r>
      <w:r w:rsidR="00730699" w:rsidRPr="00730699">
        <w:rPr>
          <w:spacing w:val="-6"/>
          <w:szCs w:val="24"/>
          <w:highlight w:val="yellow"/>
        </w:rPr>
        <w:t xml:space="preserve"> r. </w:t>
      </w:r>
      <w:r w:rsidRPr="00730699">
        <w:rPr>
          <w:noProof/>
          <w:spacing w:val="-6"/>
          <w:highlight w:val="yellow"/>
        </w:rPr>
        <w:drawing>
          <wp:inline distT="0" distB="0" distL="0" distR="0" wp14:anchorId="4DDD4B1F" wp14:editId="3D97C55F">
            <wp:extent cx="3048" cy="6097"/>
            <wp:effectExtent l="0" t="0" r="0" b="0"/>
            <wp:docPr id="3" name="Picture 39949"/>
            <wp:cNvGraphicFramePr/>
            <a:graphic xmlns:a="http://schemas.openxmlformats.org/drawingml/2006/main">
              <a:graphicData uri="http://schemas.openxmlformats.org/drawingml/2006/picture">
                <pic:pic xmlns:pic="http://schemas.openxmlformats.org/drawingml/2006/picture">
                  <pic:nvPicPr>
                    <pic:cNvPr id="39949" name="Picture 39949"/>
                    <pic:cNvPicPr/>
                  </pic:nvPicPr>
                  <pic:blipFill>
                    <a:blip r:embed="rId41"/>
                    <a:stretch>
                      <a:fillRect/>
                    </a:stretch>
                  </pic:blipFill>
                  <pic:spPr>
                    <a:xfrm>
                      <a:off x="0" y="0"/>
                      <a:ext cx="3048" cy="6097"/>
                    </a:xfrm>
                    <a:prstGeom prst="rect">
                      <a:avLst/>
                    </a:prstGeom>
                  </pic:spPr>
                </pic:pic>
              </a:graphicData>
            </a:graphic>
          </wp:inline>
        </w:drawing>
      </w:r>
      <w:r w:rsidRPr="00730699">
        <w:rPr>
          <w:spacing w:val="-6"/>
          <w:szCs w:val="24"/>
          <w:highlight w:val="yellow"/>
        </w:rPr>
        <w:t>o godz. 12:</w:t>
      </w:r>
      <w:r w:rsidR="00B44E34">
        <w:rPr>
          <w:spacing w:val="-6"/>
          <w:szCs w:val="24"/>
          <w:highlight w:val="yellow"/>
        </w:rPr>
        <w:t>3</w:t>
      </w:r>
      <w:r w:rsidRPr="00730699">
        <w:rPr>
          <w:spacing w:val="-6"/>
          <w:szCs w:val="24"/>
          <w:highlight w:val="yellow"/>
        </w:rPr>
        <w:t>0.</w:t>
      </w:r>
    </w:p>
    <w:p w14:paraId="31777786" w14:textId="77777777" w:rsidR="00037E78" w:rsidRDefault="00037E78" w:rsidP="00EF38CF">
      <w:pPr>
        <w:spacing w:after="0" w:line="288" w:lineRule="auto"/>
        <w:ind w:left="709" w:right="10"/>
        <w:rPr>
          <w:szCs w:val="24"/>
        </w:rPr>
      </w:pPr>
    </w:p>
    <w:p w14:paraId="4F312A7E" w14:textId="77777777" w:rsidR="00E24645" w:rsidRPr="00E24645" w:rsidRDefault="00E24645" w:rsidP="003816B2">
      <w:pPr>
        <w:numPr>
          <w:ilvl w:val="0"/>
          <w:numId w:val="13"/>
        </w:numPr>
        <w:spacing w:after="0" w:line="288" w:lineRule="auto"/>
        <w:ind w:left="567" w:right="10" w:hanging="567"/>
        <w:rPr>
          <w:b/>
          <w:szCs w:val="24"/>
        </w:rPr>
      </w:pPr>
      <w:r w:rsidRPr="00E24645">
        <w:rPr>
          <w:b/>
          <w:szCs w:val="24"/>
        </w:rPr>
        <w:t>Opis sposobu obliczania ceny</w:t>
      </w:r>
    </w:p>
    <w:p w14:paraId="2C38034F" w14:textId="77777777" w:rsidR="00037E78" w:rsidRDefault="00037E78" w:rsidP="00EF38CF">
      <w:pPr>
        <w:spacing w:after="0" w:line="288" w:lineRule="auto"/>
        <w:ind w:left="709" w:right="10" w:hanging="567"/>
        <w:rPr>
          <w:szCs w:val="24"/>
        </w:rPr>
      </w:pPr>
    </w:p>
    <w:p w14:paraId="7BE3B7E0" w14:textId="77C05CF1" w:rsidR="00E24645" w:rsidRPr="00524026" w:rsidRDefault="00E24645" w:rsidP="003816B2">
      <w:pPr>
        <w:numPr>
          <w:ilvl w:val="1"/>
          <w:numId w:val="13"/>
        </w:numPr>
        <w:spacing w:after="0" w:line="288" w:lineRule="auto"/>
        <w:ind w:left="709" w:right="10" w:hanging="567"/>
        <w:rPr>
          <w:szCs w:val="24"/>
        </w:rPr>
      </w:pPr>
      <w:r w:rsidRPr="00524026">
        <w:rPr>
          <w:szCs w:val="24"/>
        </w:rPr>
        <w:t>Wykonawca poda cenę oferty (brutto/netto) w zakresie części zamówienia, na którą jest składana - Część I i/lub Część II</w:t>
      </w:r>
      <w:r w:rsidR="00B44E34">
        <w:rPr>
          <w:szCs w:val="24"/>
        </w:rPr>
        <w:t xml:space="preserve">, </w:t>
      </w:r>
      <w:r w:rsidR="000730D3">
        <w:rPr>
          <w:szCs w:val="24"/>
        </w:rPr>
        <w:t xml:space="preserve">i/lub </w:t>
      </w:r>
      <w:r w:rsidR="00B44E34">
        <w:rPr>
          <w:szCs w:val="24"/>
        </w:rPr>
        <w:t>Część III i</w:t>
      </w:r>
      <w:r w:rsidR="000730D3">
        <w:rPr>
          <w:szCs w:val="24"/>
        </w:rPr>
        <w:t>/</w:t>
      </w:r>
      <w:r w:rsidR="00B44E34">
        <w:rPr>
          <w:szCs w:val="24"/>
        </w:rPr>
        <w:t>lub Część</w:t>
      </w:r>
      <w:r w:rsidR="000730D3">
        <w:rPr>
          <w:szCs w:val="24"/>
        </w:rPr>
        <w:t xml:space="preserve"> IV</w:t>
      </w:r>
      <w:r w:rsidRPr="00524026">
        <w:rPr>
          <w:szCs w:val="24"/>
        </w:rPr>
        <w:t xml:space="preserve"> za cały okres realizacji zamówienia.</w:t>
      </w:r>
    </w:p>
    <w:p w14:paraId="6A1205D5" w14:textId="0D925DC0" w:rsidR="00E24645" w:rsidRPr="00524026" w:rsidRDefault="00E24645" w:rsidP="003816B2">
      <w:pPr>
        <w:numPr>
          <w:ilvl w:val="1"/>
          <w:numId w:val="13"/>
        </w:numPr>
        <w:spacing w:after="0" w:line="288" w:lineRule="auto"/>
        <w:ind w:left="709" w:right="10" w:hanging="567"/>
        <w:rPr>
          <w:szCs w:val="24"/>
        </w:rPr>
      </w:pPr>
      <w:r w:rsidRPr="00524026">
        <w:rPr>
          <w:szCs w:val="24"/>
        </w:rPr>
        <w:t xml:space="preserve">Cenę oferty należy obliczyć przy wykorzystaniu wzoru załącznika </w:t>
      </w:r>
      <w:r w:rsidRPr="000730D3">
        <w:rPr>
          <w:szCs w:val="24"/>
          <w:highlight w:val="yellow"/>
        </w:rPr>
        <w:t>nr</w:t>
      </w:r>
      <w:r w:rsidR="00CA51AD">
        <w:rPr>
          <w:szCs w:val="24"/>
          <w:highlight w:val="yellow"/>
        </w:rPr>
        <w:t xml:space="preserve"> 2</w:t>
      </w:r>
      <w:r w:rsidR="004C43AC">
        <w:rPr>
          <w:szCs w:val="24"/>
          <w:highlight w:val="yellow"/>
        </w:rPr>
        <w:t>,</w:t>
      </w:r>
      <w:r w:rsidR="00CA51AD">
        <w:rPr>
          <w:szCs w:val="24"/>
          <w:highlight w:val="yellow"/>
        </w:rPr>
        <w:t xml:space="preserve"> </w:t>
      </w:r>
      <w:r w:rsidRPr="000730D3">
        <w:rPr>
          <w:color w:val="auto"/>
          <w:szCs w:val="24"/>
          <w:highlight w:val="yellow"/>
        </w:rPr>
        <w:t>2</w:t>
      </w:r>
      <w:r w:rsidR="000730D3" w:rsidRPr="000730D3">
        <w:rPr>
          <w:color w:val="auto"/>
          <w:szCs w:val="24"/>
          <w:highlight w:val="yellow"/>
        </w:rPr>
        <w:t>a, 2b, 2c, 2d</w:t>
      </w:r>
      <w:r w:rsidR="00676780" w:rsidRPr="000730D3">
        <w:rPr>
          <w:color w:val="auto"/>
          <w:szCs w:val="24"/>
          <w:highlight w:val="yellow"/>
        </w:rPr>
        <w:t xml:space="preserve"> </w:t>
      </w:r>
      <w:r w:rsidRPr="00274B06">
        <w:rPr>
          <w:szCs w:val="24"/>
        </w:rPr>
        <w:t>do</w:t>
      </w:r>
      <w:r w:rsidRPr="00524026">
        <w:rPr>
          <w:szCs w:val="24"/>
        </w:rPr>
        <w:t xml:space="preserve"> SIWZ</w:t>
      </w:r>
      <w:r w:rsidR="00676780">
        <w:rPr>
          <w:szCs w:val="24"/>
        </w:rPr>
        <w:t>.</w:t>
      </w:r>
    </w:p>
    <w:p w14:paraId="5076A727"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Cena oferty stanowi maksymalne wynagrodzenie Wykonawcy w całym okresie realizacji zamówienia.</w:t>
      </w:r>
    </w:p>
    <w:p w14:paraId="72F756C9"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Cena oferty musi być wyrażona w złotych polskich (PLN), z dokładnością nie większą niż dwa miejsca po przecinku.</w:t>
      </w:r>
    </w:p>
    <w:p w14:paraId="15C95223"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Wykonawca musi uwzględnić w cenie oferty wszelkie koszty niezbędne do prawidłowego i pełnego wykonania zamówienia oraz wszelkie opłaty i podatki wynikające z obowiązujących przepisów.</w:t>
      </w:r>
    </w:p>
    <w:p w14:paraId="6760B898"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Rozliczenia między zamawiającym a wykonawcą będą prowadzone w PLN.</w:t>
      </w:r>
    </w:p>
    <w:p w14:paraId="04967BAF"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Zamawiający poprawi oczywiste omyłki pisarskie i oczywiste omyłki rachunkowe</w:t>
      </w:r>
      <w:r w:rsidR="002652CE">
        <w:rPr>
          <w:szCs w:val="24"/>
        </w:rPr>
        <w:br/>
      </w:r>
      <w:r w:rsidRPr="00524026">
        <w:rPr>
          <w:szCs w:val="24"/>
        </w:rPr>
        <w:t>w treści oferty z uwzględnieniem konsekwencji rachunkowych dokonanych poprawek w następujący sposób:</w:t>
      </w:r>
    </w:p>
    <w:p w14:paraId="1C13A199" w14:textId="77777777" w:rsidR="00E24645" w:rsidRPr="00524026" w:rsidRDefault="00E24645" w:rsidP="003816B2">
      <w:pPr>
        <w:numPr>
          <w:ilvl w:val="2"/>
          <w:numId w:val="13"/>
        </w:numPr>
        <w:spacing w:after="0" w:line="288" w:lineRule="auto"/>
        <w:ind w:left="709" w:right="10" w:hanging="709"/>
        <w:rPr>
          <w:szCs w:val="24"/>
        </w:rPr>
      </w:pPr>
      <w:r w:rsidRPr="00524026">
        <w:rPr>
          <w:szCs w:val="24"/>
        </w:rPr>
        <w:t>w przypadku sumowania cen na poszczególne części zamówienia - jeżeli obliczona cena nie odpowiada sumie cen za części zamówienia, Zamawiający przyjmie, że prawidłowo podano ceny za części zamówienia;</w:t>
      </w:r>
    </w:p>
    <w:p w14:paraId="382B26D3" w14:textId="77777777" w:rsidR="00E24645" w:rsidRPr="00524026" w:rsidRDefault="00E24645" w:rsidP="003816B2">
      <w:pPr>
        <w:numPr>
          <w:ilvl w:val="2"/>
          <w:numId w:val="13"/>
        </w:numPr>
        <w:spacing w:after="0" w:line="288" w:lineRule="auto"/>
        <w:ind w:left="709" w:right="10" w:hanging="709"/>
        <w:rPr>
          <w:szCs w:val="24"/>
        </w:rPr>
      </w:pPr>
      <w:r w:rsidRPr="00524026">
        <w:rPr>
          <w:szCs w:val="24"/>
        </w:rPr>
        <w:t>w przypadku rozbieżności pomiędzy ceną brutto oferty podaną liczbą a podaną słownie Zamawiający przyjmie, że prawidłowo podano ten zapis, który odpowiada właściwemu obliczeniu ceny</w:t>
      </w:r>
    </w:p>
    <w:p w14:paraId="02BBF9C9" w14:textId="49BFE89C" w:rsidR="00117AC1" w:rsidRPr="00524026" w:rsidRDefault="002652CE" w:rsidP="00EF38CF">
      <w:pPr>
        <w:spacing w:after="0" w:line="288" w:lineRule="auto"/>
        <w:ind w:left="709" w:right="10"/>
        <w:rPr>
          <w:szCs w:val="24"/>
        </w:rPr>
      </w:pPr>
      <w:r>
        <w:rPr>
          <w:szCs w:val="24"/>
        </w:rPr>
        <w:t xml:space="preserve">– </w:t>
      </w:r>
      <w:r w:rsidR="00E24645" w:rsidRPr="00524026">
        <w:rPr>
          <w:szCs w:val="24"/>
        </w:rPr>
        <w:t>niezwłocznie zawiadamiając o tym Wykonawcę, którego oferta została poprawiona.</w:t>
      </w:r>
    </w:p>
    <w:p w14:paraId="006A4DA5" w14:textId="77777777" w:rsidR="002652CE" w:rsidRPr="002652CE" w:rsidRDefault="002652CE" w:rsidP="003816B2">
      <w:pPr>
        <w:numPr>
          <w:ilvl w:val="0"/>
          <w:numId w:val="13"/>
        </w:numPr>
        <w:spacing w:after="0" w:line="288" w:lineRule="auto"/>
        <w:ind w:left="567" w:right="10" w:hanging="567"/>
        <w:rPr>
          <w:b/>
          <w:szCs w:val="24"/>
        </w:rPr>
      </w:pPr>
      <w:r w:rsidRPr="002652CE">
        <w:rPr>
          <w:b/>
          <w:szCs w:val="24"/>
        </w:rPr>
        <w:t>Opis kryteriów, którymi zamawiający będzie się kierował przy wyborze oferty wraz z podaniem znaczenia tych kryteriów oraz sposobu oceny ofert.</w:t>
      </w:r>
    </w:p>
    <w:p w14:paraId="09315A36" w14:textId="77777777" w:rsidR="00057222" w:rsidRDefault="00057222" w:rsidP="00EF38CF">
      <w:pPr>
        <w:spacing w:after="0" w:line="288" w:lineRule="auto"/>
        <w:ind w:left="173" w:right="10"/>
        <w:jc w:val="left"/>
        <w:rPr>
          <w:szCs w:val="24"/>
        </w:rPr>
      </w:pPr>
    </w:p>
    <w:p w14:paraId="53ACC884" w14:textId="77777777" w:rsidR="002652CE" w:rsidRDefault="002652CE" w:rsidP="003816B2">
      <w:pPr>
        <w:numPr>
          <w:ilvl w:val="1"/>
          <w:numId w:val="13"/>
        </w:numPr>
        <w:spacing w:after="0" w:line="288" w:lineRule="auto"/>
        <w:ind w:left="709" w:right="10" w:hanging="567"/>
        <w:rPr>
          <w:szCs w:val="24"/>
        </w:rPr>
      </w:pPr>
      <w:r w:rsidRPr="002652CE">
        <w:rPr>
          <w:szCs w:val="24"/>
        </w:rPr>
        <w:t>Kryteriami oceny ofert są:</w:t>
      </w:r>
    </w:p>
    <w:p w14:paraId="26954A52" w14:textId="77777777" w:rsidR="00E441E6" w:rsidRPr="00F91082" w:rsidRDefault="00E441E6" w:rsidP="00EF38CF">
      <w:pPr>
        <w:spacing w:after="0" w:line="288" w:lineRule="auto"/>
        <w:ind w:left="709" w:right="10"/>
        <w:rPr>
          <w:sz w:val="8"/>
          <w:szCs w:val="8"/>
        </w:rPr>
      </w:pPr>
    </w:p>
    <w:p w14:paraId="4850E183" w14:textId="77777777" w:rsidR="00E441E6" w:rsidRPr="00CF3AA4" w:rsidRDefault="002652CE" w:rsidP="003816B2">
      <w:pPr>
        <w:pStyle w:val="Akapitzlist"/>
        <w:numPr>
          <w:ilvl w:val="2"/>
          <w:numId w:val="21"/>
        </w:numPr>
        <w:pBdr>
          <w:top w:val="single" w:sz="3" w:space="0" w:color="000000"/>
          <w:left w:val="single" w:sz="4" w:space="2" w:color="000000"/>
          <w:bottom w:val="single" w:sz="3" w:space="0" w:color="000000"/>
          <w:right w:val="single" w:sz="4" w:space="0" w:color="000000"/>
        </w:pBdr>
        <w:tabs>
          <w:tab w:val="clear" w:pos="2160"/>
        </w:tabs>
        <w:spacing w:after="0" w:line="288" w:lineRule="auto"/>
        <w:ind w:left="0" w:right="10" w:firstLine="142"/>
        <w:jc w:val="center"/>
        <w:rPr>
          <w:szCs w:val="24"/>
        </w:rPr>
      </w:pPr>
      <w:r w:rsidRPr="00CF3AA4">
        <w:rPr>
          <w:szCs w:val="24"/>
        </w:rPr>
        <w:lastRenderedPageBreak/>
        <w:t>Oferowana cena</w:t>
      </w:r>
      <w:r w:rsidR="00CF3AA4">
        <w:rPr>
          <w:szCs w:val="24"/>
        </w:rPr>
        <w:t xml:space="preserve"> (C)</w:t>
      </w:r>
      <w:r w:rsidRPr="00CF3AA4">
        <w:rPr>
          <w:szCs w:val="24"/>
        </w:rPr>
        <w:t xml:space="preserve"> – </w:t>
      </w:r>
      <w:r w:rsidR="00A35E53">
        <w:rPr>
          <w:szCs w:val="24"/>
        </w:rPr>
        <w:t>maksymalnie 60 pkt.</w:t>
      </w:r>
    </w:p>
    <w:p w14:paraId="61E8417E" w14:textId="77777777" w:rsidR="00F91082" w:rsidRPr="00F91082" w:rsidRDefault="00F91082" w:rsidP="00EF38CF">
      <w:pPr>
        <w:spacing w:after="0" w:line="288" w:lineRule="auto"/>
        <w:ind w:left="0" w:right="10"/>
        <w:rPr>
          <w:sz w:val="8"/>
          <w:szCs w:val="8"/>
        </w:rPr>
      </w:pPr>
    </w:p>
    <w:p w14:paraId="262575FC" w14:textId="77777777" w:rsidR="002652CE" w:rsidRPr="002652CE" w:rsidRDefault="002652CE" w:rsidP="00EF38CF">
      <w:pPr>
        <w:spacing w:after="0" w:line="288" w:lineRule="auto"/>
        <w:ind w:left="0" w:right="10"/>
        <w:rPr>
          <w:szCs w:val="24"/>
        </w:rPr>
      </w:pPr>
      <w:r w:rsidRPr="002652CE">
        <w:rPr>
          <w:szCs w:val="24"/>
        </w:rPr>
        <w:t xml:space="preserve">W powyższym kryterium oceniana będzie cena brutto oferty. Maksymalną ilość punktów - 60 pkt. otrzyma oferta z najniższą ceną, pozostałe oferty </w:t>
      </w:r>
      <w:r w:rsidRPr="002652CE">
        <w:rPr>
          <w:noProof/>
          <w:szCs w:val="24"/>
        </w:rPr>
        <w:drawing>
          <wp:inline distT="0" distB="0" distL="0" distR="0" wp14:anchorId="027B9094" wp14:editId="596620AE">
            <wp:extent cx="6096" cy="6097"/>
            <wp:effectExtent l="0" t="0" r="0" b="0"/>
            <wp:docPr id="42234" name="Picture 42234"/>
            <wp:cNvGraphicFramePr/>
            <a:graphic xmlns:a="http://schemas.openxmlformats.org/drawingml/2006/main">
              <a:graphicData uri="http://schemas.openxmlformats.org/drawingml/2006/picture">
                <pic:pic xmlns:pic="http://schemas.openxmlformats.org/drawingml/2006/picture">
                  <pic:nvPicPr>
                    <pic:cNvPr id="42234" name="Picture 42234"/>
                    <pic:cNvPicPr/>
                  </pic:nvPicPr>
                  <pic:blipFill>
                    <a:blip r:embed="rId42"/>
                    <a:stretch>
                      <a:fillRect/>
                    </a:stretch>
                  </pic:blipFill>
                  <pic:spPr>
                    <a:xfrm>
                      <a:off x="0" y="0"/>
                      <a:ext cx="6096" cy="6097"/>
                    </a:xfrm>
                    <a:prstGeom prst="rect">
                      <a:avLst/>
                    </a:prstGeom>
                  </pic:spPr>
                </pic:pic>
              </a:graphicData>
            </a:graphic>
          </wp:inline>
        </w:drawing>
      </w:r>
      <w:r w:rsidRPr="002652CE">
        <w:rPr>
          <w:szCs w:val="24"/>
        </w:rPr>
        <w:t>będą oceniane według następującego wzoru :</w:t>
      </w:r>
    </w:p>
    <w:p w14:paraId="062C1E04" w14:textId="77777777" w:rsidR="002652CE" w:rsidRPr="009859EA" w:rsidRDefault="00E441E6" w:rsidP="00EF38CF">
      <w:pPr>
        <w:tabs>
          <w:tab w:val="left" w:pos="900"/>
        </w:tabs>
        <w:spacing w:line="288" w:lineRule="auto"/>
        <w:ind w:left="540" w:right="10" w:hanging="540"/>
        <w:contextualSpacing/>
        <w:jc w:val="left"/>
        <w:rPr>
          <w:b/>
        </w:rPr>
      </w:pPr>
      <w:r>
        <w:rPr>
          <w:noProof/>
        </w:rPr>
        <mc:AlternateContent>
          <mc:Choice Requires="wps">
            <w:drawing>
              <wp:anchor distT="0" distB="0" distL="114300" distR="114300" simplePos="0" relativeHeight="251697152" behindDoc="0" locked="0" layoutInCell="1" allowOverlap="1" wp14:anchorId="3E00A5C7" wp14:editId="39E4A9B8">
                <wp:simplePos x="0" y="0"/>
                <wp:positionH relativeFrom="column">
                  <wp:posOffset>2146560</wp:posOffset>
                </wp:positionH>
                <wp:positionV relativeFrom="paragraph">
                  <wp:posOffset>145455</wp:posOffset>
                </wp:positionV>
                <wp:extent cx="4543200" cy="34290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77C6D" w14:textId="77777777" w:rsidR="002652CE" w:rsidRPr="001E5039" w:rsidRDefault="002652CE" w:rsidP="002652CE">
                            <w:r>
                              <w:t>X</w:t>
                            </w:r>
                            <w:r w:rsidRPr="001E5039">
                              <w:t xml:space="preserve"> 100</w:t>
                            </w:r>
                            <w:r>
                              <w:t xml:space="preserve"> X 0,60 – </w:t>
                            </w:r>
                            <w:r w:rsidRPr="001E5039">
                              <w:t>liczba punktów dla danej oferty w kryterium ceny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A5C7" id="_x0000_t202" coordsize="21600,21600" o:spt="202" path="m,l,21600r21600,l21600,xe">
                <v:stroke joinstyle="miter"/>
                <v:path gradientshapeok="t" o:connecttype="rect"/>
              </v:shapetype>
              <v:shape id="Pole tekstowe 5" o:spid="_x0000_s1026" type="#_x0000_t202" style="position:absolute;left:0;text-align:left;margin-left:169pt;margin-top:11.45pt;width:357.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" filled="f" stroked="f">
                <v:textbox>
                  <w:txbxContent>
                    <w:p w14:paraId="58177C6D" w14:textId="77777777" w:rsidR="002652CE" w:rsidRPr="001E5039" w:rsidRDefault="002652CE" w:rsidP="002652CE">
                      <w:r>
                        <w:t>X</w:t>
                      </w:r>
                      <w:r w:rsidRPr="001E5039">
                        <w:t xml:space="preserve"> 100</w:t>
                      </w:r>
                      <w:r>
                        <w:t xml:space="preserve"> X 0,60 – </w:t>
                      </w:r>
                      <w:r w:rsidRPr="001E5039">
                        <w:t>liczba punktów dla danej oferty w kryterium ceny</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44FDD4D" wp14:editId="56E98433">
                <wp:simplePos x="0" y="0"/>
                <wp:positionH relativeFrom="column">
                  <wp:posOffset>296159</wp:posOffset>
                </wp:positionH>
                <wp:positionV relativeFrom="paragraph">
                  <wp:posOffset>30255</wp:posOffset>
                </wp:positionV>
                <wp:extent cx="2188425" cy="34290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203C" w14:textId="77777777" w:rsidR="002652CE" w:rsidRPr="00FE1838" w:rsidRDefault="002652CE" w:rsidP="002652CE">
                            <w:pPr>
                              <w:rPr>
                                <w:u w:val="single"/>
                              </w:rPr>
                            </w:pPr>
                            <w:r>
                              <w:rPr>
                                <w:u w:val="single"/>
                              </w:rPr>
                              <w:t xml:space="preserve">    </w:t>
                            </w:r>
                            <w:r w:rsidR="00E441E6">
                              <w:rPr>
                                <w:u w:val="single"/>
                              </w:rPr>
                              <w:t xml:space="preserve">  </w:t>
                            </w:r>
                            <w:r w:rsidRPr="00FE1838">
                              <w:rPr>
                                <w:u w:val="single"/>
                              </w:rPr>
                              <w:t>CENA NAJNIŻSZA</w:t>
                            </w:r>
                            <w:r>
                              <w:rPr>
                                <w:u w:val="single"/>
                              </w:rPr>
                              <w:t xml:space="preserve"> </w:t>
                            </w:r>
                            <w:r w:rsidR="00E441E6">
                              <w:rPr>
                                <w:u w:val="single"/>
                              </w:rPr>
                              <w:t xml:space="preserve">     </w:t>
                            </w:r>
                            <w:r>
                              <w:rPr>
                                <w:u w:val="single"/>
                              </w:rPr>
                              <w:t xml:space="preserve"> </w:t>
                            </w:r>
                            <w:r w:rsidRPr="00611541">
                              <w:rPr>
                                <w:sz w:val="6"/>
                                <w:szCs w:val="6"/>
                                <w:u w:val="single"/>
                              </w:rPr>
                              <w:t>.</w:t>
                            </w:r>
                            <w:r>
                              <w:rPr>
                                <w:u w:val="single"/>
                              </w:rPr>
                              <w:t xml:space="preserve">  </w:t>
                            </w:r>
                            <w:r w:rsidRPr="00FE1838">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FDD4D" id="Pole tekstowe 6" o:spid="_x0000_s1027" type="#_x0000_t202" style="position:absolute;left:0;text-align:left;margin-left:23.3pt;margin-top:2.4pt;width:172.3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" filled="f" stroked="f">
                <v:textbox>
                  <w:txbxContent>
                    <w:p w14:paraId="5240203C" w14:textId="77777777" w:rsidR="002652CE" w:rsidRPr="00FE1838" w:rsidRDefault="002652CE" w:rsidP="002652CE">
                      <w:pPr>
                        <w:rPr>
                          <w:u w:val="single"/>
                        </w:rPr>
                      </w:pPr>
                      <w:r>
                        <w:rPr>
                          <w:u w:val="single"/>
                        </w:rPr>
                        <w:t xml:space="preserve">    </w:t>
                      </w:r>
                      <w:r w:rsidR="00E441E6">
                        <w:rPr>
                          <w:u w:val="single"/>
                        </w:rPr>
                        <w:t xml:space="preserve">  </w:t>
                      </w:r>
                      <w:r w:rsidRPr="00FE1838">
                        <w:rPr>
                          <w:u w:val="single"/>
                        </w:rPr>
                        <w:t>CENA NAJNIŻSZA</w:t>
                      </w:r>
                      <w:r>
                        <w:rPr>
                          <w:u w:val="single"/>
                        </w:rPr>
                        <w:t xml:space="preserve"> </w:t>
                      </w:r>
                      <w:r w:rsidR="00E441E6">
                        <w:rPr>
                          <w:u w:val="single"/>
                        </w:rPr>
                        <w:t xml:space="preserve">     </w:t>
                      </w:r>
                      <w:r>
                        <w:rPr>
                          <w:u w:val="single"/>
                        </w:rPr>
                        <w:t xml:space="preserve"> </w:t>
                      </w:r>
                      <w:r w:rsidRPr="00611541">
                        <w:rPr>
                          <w:sz w:val="6"/>
                          <w:szCs w:val="6"/>
                          <w:u w:val="single"/>
                        </w:rPr>
                        <w:t>.</w:t>
                      </w:r>
                      <w:r>
                        <w:rPr>
                          <w:u w:val="single"/>
                        </w:rPr>
                        <w:t xml:space="preserve">  </w:t>
                      </w:r>
                      <w:r w:rsidRPr="00FE1838">
                        <w:rPr>
                          <w:u w:val="single"/>
                        </w:rPr>
                        <w:t xml:space="preserve">    </w:t>
                      </w:r>
                    </w:p>
                  </w:txbxContent>
                </v:textbox>
              </v:shape>
            </w:pict>
          </mc:Fallback>
        </mc:AlternateContent>
      </w:r>
      <w:r w:rsidR="007C65BF">
        <w:rPr>
          <w:noProof/>
        </w:rPr>
        <mc:AlternateContent>
          <mc:Choice Requires="wps">
            <w:drawing>
              <wp:anchor distT="0" distB="0" distL="114300" distR="114300" simplePos="0" relativeHeight="251698176" behindDoc="0" locked="0" layoutInCell="1" allowOverlap="1" wp14:anchorId="57817F54" wp14:editId="1DFE9B73">
                <wp:simplePos x="0" y="0"/>
                <wp:positionH relativeFrom="column">
                  <wp:posOffset>303360</wp:posOffset>
                </wp:positionH>
                <wp:positionV relativeFrom="paragraph">
                  <wp:posOffset>145455</wp:posOffset>
                </wp:positionV>
                <wp:extent cx="2181600" cy="45720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8544" w14:textId="77777777" w:rsidR="002652CE" w:rsidRPr="0009447C" w:rsidRDefault="002652CE" w:rsidP="002652CE">
                            <w:pPr>
                              <w:rPr>
                                <w:sz w:val="2"/>
                                <w:szCs w:val="2"/>
                              </w:rPr>
                            </w:pPr>
                          </w:p>
                          <w:p w14:paraId="77D76C79" w14:textId="77777777" w:rsidR="002652CE" w:rsidRPr="00FE1838" w:rsidRDefault="002652CE" w:rsidP="002652CE">
                            <w:r w:rsidRPr="00FE1838">
                              <w:t xml:space="preserve">CENA </w:t>
                            </w:r>
                            <w:r w:rsidR="00E441E6">
                              <w:t>BA</w:t>
                            </w:r>
                            <w:r w:rsidRPr="00FE1838">
                              <w:t>DANEJ OFERTY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17F54" id="Pole tekstowe 7" o:spid="_x0000_s1028" type="#_x0000_t202" style="position:absolute;left:0;text-align:left;margin-left:23.9pt;margin-top:11.45pt;width:171.8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" filled="f" stroked="f">
                <v:textbox>
                  <w:txbxContent>
                    <w:p w14:paraId="7AFA8544" w14:textId="77777777" w:rsidR="002652CE" w:rsidRPr="0009447C" w:rsidRDefault="002652CE" w:rsidP="002652CE">
                      <w:pPr>
                        <w:rPr>
                          <w:sz w:val="2"/>
                          <w:szCs w:val="2"/>
                        </w:rPr>
                      </w:pPr>
                    </w:p>
                    <w:p w14:paraId="77D76C79" w14:textId="77777777" w:rsidR="002652CE" w:rsidRPr="00FE1838" w:rsidRDefault="002652CE" w:rsidP="002652CE">
                      <w:r w:rsidRPr="00FE1838">
                        <w:t xml:space="preserve">CENA </w:t>
                      </w:r>
                      <w:r w:rsidR="00E441E6">
                        <w:t>BA</w:t>
                      </w:r>
                      <w:r w:rsidRPr="00FE1838">
                        <w:t>DANEJ OFERTY</w:t>
                      </w:r>
                    </w:p>
                  </w:txbxContent>
                </v:textbox>
              </v:shape>
            </w:pict>
          </mc:Fallback>
        </mc:AlternateContent>
      </w:r>
    </w:p>
    <w:p w14:paraId="65882E48" w14:textId="77777777" w:rsidR="002652CE" w:rsidRPr="009859EA" w:rsidRDefault="002652CE" w:rsidP="00EF38CF">
      <w:pPr>
        <w:tabs>
          <w:tab w:val="left" w:pos="900"/>
        </w:tabs>
        <w:spacing w:line="288" w:lineRule="auto"/>
        <w:ind w:left="180" w:right="10" w:hanging="180"/>
        <w:contextualSpacing/>
        <w:jc w:val="left"/>
      </w:pPr>
      <w:r>
        <w:tab/>
        <w:t>C=</w:t>
      </w:r>
    </w:p>
    <w:p w14:paraId="34646E27" w14:textId="77777777" w:rsidR="002652CE" w:rsidRPr="002652CE" w:rsidRDefault="002652CE" w:rsidP="00EF38CF">
      <w:pPr>
        <w:spacing w:after="0" w:line="288" w:lineRule="auto"/>
        <w:ind w:left="2722" w:right="10" w:hanging="5"/>
        <w:jc w:val="left"/>
        <w:rPr>
          <w:szCs w:val="24"/>
        </w:rPr>
      </w:pPr>
    </w:p>
    <w:p w14:paraId="0BE29A86" w14:textId="77777777" w:rsidR="002652CE" w:rsidRDefault="002652CE" w:rsidP="00EF38CF">
      <w:pPr>
        <w:spacing w:after="0" w:line="288" w:lineRule="auto"/>
        <w:ind w:left="0" w:right="10"/>
        <w:rPr>
          <w:szCs w:val="24"/>
        </w:rPr>
      </w:pPr>
      <w:r w:rsidRPr="002652CE">
        <w:rPr>
          <w:szCs w:val="24"/>
        </w:rPr>
        <w:t>gdzie: C - ilość punktów, jaką dana oferta otrzyma za cenę oferty brutto</w:t>
      </w:r>
    </w:p>
    <w:p w14:paraId="64D9AF24" w14:textId="77777777" w:rsidR="002652CE" w:rsidRPr="002652CE" w:rsidRDefault="002652CE" w:rsidP="00EF38CF">
      <w:pPr>
        <w:pBdr>
          <w:top w:val="single" w:sz="3" w:space="0" w:color="000000"/>
          <w:left w:val="single" w:sz="6" w:space="0" w:color="000000"/>
          <w:bottom w:val="single" w:sz="3" w:space="0" w:color="000000"/>
          <w:right w:val="single" w:sz="4" w:space="0" w:color="000000"/>
        </w:pBdr>
        <w:spacing w:after="0" w:line="288" w:lineRule="auto"/>
        <w:ind w:left="0" w:right="10"/>
        <w:jc w:val="center"/>
        <w:rPr>
          <w:szCs w:val="24"/>
        </w:rPr>
      </w:pPr>
      <w:r w:rsidRPr="002652CE">
        <w:rPr>
          <w:szCs w:val="24"/>
        </w:rPr>
        <w:t>2. Norma EURO dla pojazdów</w:t>
      </w:r>
      <w:r w:rsidR="00CF3AA4">
        <w:rPr>
          <w:szCs w:val="24"/>
        </w:rPr>
        <w:t xml:space="preserve"> (E)</w:t>
      </w:r>
      <w:r w:rsidRPr="002652CE">
        <w:rPr>
          <w:szCs w:val="24"/>
        </w:rPr>
        <w:t xml:space="preserve"> </w:t>
      </w:r>
      <w:r w:rsidR="00A35E53">
        <w:rPr>
          <w:szCs w:val="24"/>
        </w:rPr>
        <w:t>– maksymalnie 40 pkt.</w:t>
      </w:r>
    </w:p>
    <w:p w14:paraId="0E20D7EA" w14:textId="77777777" w:rsidR="00E441E6" w:rsidRPr="00F91082" w:rsidRDefault="00E441E6" w:rsidP="00EF38CF">
      <w:pPr>
        <w:spacing w:after="0" w:line="288" w:lineRule="auto"/>
        <w:ind w:left="581" w:right="10"/>
        <w:rPr>
          <w:sz w:val="8"/>
          <w:szCs w:val="8"/>
        </w:rPr>
      </w:pPr>
    </w:p>
    <w:p w14:paraId="1D07EBB3" w14:textId="77777777" w:rsidR="002652CE" w:rsidRDefault="002652CE" w:rsidP="00EF38CF">
      <w:pPr>
        <w:spacing w:after="0" w:line="288" w:lineRule="auto"/>
        <w:ind w:left="0" w:right="10"/>
        <w:rPr>
          <w:szCs w:val="24"/>
        </w:rPr>
      </w:pPr>
      <w:r w:rsidRPr="002652CE">
        <w:rPr>
          <w:szCs w:val="24"/>
        </w:rPr>
        <w:t>W powyższym kryterium oceniana będzie norma EURO w pojazdach wykazanych przez Wykonawcę do realizacji przedmiotu zamówienia. W kryterium „Norma EURO dla pojazdów” zastosowana zostanie następująca punktacja:</w:t>
      </w:r>
    </w:p>
    <w:p w14:paraId="53E9F4A3" w14:textId="77777777" w:rsidR="00D651E9" w:rsidRPr="006A4778" w:rsidRDefault="00D651E9" w:rsidP="00EF38CF">
      <w:pPr>
        <w:spacing w:after="0" w:line="288" w:lineRule="auto"/>
        <w:ind w:left="0" w:right="10"/>
        <w:rPr>
          <w:sz w:val="16"/>
          <w:szCs w:val="24"/>
        </w:rPr>
      </w:pPr>
    </w:p>
    <w:tbl>
      <w:tblPr>
        <w:tblStyle w:val="TableGrid"/>
        <w:tblW w:w="7893" w:type="dxa"/>
        <w:tblInd w:w="1021" w:type="dxa"/>
        <w:tblCellMar>
          <w:top w:w="47" w:type="dxa"/>
          <w:left w:w="117" w:type="dxa"/>
          <w:right w:w="115" w:type="dxa"/>
        </w:tblCellMar>
        <w:tblLook w:val="04A0" w:firstRow="1" w:lastRow="0" w:firstColumn="1" w:lastColumn="0" w:noHBand="0" w:noVBand="1"/>
      </w:tblPr>
      <w:tblGrid>
        <w:gridCol w:w="4989"/>
        <w:gridCol w:w="2904"/>
      </w:tblGrid>
      <w:tr w:rsidR="002652CE" w:rsidRPr="002652CE" w14:paraId="0495C815" w14:textId="77777777" w:rsidTr="006A4778">
        <w:trPr>
          <w:trHeight w:val="69"/>
        </w:trPr>
        <w:tc>
          <w:tcPr>
            <w:tcW w:w="4989" w:type="dxa"/>
            <w:tcBorders>
              <w:top w:val="single" w:sz="2" w:space="0" w:color="000000"/>
              <w:left w:val="single" w:sz="2" w:space="0" w:color="000000"/>
              <w:bottom w:val="single" w:sz="2" w:space="0" w:color="000000"/>
              <w:right w:val="single" w:sz="2" w:space="0" w:color="000000"/>
            </w:tcBorders>
          </w:tcPr>
          <w:p w14:paraId="515AFD69" w14:textId="77777777" w:rsidR="002652CE" w:rsidRPr="002652CE" w:rsidRDefault="002652CE" w:rsidP="00EF38CF">
            <w:pPr>
              <w:spacing w:after="0" w:line="288" w:lineRule="auto"/>
              <w:ind w:left="5" w:right="10"/>
              <w:jc w:val="center"/>
              <w:rPr>
                <w:szCs w:val="24"/>
              </w:rPr>
            </w:pPr>
            <w:r w:rsidRPr="002652CE">
              <w:rPr>
                <w:szCs w:val="24"/>
              </w:rPr>
              <w:t>Norma EURO</w:t>
            </w:r>
          </w:p>
        </w:tc>
        <w:tc>
          <w:tcPr>
            <w:tcW w:w="2904" w:type="dxa"/>
            <w:tcBorders>
              <w:top w:val="single" w:sz="2" w:space="0" w:color="000000"/>
              <w:left w:val="single" w:sz="2" w:space="0" w:color="000000"/>
              <w:bottom w:val="single" w:sz="2" w:space="0" w:color="000000"/>
              <w:right w:val="single" w:sz="2" w:space="0" w:color="000000"/>
            </w:tcBorders>
          </w:tcPr>
          <w:p w14:paraId="2AB88A13" w14:textId="77777777" w:rsidR="002652CE" w:rsidRPr="002652CE" w:rsidRDefault="002652CE" w:rsidP="00EF38CF">
            <w:pPr>
              <w:spacing w:after="0" w:line="288" w:lineRule="auto"/>
              <w:ind w:left="0" w:right="10"/>
              <w:jc w:val="center"/>
              <w:rPr>
                <w:szCs w:val="24"/>
              </w:rPr>
            </w:pPr>
            <w:r w:rsidRPr="002652CE">
              <w:rPr>
                <w:szCs w:val="24"/>
              </w:rPr>
              <w:t>Liczba pkt (E)</w:t>
            </w:r>
          </w:p>
        </w:tc>
      </w:tr>
      <w:tr w:rsidR="002652CE" w:rsidRPr="002652CE" w14:paraId="0E87E10C" w14:textId="77777777" w:rsidTr="006A4778">
        <w:trPr>
          <w:trHeight w:val="117"/>
        </w:trPr>
        <w:tc>
          <w:tcPr>
            <w:tcW w:w="4989" w:type="dxa"/>
            <w:tcBorders>
              <w:top w:val="single" w:sz="2" w:space="0" w:color="000000"/>
              <w:left w:val="single" w:sz="2" w:space="0" w:color="000000"/>
              <w:bottom w:val="single" w:sz="2" w:space="0" w:color="000000"/>
              <w:right w:val="single" w:sz="2" w:space="0" w:color="000000"/>
            </w:tcBorders>
          </w:tcPr>
          <w:p w14:paraId="0129848E" w14:textId="77777777" w:rsidR="002652CE" w:rsidRPr="002652CE" w:rsidRDefault="002652CE" w:rsidP="00EF38CF">
            <w:pPr>
              <w:spacing w:after="0" w:line="288" w:lineRule="auto"/>
              <w:ind w:left="0" w:right="10"/>
              <w:jc w:val="left"/>
              <w:rPr>
                <w:szCs w:val="24"/>
              </w:rPr>
            </w:pPr>
            <w:r w:rsidRPr="002652CE">
              <w:rPr>
                <w:szCs w:val="24"/>
              </w:rPr>
              <w:t>EURO 3</w:t>
            </w:r>
          </w:p>
        </w:tc>
        <w:tc>
          <w:tcPr>
            <w:tcW w:w="2904" w:type="dxa"/>
            <w:tcBorders>
              <w:top w:val="single" w:sz="2" w:space="0" w:color="000000"/>
              <w:left w:val="single" w:sz="2" w:space="0" w:color="000000"/>
              <w:bottom w:val="single" w:sz="2" w:space="0" w:color="000000"/>
              <w:right w:val="single" w:sz="2" w:space="0" w:color="000000"/>
            </w:tcBorders>
          </w:tcPr>
          <w:p w14:paraId="30CEF488" w14:textId="77777777" w:rsidR="002652CE" w:rsidRPr="002652CE" w:rsidRDefault="00E441E6" w:rsidP="00EF38CF">
            <w:pPr>
              <w:spacing w:after="0" w:line="288" w:lineRule="auto"/>
              <w:ind w:left="8" w:right="10"/>
              <w:jc w:val="center"/>
              <w:rPr>
                <w:szCs w:val="24"/>
              </w:rPr>
            </w:pPr>
            <w:r>
              <w:rPr>
                <w:szCs w:val="24"/>
              </w:rPr>
              <w:t>0</w:t>
            </w:r>
            <w:r w:rsidR="002652CE" w:rsidRPr="002652CE">
              <w:rPr>
                <w:szCs w:val="24"/>
              </w:rPr>
              <w:t xml:space="preserve"> pkt</w:t>
            </w:r>
          </w:p>
        </w:tc>
      </w:tr>
      <w:tr w:rsidR="002652CE" w:rsidRPr="002652CE" w14:paraId="288AD2EA" w14:textId="77777777" w:rsidTr="006A4778">
        <w:trPr>
          <w:trHeight w:val="25"/>
        </w:trPr>
        <w:tc>
          <w:tcPr>
            <w:tcW w:w="4989" w:type="dxa"/>
            <w:tcBorders>
              <w:top w:val="single" w:sz="2" w:space="0" w:color="000000"/>
              <w:left w:val="single" w:sz="2" w:space="0" w:color="000000"/>
              <w:bottom w:val="single" w:sz="2" w:space="0" w:color="000000"/>
              <w:right w:val="single" w:sz="2" w:space="0" w:color="000000"/>
            </w:tcBorders>
          </w:tcPr>
          <w:p w14:paraId="0DD14DF6" w14:textId="77777777" w:rsidR="002652CE" w:rsidRPr="002652CE" w:rsidRDefault="002652CE" w:rsidP="00EF38CF">
            <w:pPr>
              <w:spacing w:after="0" w:line="288" w:lineRule="auto"/>
              <w:ind w:left="0" w:right="10"/>
              <w:jc w:val="left"/>
              <w:rPr>
                <w:szCs w:val="24"/>
              </w:rPr>
            </w:pPr>
            <w:r w:rsidRPr="002652CE">
              <w:rPr>
                <w:szCs w:val="24"/>
              </w:rPr>
              <w:t>EURO 4</w:t>
            </w:r>
          </w:p>
        </w:tc>
        <w:tc>
          <w:tcPr>
            <w:tcW w:w="2904" w:type="dxa"/>
            <w:tcBorders>
              <w:top w:val="single" w:sz="2" w:space="0" w:color="000000"/>
              <w:left w:val="single" w:sz="2" w:space="0" w:color="000000"/>
              <w:bottom w:val="single" w:sz="2" w:space="0" w:color="000000"/>
              <w:right w:val="single" w:sz="2" w:space="0" w:color="000000"/>
            </w:tcBorders>
          </w:tcPr>
          <w:p w14:paraId="31A881DD" w14:textId="77777777" w:rsidR="002652CE" w:rsidRPr="002652CE" w:rsidRDefault="00057222" w:rsidP="00EF38CF">
            <w:pPr>
              <w:spacing w:after="0" w:line="288" w:lineRule="auto"/>
              <w:ind w:left="8" w:right="10"/>
              <w:jc w:val="center"/>
              <w:rPr>
                <w:szCs w:val="24"/>
              </w:rPr>
            </w:pPr>
            <w:r>
              <w:rPr>
                <w:szCs w:val="24"/>
              </w:rPr>
              <w:t>2</w:t>
            </w:r>
            <w:r w:rsidR="00E441E6">
              <w:rPr>
                <w:szCs w:val="24"/>
              </w:rPr>
              <w:t>0</w:t>
            </w:r>
            <w:r w:rsidR="002652CE" w:rsidRPr="002652CE">
              <w:rPr>
                <w:szCs w:val="24"/>
              </w:rPr>
              <w:t xml:space="preserve"> pkt</w:t>
            </w:r>
          </w:p>
        </w:tc>
      </w:tr>
      <w:tr w:rsidR="002652CE" w:rsidRPr="002652CE" w14:paraId="1F792749" w14:textId="77777777" w:rsidTr="006A4778">
        <w:trPr>
          <w:trHeight w:val="25"/>
        </w:trPr>
        <w:tc>
          <w:tcPr>
            <w:tcW w:w="4989" w:type="dxa"/>
            <w:tcBorders>
              <w:top w:val="single" w:sz="2" w:space="0" w:color="000000"/>
              <w:left w:val="single" w:sz="2" w:space="0" w:color="000000"/>
              <w:bottom w:val="single" w:sz="2" w:space="0" w:color="000000"/>
              <w:right w:val="single" w:sz="2" w:space="0" w:color="000000"/>
            </w:tcBorders>
          </w:tcPr>
          <w:p w14:paraId="70CA321C" w14:textId="77777777" w:rsidR="002652CE" w:rsidRPr="002652CE" w:rsidRDefault="002652CE" w:rsidP="00EF38CF">
            <w:pPr>
              <w:spacing w:after="0" w:line="288" w:lineRule="auto"/>
              <w:ind w:left="0" w:right="10"/>
              <w:jc w:val="left"/>
              <w:rPr>
                <w:szCs w:val="24"/>
              </w:rPr>
            </w:pPr>
            <w:r w:rsidRPr="002652CE">
              <w:rPr>
                <w:szCs w:val="24"/>
              </w:rPr>
              <w:t>EURO</w:t>
            </w:r>
            <w:r w:rsidR="00A35E53">
              <w:rPr>
                <w:szCs w:val="24"/>
              </w:rPr>
              <w:t xml:space="preserve"> ≥</w:t>
            </w:r>
            <w:r w:rsidRPr="002652CE">
              <w:rPr>
                <w:szCs w:val="24"/>
              </w:rPr>
              <w:t xml:space="preserve"> 5</w:t>
            </w:r>
            <w:r w:rsidR="00057222">
              <w:rPr>
                <w:szCs w:val="24"/>
              </w:rPr>
              <w:t xml:space="preserve"> </w:t>
            </w:r>
          </w:p>
        </w:tc>
        <w:tc>
          <w:tcPr>
            <w:tcW w:w="2904" w:type="dxa"/>
            <w:tcBorders>
              <w:top w:val="single" w:sz="2" w:space="0" w:color="000000"/>
              <w:left w:val="single" w:sz="2" w:space="0" w:color="000000"/>
              <w:bottom w:val="single" w:sz="2" w:space="0" w:color="000000"/>
              <w:right w:val="single" w:sz="2" w:space="0" w:color="000000"/>
            </w:tcBorders>
          </w:tcPr>
          <w:p w14:paraId="17F14F3A" w14:textId="77777777" w:rsidR="002652CE" w:rsidRPr="002652CE" w:rsidRDefault="00057222" w:rsidP="00EF38CF">
            <w:pPr>
              <w:spacing w:after="0" w:line="288" w:lineRule="auto"/>
              <w:ind w:left="3" w:right="10"/>
              <w:jc w:val="center"/>
              <w:rPr>
                <w:szCs w:val="24"/>
              </w:rPr>
            </w:pPr>
            <w:r>
              <w:rPr>
                <w:szCs w:val="24"/>
              </w:rPr>
              <w:t>4</w:t>
            </w:r>
            <w:r w:rsidR="00E441E6">
              <w:rPr>
                <w:szCs w:val="24"/>
              </w:rPr>
              <w:t>0</w:t>
            </w:r>
            <w:r w:rsidR="002652CE" w:rsidRPr="002652CE">
              <w:rPr>
                <w:szCs w:val="24"/>
              </w:rPr>
              <w:t xml:space="preserve"> pkt</w:t>
            </w:r>
          </w:p>
        </w:tc>
      </w:tr>
    </w:tbl>
    <w:p w14:paraId="05E4CC60" w14:textId="77777777" w:rsidR="00D651E9" w:rsidRPr="006A4778" w:rsidRDefault="00D651E9" w:rsidP="00EF38CF">
      <w:pPr>
        <w:spacing w:after="0" w:line="240" w:lineRule="auto"/>
        <w:ind w:left="442" w:right="10" w:hanging="11"/>
        <w:jc w:val="center"/>
        <w:rPr>
          <w:sz w:val="16"/>
          <w:szCs w:val="24"/>
        </w:rPr>
      </w:pPr>
    </w:p>
    <w:p w14:paraId="358142D6" w14:textId="77777777" w:rsidR="00D651E9" w:rsidRDefault="00D651E9" w:rsidP="00EF38CF">
      <w:pPr>
        <w:spacing w:after="0" w:line="240" w:lineRule="auto"/>
        <w:ind w:left="0" w:right="10" w:hanging="11"/>
        <w:jc w:val="center"/>
        <w:rPr>
          <w:szCs w:val="24"/>
        </w:rPr>
      </w:pPr>
      <w:r>
        <w:rPr>
          <w:szCs w:val="24"/>
        </w:rPr>
        <w:t>l(x)</w:t>
      </w:r>
    </w:p>
    <w:p w14:paraId="3AEDDBEB" w14:textId="77777777" w:rsidR="002652CE" w:rsidRDefault="002652CE" w:rsidP="00EF38CF">
      <w:pPr>
        <w:spacing w:after="0" w:line="240" w:lineRule="auto"/>
        <w:ind w:left="0" w:right="10" w:hanging="11"/>
        <w:jc w:val="center"/>
        <w:rPr>
          <w:szCs w:val="24"/>
        </w:rPr>
      </w:pPr>
      <w:r w:rsidRPr="002652CE">
        <w:rPr>
          <w:noProof/>
          <w:szCs w:val="24"/>
        </w:rPr>
        <w:drawing>
          <wp:inline distT="0" distB="0" distL="0" distR="0" wp14:anchorId="4B9E4DC3" wp14:editId="131A1A85">
            <wp:extent cx="1859280" cy="94501"/>
            <wp:effectExtent l="0" t="0" r="0" b="0"/>
            <wp:docPr id="101944" name="Picture 101944"/>
            <wp:cNvGraphicFramePr/>
            <a:graphic xmlns:a="http://schemas.openxmlformats.org/drawingml/2006/main">
              <a:graphicData uri="http://schemas.openxmlformats.org/drawingml/2006/picture">
                <pic:pic xmlns:pic="http://schemas.openxmlformats.org/drawingml/2006/picture">
                  <pic:nvPicPr>
                    <pic:cNvPr id="101944" name="Picture 101944"/>
                    <pic:cNvPicPr/>
                  </pic:nvPicPr>
                  <pic:blipFill>
                    <a:blip r:embed="rId43"/>
                    <a:stretch>
                      <a:fillRect/>
                    </a:stretch>
                  </pic:blipFill>
                  <pic:spPr>
                    <a:xfrm>
                      <a:off x="0" y="0"/>
                      <a:ext cx="1859280" cy="94501"/>
                    </a:xfrm>
                    <a:prstGeom prst="rect">
                      <a:avLst/>
                    </a:prstGeom>
                  </pic:spPr>
                </pic:pic>
              </a:graphicData>
            </a:graphic>
          </wp:inline>
        </w:drawing>
      </w:r>
    </w:p>
    <w:p w14:paraId="521A877C" w14:textId="77777777" w:rsidR="00D651E9" w:rsidRPr="002652CE" w:rsidRDefault="00D651E9" w:rsidP="00EF38CF">
      <w:pPr>
        <w:spacing w:after="0" w:line="240" w:lineRule="auto"/>
        <w:ind w:left="0" w:right="10" w:hanging="11"/>
        <w:jc w:val="center"/>
        <w:rPr>
          <w:szCs w:val="24"/>
        </w:rPr>
      </w:pPr>
      <w:r>
        <w:rPr>
          <w:szCs w:val="24"/>
        </w:rPr>
        <w:t>l</w:t>
      </w:r>
    </w:p>
    <w:p w14:paraId="5ECC73F7" w14:textId="77777777" w:rsidR="002652CE" w:rsidRPr="002652CE" w:rsidRDefault="002652CE" w:rsidP="00EF38CF">
      <w:pPr>
        <w:spacing w:after="0" w:line="288" w:lineRule="auto"/>
        <w:ind w:left="5" w:right="10" w:hanging="10"/>
        <w:jc w:val="left"/>
        <w:rPr>
          <w:szCs w:val="24"/>
        </w:rPr>
      </w:pPr>
      <w:r w:rsidRPr="002652CE">
        <w:rPr>
          <w:szCs w:val="24"/>
        </w:rPr>
        <w:t>Gdzie:</w:t>
      </w:r>
    </w:p>
    <w:p w14:paraId="6489B55A" w14:textId="77777777" w:rsidR="00D651E9" w:rsidRPr="00D651E9" w:rsidRDefault="00D651E9" w:rsidP="00EF38CF">
      <w:pPr>
        <w:spacing w:after="0" w:line="288" w:lineRule="auto"/>
        <w:ind w:left="-1" w:right="10"/>
      </w:pPr>
      <w:r>
        <w:t xml:space="preserve">l(x) – </w:t>
      </w:r>
      <w:r w:rsidR="002652CE" w:rsidRPr="002652CE">
        <w:rPr>
          <w:szCs w:val="24"/>
        </w:rPr>
        <w:t>suma punktów za normę EURO dla każdego pojazdu wskazanego w ofercie,</w:t>
      </w:r>
    </w:p>
    <w:p w14:paraId="11FF29BF" w14:textId="77777777" w:rsidR="002652CE" w:rsidRDefault="00D651E9" w:rsidP="00EF38CF">
      <w:pPr>
        <w:spacing w:after="0" w:line="288" w:lineRule="auto"/>
        <w:ind w:left="-1" w:right="10"/>
        <w:rPr>
          <w:szCs w:val="24"/>
        </w:rPr>
      </w:pPr>
      <w:r>
        <w:rPr>
          <w:szCs w:val="24"/>
        </w:rPr>
        <w:t xml:space="preserve">l – </w:t>
      </w:r>
      <w:r w:rsidR="002652CE" w:rsidRPr="002652CE">
        <w:rPr>
          <w:szCs w:val="24"/>
        </w:rPr>
        <w:t>liczba pojazdów wskazanych w ofercie</w:t>
      </w:r>
    </w:p>
    <w:p w14:paraId="04F13505" w14:textId="77777777" w:rsidR="00CF3AA4" w:rsidRPr="00A35E53" w:rsidRDefault="00A35E53" w:rsidP="00EF38CF">
      <w:pPr>
        <w:spacing w:after="0" w:line="288" w:lineRule="auto"/>
        <w:ind w:left="-1" w:right="10"/>
        <w:rPr>
          <w:b/>
          <w:szCs w:val="24"/>
          <w:highlight w:val="yellow"/>
        </w:rPr>
      </w:pPr>
      <w:r w:rsidRPr="00A35E53">
        <w:rPr>
          <w:b/>
          <w:szCs w:val="24"/>
          <w:highlight w:val="yellow"/>
        </w:rPr>
        <w:t>WAŻNE:</w:t>
      </w:r>
    </w:p>
    <w:p w14:paraId="348BAFDF" w14:textId="2F8D9EA5" w:rsidR="00A35E53" w:rsidRPr="00A35E53" w:rsidRDefault="00A35E53" w:rsidP="00EF38CF">
      <w:pPr>
        <w:spacing w:after="0" w:line="288" w:lineRule="auto"/>
        <w:ind w:left="-1" w:right="10"/>
        <w:rPr>
          <w:b/>
          <w:szCs w:val="24"/>
          <w:highlight w:val="yellow"/>
        </w:rPr>
      </w:pPr>
      <w:r w:rsidRPr="00A35E53">
        <w:rPr>
          <w:b/>
          <w:szCs w:val="24"/>
          <w:highlight w:val="yellow"/>
        </w:rPr>
        <w:t xml:space="preserve">Wykonawca wskaże tylko te pojazdy, którymi będzie fizycznie świadczyć usługę </w:t>
      </w:r>
      <w:r w:rsidR="000765F1">
        <w:rPr>
          <w:b/>
          <w:szCs w:val="24"/>
          <w:highlight w:val="yellow"/>
        </w:rPr>
        <w:t>wywozu odpadów komunalnych</w:t>
      </w:r>
      <w:r w:rsidRPr="00A35E53">
        <w:rPr>
          <w:b/>
          <w:szCs w:val="24"/>
          <w:highlight w:val="yellow"/>
        </w:rPr>
        <w:t xml:space="preserve"> tj.</w:t>
      </w:r>
      <w:r w:rsidR="000765F1">
        <w:rPr>
          <w:b/>
          <w:szCs w:val="24"/>
          <w:highlight w:val="yellow"/>
        </w:rPr>
        <w:t xml:space="preserve"> do każdej części po 2 pojazdy.</w:t>
      </w:r>
    </w:p>
    <w:p w14:paraId="5E0E5ABD" w14:textId="77777777" w:rsidR="00A35E53" w:rsidRDefault="00A35E53" w:rsidP="00EF38CF">
      <w:pPr>
        <w:spacing w:after="0" w:line="288" w:lineRule="auto"/>
        <w:ind w:left="-1" w:right="10"/>
        <w:rPr>
          <w:szCs w:val="24"/>
        </w:rPr>
      </w:pPr>
    </w:p>
    <w:p w14:paraId="67BBEAEF" w14:textId="77777777" w:rsidR="002652CE" w:rsidRPr="002652CE" w:rsidRDefault="002652CE" w:rsidP="003816B2">
      <w:pPr>
        <w:numPr>
          <w:ilvl w:val="1"/>
          <w:numId w:val="13"/>
        </w:numPr>
        <w:spacing w:after="0" w:line="288" w:lineRule="auto"/>
        <w:ind w:left="709" w:right="10" w:hanging="567"/>
        <w:rPr>
          <w:szCs w:val="24"/>
        </w:rPr>
      </w:pPr>
      <w:r w:rsidRPr="002652CE">
        <w:rPr>
          <w:szCs w:val="24"/>
        </w:rPr>
        <w:t>Łączna ilość punktów otrzymanych przez wykonawcę będzie sumą punktów przyznanych w poszczególnych kryteriach.</w:t>
      </w:r>
    </w:p>
    <w:p w14:paraId="2F30D0B5" w14:textId="77777777" w:rsidR="002652CE" w:rsidRPr="00504FE7" w:rsidRDefault="00CF3AA4" w:rsidP="00EF38CF">
      <w:pPr>
        <w:spacing w:after="0" w:line="288" w:lineRule="auto"/>
        <w:ind w:left="466" w:right="10"/>
        <w:jc w:val="center"/>
        <w:rPr>
          <w:b/>
          <w:szCs w:val="24"/>
        </w:rPr>
      </w:pPr>
      <w:r w:rsidRPr="00504FE7">
        <w:rPr>
          <w:b/>
          <w:noProof/>
          <w:szCs w:val="24"/>
        </w:rPr>
        <w:t>S</w:t>
      </w:r>
      <w:r w:rsidR="00D651E9" w:rsidRPr="00504FE7">
        <w:rPr>
          <w:b/>
          <w:noProof/>
          <w:szCs w:val="24"/>
        </w:rPr>
        <w:t xml:space="preserve"> = </w:t>
      </w:r>
      <w:r w:rsidRPr="00504FE7">
        <w:rPr>
          <w:b/>
          <w:noProof/>
          <w:szCs w:val="24"/>
        </w:rPr>
        <w:t>C + E</w:t>
      </w:r>
    </w:p>
    <w:p w14:paraId="7EC36938" w14:textId="77777777" w:rsidR="002652CE" w:rsidRPr="002652CE" w:rsidRDefault="002652CE" w:rsidP="00EF38CF">
      <w:pPr>
        <w:spacing w:after="0" w:line="288" w:lineRule="auto"/>
        <w:ind w:left="476" w:right="10" w:hanging="10"/>
        <w:jc w:val="left"/>
        <w:rPr>
          <w:szCs w:val="24"/>
        </w:rPr>
      </w:pPr>
      <w:r w:rsidRPr="002652CE">
        <w:rPr>
          <w:szCs w:val="24"/>
        </w:rPr>
        <w:t>Gdzie</w:t>
      </w:r>
      <w:r w:rsidR="00CF3AA4">
        <w:rPr>
          <w:szCs w:val="24"/>
        </w:rPr>
        <w:t>:</w:t>
      </w:r>
    </w:p>
    <w:p w14:paraId="29A895C3" w14:textId="77777777" w:rsidR="002652CE" w:rsidRPr="002652CE" w:rsidRDefault="00CF3AA4" w:rsidP="00EF38CF">
      <w:pPr>
        <w:spacing w:after="0" w:line="288" w:lineRule="auto"/>
        <w:ind w:left="470" w:right="10"/>
        <w:rPr>
          <w:szCs w:val="24"/>
        </w:rPr>
      </w:pPr>
      <w:r>
        <w:rPr>
          <w:szCs w:val="24"/>
        </w:rPr>
        <w:t>S</w:t>
      </w:r>
      <w:r w:rsidR="002652CE" w:rsidRPr="002652CE">
        <w:rPr>
          <w:szCs w:val="24"/>
        </w:rPr>
        <w:t xml:space="preserve"> - suma punktów przyznanych danej ofercie</w:t>
      </w:r>
    </w:p>
    <w:p w14:paraId="43861C9A" w14:textId="77777777" w:rsidR="002652CE" w:rsidRPr="002652CE" w:rsidRDefault="002652CE" w:rsidP="00EF38CF">
      <w:pPr>
        <w:spacing w:after="0" w:line="288" w:lineRule="auto"/>
        <w:ind w:left="470" w:right="10"/>
        <w:rPr>
          <w:szCs w:val="24"/>
        </w:rPr>
      </w:pPr>
      <w:r w:rsidRPr="002652CE">
        <w:rPr>
          <w:szCs w:val="24"/>
        </w:rPr>
        <w:t>C - ilość punktów w kryterium Cena</w:t>
      </w:r>
    </w:p>
    <w:p w14:paraId="0B0413B8" w14:textId="77777777" w:rsidR="002652CE" w:rsidRDefault="00CF3AA4" w:rsidP="00EF38CF">
      <w:pPr>
        <w:spacing w:after="0" w:line="288" w:lineRule="auto"/>
        <w:ind w:left="470" w:right="10"/>
        <w:rPr>
          <w:rFonts w:eastAsia="Courier New"/>
          <w:szCs w:val="24"/>
        </w:rPr>
      </w:pPr>
      <w:r>
        <w:rPr>
          <w:rFonts w:eastAsia="Courier New"/>
          <w:szCs w:val="24"/>
        </w:rPr>
        <w:t>E</w:t>
      </w:r>
      <w:r w:rsidR="002652CE" w:rsidRPr="002652CE">
        <w:rPr>
          <w:rFonts w:eastAsia="Courier New"/>
          <w:szCs w:val="24"/>
        </w:rPr>
        <w:t xml:space="preserve"> </w:t>
      </w:r>
      <w:r>
        <w:rPr>
          <w:rFonts w:eastAsia="Courier New"/>
          <w:szCs w:val="24"/>
        </w:rPr>
        <w:t xml:space="preserve">- </w:t>
      </w:r>
      <w:r w:rsidR="002652CE" w:rsidRPr="002652CE">
        <w:rPr>
          <w:rFonts w:eastAsia="Courier New"/>
          <w:szCs w:val="24"/>
        </w:rPr>
        <w:t>ilość punktów w kryterium Norma EURO dla pojazdów</w:t>
      </w:r>
    </w:p>
    <w:p w14:paraId="3675302B" w14:textId="77777777" w:rsidR="00CF3AA4" w:rsidRPr="002652CE" w:rsidRDefault="00CF3AA4" w:rsidP="00EF38CF">
      <w:pPr>
        <w:spacing w:after="0" w:line="288" w:lineRule="auto"/>
        <w:ind w:left="470" w:right="10"/>
        <w:rPr>
          <w:szCs w:val="24"/>
        </w:rPr>
      </w:pPr>
    </w:p>
    <w:p w14:paraId="48C5AF8C" w14:textId="77777777" w:rsidR="002652CE" w:rsidRPr="00CF3AA4" w:rsidRDefault="002652CE" w:rsidP="003816B2">
      <w:pPr>
        <w:pStyle w:val="Akapitzlist"/>
        <w:numPr>
          <w:ilvl w:val="1"/>
          <w:numId w:val="13"/>
        </w:numPr>
        <w:spacing w:after="0" w:line="288" w:lineRule="auto"/>
        <w:ind w:left="709" w:right="10" w:hanging="567"/>
        <w:rPr>
          <w:szCs w:val="24"/>
        </w:rPr>
      </w:pPr>
      <w:r w:rsidRPr="00CF3AA4">
        <w:rPr>
          <w:rFonts w:eastAsia="Courier New"/>
          <w:szCs w:val="24"/>
        </w:rPr>
        <w:t>Zamawiający wybierze ofertę, która uzyska największą liczbę punktów.</w:t>
      </w:r>
      <w:r w:rsidRPr="002652CE">
        <w:rPr>
          <w:noProof/>
        </w:rPr>
        <w:drawing>
          <wp:inline distT="0" distB="0" distL="0" distR="0" wp14:anchorId="6B780A46" wp14:editId="772F14D7">
            <wp:extent cx="18288" cy="21339"/>
            <wp:effectExtent l="0" t="0" r="0" b="0"/>
            <wp:docPr id="101953" name="Picture 101953"/>
            <wp:cNvGraphicFramePr/>
            <a:graphic xmlns:a="http://schemas.openxmlformats.org/drawingml/2006/main">
              <a:graphicData uri="http://schemas.openxmlformats.org/drawingml/2006/picture">
                <pic:pic xmlns:pic="http://schemas.openxmlformats.org/drawingml/2006/picture">
                  <pic:nvPicPr>
                    <pic:cNvPr id="101953" name="Picture 101953"/>
                    <pic:cNvPicPr/>
                  </pic:nvPicPr>
                  <pic:blipFill>
                    <a:blip r:embed="rId44"/>
                    <a:stretch>
                      <a:fillRect/>
                    </a:stretch>
                  </pic:blipFill>
                  <pic:spPr>
                    <a:xfrm>
                      <a:off x="0" y="0"/>
                      <a:ext cx="18288" cy="21339"/>
                    </a:xfrm>
                    <a:prstGeom prst="rect">
                      <a:avLst/>
                    </a:prstGeom>
                  </pic:spPr>
                </pic:pic>
              </a:graphicData>
            </a:graphic>
          </wp:inline>
        </w:drawing>
      </w:r>
    </w:p>
    <w:p w14:paraId="62EC641A" w14:textId="77777777" w:rsidR="00CF3AA4" w:rsidRPr="00CF3AA4" w:rsidRDefault="00CF3AA4" w:rsidP="00EF38CF">
      <w:pPr>
        <w:spacing w:after="0" w:line="288" w:lineRule="auto"/>
        <w:ind w:left="912" w:right="10"/>
        <w:rPr>
          <w:szCs w:val="24"/>
        </w:rPr>
      </w:pPr>
    </w:p>
    <w:p w14:paraId="21C915E9" w14:textId="77777777" w:rsidR="002652CE" w:rsidRPr="00CF3AA4" w:rsidRDefault="002652CE" w:rsidP="003816B2">
      <w:pPr>
        <w:numPr>
          <w:ilvl w:val="0"/>
          <w:numId w:val="14"/>
        </w:numPr>
        <w:spacing w:after="0" w:line="288" w:lineRule="auto"/>
        <w:ind w:left="567" w:right="10" w:hanging="567"/>
        <w:rPr>
          <w:b/>
          <w:szCs w:val="24"/>
        </w:rPr>
      </w:pPr>
      <w:r w:rsidRPr="00CF3AA4">
        <w:rPr>
          <w:b/>
          <w:noProof/>
          <w:szCs w:val="24"/>
        </w:rPr>
        <w:drawing>
          <wp:anchor distT="0" distB="0" distL="114300" distR="114300" simplePos="0" relativeHeight="251689984" behindDoc="0" locked="0" layoutInCell="1" allowOverlap="0" wp14:anchorId="643F6E38" wp14:editId="70744CC2">
            <wp:simplePos x="0" y="0"/>
            <wp:positionH relativeFrom="page">
              <wp:posOffset>6943344</wp:posOffset>
            </wp:positionH>
            <wp:positionV relativeFrom="page">
              <wp:posOffset>8776441</wp:posOffset>
            </wp:positionV>
            <wp:extent cx="6097" cy="6097"/>
            <wp:effectExtent l="0" t="0" r="0" b="0"/>
            <wp:wrapSquare wrapText="bothSides"/>
            <wp:docPr id="44605" name="Picture 44605"/>
            <wp:cNvGraphicFramePr/>
            <a:graphic xmlns:a="http://schemas.openxmlformats.org/drawingml/2006/main">
              <a:graphicData uri="http://schemas.openxmlformats.org/drawingml/2006/picture">
                <pic:pic xmlns:pic="http://schemas.openxmlformats.org/drawingml/2006/picture">
                  <pic:nvPicPr>
                    <pic:cNvPr id="44605" name="Picture 44605"/>
                    <pic:cNvPicPr/>
                  </pic:nvPicPr>
                  <pic:blipFill>
                    <a:blip r:embed="rId45"/>
                    <a:stretch>
                      <a:fillRect/>
                    </a:stretch>
                  </pic:blipFill>
                  <pic:spPr>
                    <a:xfrm>
                      <a:off x="0" y="0"/>
                      <a:ext cx="6097" cy="6097"/>
                    </a:xfrm>
                    <a:prstGeom prst="rect">
                      <a:avLst/>
                    </a:prstGeom>
                  </pic:spPr>
                </pic:pic>
              </a:graphicData>
            </a:graphic>
          </wp:anchor>
        </w:drawing>
      </w:r>
      <w:r w:rsidRPr="00CF3AA4">
        <w:rPr>
          <w:rFonts w:eastAsia="Courier New"/>
          <w:b/>
          <w:szCs w:val="24"/>
        </w:rPr>
        <w:t xml:space="preserve">Istotne dla stron postanowienia, które zostaną wprowadzone do treści zawieranej umowy w sprawie zamówienia publicznego, ogólne warunki umowy albo wzór </w:t>
      </w:r>
      <w:r w:rsidRPr="00CF3AA4">
        <w:rPr>
          <w:rFonts w:eastAsia="Courier New"/>
          <w:b/>
          <w:szCs w:val="24"/>
        </w:rPr>
        <w:lastRenderedPageBreak/>
        <w:t>umowy, jeżeli zamawiający wymaga od wykonawcy, aby zawarł z nim umowę</w:t>
      </w:r>
      <w:r w:rsidR="00AE01A0">
        <w:rPr>
          <w:rFonts w:eastAsia="Courier New"/>
          <w:b/>
          <w:szCs w:val="24"/>
        </w:rPr>
        <w:br/>
      </w:r>
      <w:r w:rsidRPr="00CF3AA4">
        <w:rPr>
          <w:rFonts w:eastAsia="Courier New"/>
          <w:b/>
          <w:szCs w:val="24"/>
        </w:rPr>
        <w:t>w sprawie zamówienia publicznego na takich warunkach</w:t>
      </w:r>
    </w:p>
    <w:p w14:paraId="3A5A44AA" w14:textId="77777777" w:rsidR="00865784" w:rsidRDefault="00865784" w:rsidP="00EF38CF">
      <w:pPr>
        <w:spacing w:after="0" w:line="288" w:lineRule="auto"/>
        <w:ind w:left="182" w:right="10"/>
        <w:rPr>
          <w:rFonts w:eastAsia="Courier New"/>
          <w:szCs w:val="24"/>
        </w:rPr>
      </w:pPr>
    </w:p>
    <w:p w14:paraId="3409105D" w14:textId="509C3BFC" w:rsidR="002652CE" w:rsidRPr="00CF3AA4" w:rsidRDefault="002652CE" w:rsidP="00EF38CF">
      <w:pPr>
        <w:spacing w:after="0" w:line="288" w:lineRule="auto"/>
        <w:ind w:left="182" w:right="10"/>
        <w:rPr>
          <w:szCs w:val="24"/>
        </w:rPr>
      </w:pPr>
      <w:r w:rsidRPr="00CF3AA4">
        <w:rPr>
          <w:rFonts w:eastAsia="Courier New"/>
          <w:szCs w:val="24"/>
        </w:rPr>
        <w:t xml:space="preserve">Wzór umowy stanowi załącznik nr </w:t>
      </w:r>
      <w:r w:rsidR="004C43AC">
        <w:rPr>
          <w:rFonts w:eastAsia="Courier New"/>
          <w:szCs w:val="24"/>
        </w:rPr>
        <w:t>8</w:t>
      </w:r>
      <w:r w:rsidRPr="00CF3AA4">
        <w:rPr>
          <w:rFonts w:eastAsia="Courier New"/>
          <w:szCs w:val="24"/>
        </w:rPr>
        <w:t xml:space="preserve"> do niniejszej specyfikacji istotnych warunków zamówienia. Przewidywane następujące zmiany umowy zawarto we wzorze umowy stanowiącym integralną część SIWZ:</w:t>
      </w:r>
    </w:p>
    <w:p w14:paraId="5AC59B1F" w14:textId="77777777" w:rsidR="002652CE" w:rsidRPr="00CF3AA4" w:rsidRDefault="002652CE" w:rsidP="00EF38CF">
      <w:pPr>
        <w:spacing w:after="0" w:line="288" w:lineRule="auto"/>
        <w:ind w:left="192" w:right="10"/>
        <w:rPr>
          <w:szCs w:val="24"/>
        </w:rPr>
      </w:pPr>
      <w:bookmarkStart w:id="4" w:name="_Hlk518556827"/>
      <w:r w:rsidRPr="00CF3AA4">
        <w:rPr>
          <w:rFonts w:eastAsia="Courier New"/>
          <w:szCs w:val="24"/>
        </w:rPr>
        <w:t>Strony dopuszczają możliwość zmiany postanowień niniejszej umowy, w sytuacji wystąpienia poniższych przypadków:</w:t>
      </w:r>
    </w:p>
    <w:p w14:paraId="69DCDE35" w14:textId="77777777" w:rsidR="002652CE" w:rsidRPr="00865784" w:rsidRDefault="002652CE" w:rsidP="003816B2">
      <w:pPr>
        <w:numPr>
          <w:ilvl w:val="0"/>
          <w:numId w:val="15"/>
        </w:numPr>
        <w:spacing w:after="0" w:line="288" w:lineRule="auto"/>
        <w:ind w:left="709" w:right="10" w:hanging="567"/>
        <w:rPr>
          <w:szCs w:val="24"/>
        </w:rPr>
      </w:pPr>
      <w:r w:rsidRPr="00CF3AA4">
        <w:rPr>
          <w:rFonts w:eastAsia="Courier New"/>
          <w:szCs w:val="24"/>
        </w:rPr>
        <w:t>zmiany osoby lub osób skierowanych do wykonywania zamówienia ze strony Wykonawcy, z zastrzeżeniem, że nowa osoba, która będzie wykonywała przedmiot umowy musi wykazać, że posiada uprawnienia zawodowe do wykonywania powierzonych jej czynności zgodnie z obowiązującymi przepisami prawa, wymagane przez Zamawiającego w procedurze o udzielenie zamówienia publicznego będącego przedmiotem umowy,</w:t>
      </w:r>
    </w:p>
    <w:p w14:paraId="59459150"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zmiany pojazdów skierowanych do realizacji zamówienia, z zastrzeżeniem, że nowy pojazd musi spełniać warunki określone przez Zamawiającego w procedurze</w:t>
      </w:r>
      <w:r>
        <w:rPr>
          <w:szCs w:val="24"/>
        </w:rPr>
        <w:br/>
      </w:r>
      <w:r w:rsidRPr="00CF3AA4">
        <w:rPr>
          <w:szCs w:val="24"/>
        </w:rPr>
        <w:t>o udzielenie zamówienia publicznego będącego przedmiotem umowy,</w:t>
      </w:r>
    </w:p>
    <w:p w14:paraId="4506EDB4" w14:textId="77777777" w:rsidR="00865784" w:rsidRPr="00262946" w:rsidRDefault="00865784" w:rsidP="003816B2">
      <w:pPr>
        <w:numPr>
          <w:ilvl w:val="0"/>
          <w:numId w:val="15"/>
        </w:numPr>
        <w:tabs>
          <w:tab w:val="left" w:pos="-2410"/>
        </w:tabs>
        <w:spacing w:after="0" w:line="288" w:lineRule="auto"/>
        <w:ind w:left="709" w:right="10" w:hanging="567"/>
        <w:rPr>
          <w:szCs w:val="24"/>
        </w:rPr>
      </w:pPr>
      <w:r w:rsidRPr="00262946">
        <w:rPr>
          <w:szCs w:val="24"/>
        </w:rPr>
        <w:t>w wypadku zaistnienia innej, niemożliwej do przewidzenia w momencie zawarcia umowy okoliczności prawnej, ekonomicznej lub technicznej, za którą żadna ze stron nie ponosi odpowiedzialności, skutkującej brakiem możliwości należytego wykonania umowy albo zaistnienia okoliczności leżących po stronie zamawiającego, w szczególności spowodowanych sytuacją finansową, zdolnościami płatniczymi lub warunkami organizacyjnymi lub okolicznościami, które były niemożliwe do przewidzenia w chwili zawarcia umowy.</w:t>
      </w:r>
    </w:p>
    <w:p w14:paraId="35D9E842"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dopuszcza się zmianę wysokości wynagrodzenia Wykonawcy, w razie zmiany stawki podatku od towarów i usług,</w:t>
      </w:r>
    </w:p>
    <w:p w14:paraId="03B00BF7"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zmiany umowy mogą być dokonywane wyłącznie w formie pisemnej pod rygorem nieważności.</w:t>
      </w:r>
    </w:p>
    <w:p w14:paraId="13C7A9FF" w14:textId="1182D6DE" w:rsidR="00865784" w:rsidRPr="00AE01A0" w:rsidRDefault="00865784" w:rsidP="003816B2">
      <w:pPr>
        <w:numPr>
          <w:ilvl w:val="0"/>
          <w:numId w:val="15"/>
        </w:numPr>
        <w:spacing w:after="0" w:line="288" w:lineRule="auto"/>
        <w:ind w:left="709" w:right="10" w:hanging="567"/>
        <w:rPr>
          <w:szCs w:val="24"/>
        </w:rPr>
      </w:pPr>
      <w:r w:rsidRPr="00CF3AA4">
        <w:rPr>
          <w:szCs w:val="24"/>
        </w:rPr>
        <w:t xml:space="preserve">zmiana harmonogramu w przypadkach, o których mowa w </w:t>
      </w:r>
      <w:r w:rsidR="00AE01A0">
        <w:rPr>
          <w:szCs w:val="24"/>
        </w:rPr>
        <w:t>§</w:t>
      </w:r>
      <w:r w:rsidRPr="00CF3AA4">
        <w:rPr>
          <w:szCs w:val="24"/>
        </w:rPr>
        <w:t xml:space="preserve">2 ust. </w:t>
      </w:r>
      <w:r w:rsidR="009854B6">
        <w:rPr>
          <w:szCs w:val="24"/>
        </w:rPr>
        <w:t>1</w:t>
      </w:r>
      <w:r w:rsidRPr="00CF3AA4">
        <w:rPr>
          <w:szCs w:val="24"/>
        </w:rPr>
        <w:t xml:space="preserve"> </w:t>
      </w:r>
      <w:r w:rsidR="009854B6">
        <w:rPr>
          <w:szCs w:val="24"/>
        </w:rPr>
        <w:t>pkt</w:t>
      </w:r>
      <w:r w:rsidRPr="00CF3AA4">
        <w:rPr>
          <w:szCs w:val="24"/>
        </w:rPr>
        <w:t xml:space="preserve"> </w:t>
      </w:r>
      <w:r w:rsidR="009854B6">
        <w:rPr>
          <w:szCs w:val="24"/>
        </w:rPr>
        <w:t>3</w:t>
      </w:r>
      <w:r w:rsidRPr="00AE01A0">
        <w:rPr>
          <w:szCs w:val="24"/>
        </w:rPr>
        <w:t xml:space="preserve"> umowy następuje w formie pisemnego powiadomienia bez potrzeby sporządzania aneksu do umowy.</w:t>
      </w:r>
    </w:p>
    <w:p w14:paraId="6DD15601"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zmiana pojazdów wykorzystywanych do świadczenia usług oraz zmiana wykazu osób zatrudnionych przez Wykonawcę do realizacji zadania następuje w formie pisemnego powiadomienia bez potrzeby sporządzania aneksu do umowy - po spełnieniu warunków określonych w procedurze o udzielenie zamówienia publicznego i po wyrażeniu zgody przez Zamawiającego.</w:t>
      </w:r>
    </w:p>
    <w:p w14:paraId="12DD5150"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wykonawca jest zobowiązany w terminie 7 dni do pisemnego zawiadomienia Zamawiającego o zmianie danych zawartych w umowie: - zmianie siedziby lub nazwy firmy Wykonawcy, - zmianie osób reprezentujących Wykonawcę - ogłoszeniu upadłości Wykonawcy, - likwidacji firmy Wykonawcy.</w:t>
      </w:r>
    </w:p>
    <w:p w14:paraId="4F8521BC"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lastRenderedPageBreak/>
        <w:t xml:space="preserve">w przypadku nie powiadomienia przez Wykonawcę Zamawiającego o zmianie danych </w:t>
      </w:r>
      <w:r w:rsidRPr="00CF3AA4">
        <w:rPr>
          <w:noProof/>
          <w:szCs w:val="24"/>
        </w:rPr>
        <w:drawing>
          <wp:inline distT="0" distB="0" distL="0" distR="0" wp14:anchorId="38B19654" wp14:editId="0FE0E511">
            <wp:extent cx="3048" cy="3048"/>
            <wp:effectExtent l="0" t="0" r="0" b="0"/>
            <wp:docPr id="47100" name="Picture 47100"/>
            <wp:cNvGraphicFramePr/>
            <a:graphic xmlns:a="http://schemas.openxmlformats.org/drawingml/2006/main">
              <a:graphicData uri="http://schemas.openxmlformats.org/drawingml/2006/picture">
                <pic:pic xmlns:pic="http://schemas.openxmlformats.org/drawingml/2006/picture">
                  <pic:nvPicPr>
                    <pic:cNvPr id="47100" name="Picture 47100"/>
                    <pic:cNvPicPr/>
                  </pic:nvPicPr>
                  <pic:blipFill>
                    <a:blip r:embed="rId46"/>
                    <a:stretch>
                      <a:fillRect/>
                    </a:stretch>
                  </pic:blipFill>
                  <pic:spPr>
                    <a:xfrm>
                      <a:off x="0" y="0"/>
                      <a:ext cx="3048" cy="3048"/>
                    </a:xfrm>
                    <a:prstGeom prst="rect">
                      <a:avLst/>
                    </a:prstGeom>
                  </pic:spPr>
                </pic:pic>
              </a:graphicData>
            </a:graphic>
          </wp:inline>
        </w:drawing>
      </w:r>
      <w:r w:rsidRPr="00CF3AA4">
        <w:rPr>
          <w:szCs w:val="24"/>
        </w:rPr>
        <w:t>zawartych w umowie, wszelką korespondencję wysyłaną przez Zamawiającego zgodnie z posiadanymi przez niego danymi Strony uznaje się za doręczoną.</w:t>
      </w:r>
      <w:bookmarkEnd w:id="4"/>
    </w:p>
    <w:p w14:paraId="416C0190" w14:textId="77777777" w:rsidR="00037E78" w:rsidRDefault="00037E78" w:rsidP="00EF38CF">
      <w:pPr>
        <w:spacing w:after="0" w:line="288" w:lineRule="auto"/>
        <w:ind w:left="709" w:right="10"/>
        <w:rPr>
          <w:szCs w:val="24"/>
        </w:rPr>
      </w:pPr>
    </w:p>
    <w:p w14:paraId="6784CA1A" w14:textId="77777777" w:rsidR="00865784" w:rsidRPr="00865784" w:rsidRDefault="00865784" w:rsidP="003816B2">
      <w:pPr>
        <w:pStyle w:val="Akapitzlist"/>
        <w:numPr>
          <w:ilvl w:val="0"/>
          <w:numId w:val="14"/>
        </w:numPr>
        <w:spacing w:after="0" w:line="288" w:lineRule="auto"/>
        <w:ind w:left="567" w:right="10" w:hanging="567"/>
        <w:rPr>
          <w:b/>
          <w:szCs w:val="24"/>
        </w:rPr>
      </w:pPr>
      <w:r w:rsidRPr="00865784">
        <w:rPr>
          <w:b/>
          <w:szCs w:val="24"/>
        </w:rPr>
        <w:t>Pozostałe informacje.</w:t>
      </w:r>
    </w:p>
    <w:p w14:paraId="6C4A2AA6" w14:textId="77777777" w:rsidR="00865784" w:rsidRPr="00865784" w:rsidRDefault="00865784" w:rsidP="003816B2">
      <w:pPr>
        <w:pStyle w:val="Akapitzlist"/>
        <w:numPr>
          <w:ilvl w:val="1"/>
          <w:numId w:val="14"/>
        </w:numPr>
        <w:spacing w:after="0" w:line="288" w:lineRule="auto"/>
        <w:ind w:left="709" w:right="10" w:hanging="567"/>
        <w:rPr>
          <w:szCs w:val="24"/>
        </w:rPr>
      </w:pPr>
      <w:r w:rsidRPr="00865784">
        <w:rPr>
          <w:szCs w:val="24"/>
        </w:rPr>
        <w:t>Zamawiający nie przewiduje zawarcia umowy ramowej.</w:t>
      </w:r>
    </w:p>
    <w:p w14:paraId="74530F06"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przewiduje udzielenia zamówień, o których mowa w art. 67 ust. 1</w:t>
      </w:r>
      <w:r w:rsidR="00F21C64">
        <w:rPr>
          <w:szCs w:val="24"/>
        </w:rPr>
        <w:br/>
      </w:r>
      <w:r w:rsidRPr="00CF3AA4">
        <w:rPr>
          <w:szCs w:val="24"/>
        </w:rPr>
        <w:t>pkt 6 ustawy.</w:t>
      </w:r>
    </w:p>
    <w:p w14:paraId="31744899"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wymaga i nie dopuszcza składania ofert wariantowych.</w:t>
      </w:r>
    </w:p>
    <w:p w14:paraId="5511F351"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przewiduje rozliczeń w walutach obcych.</w:t>
      </w:r>
    </w:p>
    <w:p w14:paraId="2CB04D2F"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przewiduje aukcji elektronicznej.</w:t>
      </w:r>
    </w:p>
    <w:p w14:paraId="028DC6FD"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przewiduje zwrotu kosztów udziału w postępowaniu.</w:t>
      </w:r>
    </w:p>
    <w:p w14:paraId="14179342"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Sposób dokumentowania zatrudnienia osób na umowę o pracę, uprawnienia zamawiającego w zakresie kontroli spełniania przez wykonawcę wymagań dotyczących zatrudniania na umowę oraz sankcje z tytułu niespełnienia tych wymagań zawarte zostały w pkt. 3.</w:t>
      </w:r>
      <w:r>
        <w:rPr>
          <w:szCs w:val="24"/>
        </w:rPr>
        <w:t>5</w:t>
      </w:r>
      <w:r w:rsidRPr="00CF3AA4">
        <w:rPr>
          <w:szCs w:val="24"/>
        </w:rPr>
        <w:t xml:space="preserve"> SIWZ oraz we wzorze umowy stanowiącym integralną część SIWZ (załącznik Nr </w:t>
      </w:r>
      <w:r w:rsidR="00F21C64">
        <w:rPr>
          <w:szCs w:val="24"/>
        </w:rPr>
        <w:t>8</w:t>
      </w:r>
      <w:r w:rsidRPr="00CF3AA4">
        <w:rPr>
          <w:szCs w:val="24"/>
        </w:rPr>
        <w:t>).</w:t>
      </w:r>
    </w:p>
    <w:p w14:paraId="6778F90F" w14:textId="77777777" w:rsidR="0012752F" w:rsidRPr="00BC0E86" w:rsidRDefault="0012752F" w:rsidP="003816B2">
      <w:pPr>
        <w:numPr>
          <w:ilvl w:val="0"/>
          <w:numId w:val="14"/>
        </w:numPr>
        <w:spacing w:after="0" w:line="288" w:lineRule="auto"/>
        <w:ind w:left="567" w:right="10" w:hanging="567"/>
        <w:rPr>
          <w:b/>
          <w:szCs w:val="24"/>
        </w:rPr>
      </w:pPr>
      <w:r w:rsidRPr="00BC0E86">
        <w:rPr>
          <w:b/>
          <w:szCs w:val="24"/>
        </w:rPr>
        <w:t>Pouczenie o środkach ochrony prawnej przysługujących Wykonawcy w toku postępowania o udzielenie zamówienia</w:t>
      </w:r>
    </w:p>
    <w:p w14:paraId="26F79A21" w14:textId="77777777" w:rsidR="0012752F" w:rsidRPr="00CF3AA4" w:rsidRDefault="0012752F" w:rsidP="00EF38CF">
      <w:pPr>
        <w:spacing w:after="0" w:line="288" w:lineRule="auto"/>
        <w:ind w:left="307" w:right="10"/>
        <w:jc w:val="left"/>
        <w:rPr>
          <w:szCs w:val="24"/>
        </w:rPr>
      </w:pPr>
    </w:p>
    <w:p w14:paraId="03E0AA20" w14:textId="77777777" w:rsidR="0012752F" w:rsidRPr="00CF3AA4" w:rsidRDefault="0012752F" w:rsidP="00EF38CF">
      <w:pPr>
        <w:spacing w:after="0" w:line="288" w:lineRule="auto"/>
        <w:ind w:left="567" w:right="10" w:hanging="15"/>
        <w:rPr>
          <w:szCs w:val="24"/>
        </w:rPr>
      </w:pPr>
      <w:r w:rsidRPr="00CF3AA4">
        <w:rPr>
          <w:szCs w:val="24"/>
        </w:rPr>
        <w:t xml:space="preserve">Środki ochrony prawnej przysługują wykonawcy, a także innemu podmiotowi, jeżeli ma lub miał interes w uzyskaniu danego zamówienia oraz poniósł lub może ponieść </w:t>
      </w:r>
      <w:r w:rsidRPr="00CF3AA4">
        <w:rPr>
          <w:noProof/>
          <w:szCs w:val="24"/>
        </w:rPr>
        <w:drawing>
          <wp:inline distT="0" distB="0" distL="0" distR="0" wp14:anchorId="41C07AC4" wp14:editId="103296E2">
            <wp:extent cx="3048" cy="9145"/>
            <wp:effectExtent l="0" t="0" r="0" b="0"/>
            <wp:docPr id="49675" name="Picture 49675"/>
            <wp:cNvGraphicFramePr/>
            <a:graphic xmlns:a="http://schemas.openxmlformats.org/drawingml/2006/main">
              <a:graphicData uri="http://schemas.openxmlformats.org/drawingml/2006/picture">
                <pic:pic xmlns:pic="http://schemas.openxmlformats.org/drawingml/2006/picture">
                  <pic:nvPicPr>
                    <pic:cNvPr id="49675" name="Picture 49675"/>
                    <pic:cNvPicPr/>
                  </pic:nvPicPr>
                  <pic:blipFill>
                    <a:blip r:embed="rId47"/>
                    <a:stretch>
                      <a:fillRect/>
                    </a:stretch>
                  </pic:blipFill>
                  <pic:spPr>
                    <a:xfrm>
                      <a:off x="0" y="0"/>
                      <a:ext cx="3048" cy="9145"/>
                    </a:xfrm>
                    <a:prstGeom prst="rect">
                      <a:avLst/>
                    </a:prstGeom>
                  </pic:spPr>
                </pic:pic>
              </a:graphicData>
            </a:graphic>
          </wp:inline>
        </w:drawing>
      </w:r>
      <w:r w:rsidRPr="00CF3AA4">
        <w:rPr>
          <w:szCs w:val="24"/>
        </w:rPr>
        <w:t>szkodę w wyniku naruszenia przez Zamawiającego przepisów ustawy.</w:t>
      </w:r>
    </w:p>
    <w:p w14:paraId="5CEB41B3" w14:textId="77777777" w:rsidR="0012752F" w:rsidRPr="00CF3AA4" w:rsidRDefault="0012752F" w:rsidP="003816B2">
      <w:pPr>
        <w:numPr>
          <w:ilvl w:val="1"/>
          <w:numId w:val="14"/>
        </w:numPr>
        <w:spacing w:after="0" w:line="288" w:lineRule="auto"/>
        <w:ind w:left="709" w:right="10" w:hanging="567"/>
        <w:rPr>
          <w:szCs w:val="24"/>
        </w:rPr>
      </w:pPr>
      <w:r w:rsidRPr="00CF3AA4">
        <w:rPr>
          <w:szCs w:val="24"/>
        </w:rPr>
        <w:t>Odwołanie.</w:t>
      </w:r>
    </w:p>
    <w:p w14:paraId="48445315" w14:textId="77777777" w:rsidR="0012752F" w:rsidRPr="000D2943" w:rsidRDefault="0012752F" w:rsidP="003816B2">
      <w:pPr>
        <w:pStyle w:val="Akapitzlist"/>
        <w:numPr>
          <w:ilvl w:val="2"/>
          <w:numId w:val="24"/>
        </w:numPr>
        <w:spacing w:after="0" w:line="288" w:lineRule="auto"/>
        <w:ind w:left="567" w:right="10" w:hanging="567"/>
        <w:rPr>
          <w:szCs w:val="24"/>
        </w:rPr>
      </w:pPr>
      <w:r w:rsidRPr="000D2943">
        <w:rPr>
          <w:szCs w:val="24"/>
        </w:rPr>
        <w:t>Odwołanie przysługuje wobec czynności :</w:t>
      </w:r>
    </w:p>
    <w:p w14:paraId="00342B6B" w14:textId="77777777" w:rsidR="0012752F" w:rsidRPr="000D2943" w:rsidRDefault="0012752F" w:rsidP="003816B2">
      <w:pPr>
        <w:pStyle w:val="Akapitzlist"/>
        <w:numPr>
          <w:ilvl w:val="3"/>
          <w:numId w:val="24"/>
        </w:numPr>
        <w:tabs>
          <w:tab w:val="center" w:pos="2071"/>
          <w:tab w:val="center" w:pos="5038"/>
        </w:tabs>
        <w:spacing w:after="0" w:line="288" w:lineRule="auto"/>
        <w:ind w:left="709" w:right="10" w:hanging="851"/>
        <w:jc w:val="left"/>
        <w:rPr>
          <w:szCs w:val="24"/>
        </w:rPr>
      </w:pPr>
      <w:r w:rsidRPr="000D2943">
        <w:rPr>
          <w:szCs w:val="24"/>
        </w:rPr>
        <w:t>określenia warunków udziału w postępowaniu,</w:t>
      </w:r>
    </w:p>
    <w:p w14:paraId="6C7252BA" w14:textId="77777777" w:rsidR="0012752F" w:rsidRPr="00BC0E86" w:rsidRDefault="0012752F" w:rsidP="003816B2">
      <w:pPr>
        <w:pStyle w:val="Akapitzlist"/>
        <w:numPr>
          <w:ilvl w:val="3"/>
          <w:numId w:val="24"/>
        </w:numPr>
        <w:tabs>
          <w:tab w:val="center" w:pos="2071"/>
          <w:tab w:val="center" w:pos="5038"/>
        </w:tabs>
        <w:spacing w:after="0" w:line="288" w:lineRule="auto"/>
        <w:ind w:left="709" w:right="10" w:hanging="851"/>
        <w:jc w:val="left"/>
        <w:rPr>
          <w:szCs w:val="24"/>
        </w:rPr>
      </w:pPr>
      <w:r w:rsidRPr="00BC0E86">
        <w:rPr>
          <w:szCs w:val="24"/>
        </w:rPr>
        <w:t>wykluczenia odwołującego z postępowania o udzielenie zamówienia;</w:t>
      </w:r>
    </w:p>
    <w:p w14:paraId="78DCA5E0" w14:textId="77777777" w:rsidR="0012752F" w:rsidRPr="00BC0E86" w:rsidRDefault="0012752F" w:rsidP="003816B2">
      <w:pPr>
        <w:pStyle w:val="Akapitzlist"/>
        <w:numPr>
          <w:ilvl w:val="3"/>
          <w:numId w:val="24"/>
        </w:numPr>
        <w:tabs>
          <w:tab w:val="center" w:pos="2071"/>
          <w:tab w:val="center" w:pos="5038"/>
        </w:tabs>
        <w:spacing w:after="0" w:line="288" w:lineRule="auto"/>
        <w:ind w:left="709" w:right="10" w:hanging="851"/>
        <w:jc w:val="left"/>
        <w:rPr>
          <w:szCs w:val="24"/>
        </w:rPr>
      </w:pPr>
      <w:r w:rsidRPr="00BC0E86">
        <w:rPr>
          <w:szCs w:val="24"/>
        </w:rPr>
        <w:t>odrzucenia oferty odwołującego;</w:t>
      </w:r>
    </w:p>
    <w:p w14:paraId="43D477CA" w14:textId="77777777" w:rsidR="0012752F" w:rsidRPr="00CF3AA4" w:rsidRDefault="0012752F" w:rsidP="003816B2">
      <w:pPr>
        <w:numPr>
          <w:ilvl w:val="3"/>
          <w:numId w:val="24"/>
        </w:numPr>
        <w:spacing w:after="0" w:line="288" w:lineRule="auto"/>
        <w:ind w:left="709" w:right="10" w:hanging="851"/>
        <w:jc w:val="left"/>
        <w:rPr>
          <w:szCs w:val="24"/>
        </w:rPr>
      </w:pPr>
      <w:r w:rsidRPr="00CF3AA4">
        <w:rPr>
          <w:szCs w:val="24"/>
        </w:rPr>
        <w:t>opisu przedmiotu zamówienia;</w:t>
      </w:r>
    </w:p>
    <w:p w14:paraId="49044C23" w14:textId="77777777" w:rsidR="0012752F" w:rsidRPr="00CF3AA4" w:rsidRDefault="0012752F" w:rsidP="003816B2">
      <w:pPr>
        <w:numPr>
          <w:ilvl w:val="3"/>
          <w:numId w:val="24"/>
        </w:numPr>
        <w:spacing w:after="0" w:line="288" w:lineRule="auto"/>
        <w:ind w:left="709" w:right="10" w:hanging="851"/>
        <w:jc w:val="left"/>
        <w:rPr>
          <w:szCs w:val="24"/>
        </w:rPr>
      </w:pPr>
      <w:r w:rsidRPr="00CF3AA4">
        <w:rPr>
          <w:szCs w:val="24"/>
        </w:rPr>
        <w:t>wyboru najkorzystniejszej oferty</w:t>
      </w:r>
      <w:r w:rsidR="000D2943">
        <w:rPr>
          <w:szCs w:val="24"/>
        </w:rPr>
        <w:t>,</w:t>
      </w:r>
    </w:p>
    <w:p w14:paraId="44E9A6B1" w14:textId="77777777" w:rsidR="0012752F" w:rsidRPr="00BC0E86" w:rsidRDefault="0012752F" w:rsidP="003816B2">
      <w:pPr>
        <w:pStyle w:val="Akapitzlist"/>
        <w:numPr>
          <w:ilvl w:val="2"/>
          <w:numId w:val="24"/>
        </w:numPr>
        <w:spacing w:after="0" w:line="288" w:lineRule="auto"/>
        <w:ind w:left="709" w:right="10" w:hanging="709"/>
        <w:rPr>
          <w:szCs w:val="24"/>
        </w:rPr>
      </w:pPr>
      <w:r w:rsidRPr="00BC0E86">
        <w:rPr>
          <w:szCs w:val="24"/>
        </w:rPr>
        <w:t xml:space="preserve">Odwołanie powinno wskazywać czynności lub zaniechania czynności zamawiającego, której zarzuca się niezgodność z przepisami ustawy, zawierać </w:t>
      </w:r>
      <w:r w:rsidRPr="00CF3AA4">
        <w:rPr>
          <w:noProof/>
        </w:rPr>
        <w:drawing>
          <wp:inline distT="0" distB="0" distL="0" distR="0" wp14:anchorId="7FD3223B" wp14:editId="61D5323C">
            <wp:extent cx="3048" cy="3049"/>
            <wp:effectExtent l="0" t="0" r="0" b="0"/>
            <wp:docPr id="49678" name="Picture 49678"/>
            <wp:cNvGraphicFramePr/>
            <a:graphic xmlns:a="http://schemas.openxmlformats.org/drawingml/2006/main">
              <a:graphicData uri="http://schemas.openxmlformats.org/drawingml/2006/picture">
                <pic:pic xmlns:pic="http://schemas.openxmlformats.org/drawingml/2006/picture">
                  <pic:nvPicPr>
                    <pic:cNvPr id="49678" name="Picture 49678"/>
                    <pic:cNvPicPr/>
                  </pic:nvPicPr>
                  <pic:blipFill>
                    <a:blip r:embed="rId48"/>
                    <a:stretch>
                      <a:fillRect/>
                    </a:stretch>
                  </pic:blipFill>
                  <pic:spPr>
                    <a:xfrm>
                      <a:off x="0" y="0"/>
                      <a:ext cx="3048" cy="3049"/>
                    </a:xfrm>
                    <a:prstGeom prst="rect">
                      <a:avLst/>
                    </a:prstGeom>
                  </pic:spPr>
                </pic:pic>
              </a:graphicData>
            </a:graphic>
          </wp:inline>
        </w:drawing>
      </w:r>
      <w:r w:rsidRPr="00BC0E86">
        <w:rPr>
          <w:szCs w:val="24"/>
        </w:rPr>
        <w:t>zwięzłe przedstawienie zarzutów, określać żądanie oraz wskazywać okoliczności faktyczne i prawne uzasadniające wniesienie odwołania</w:t>
      </w:r>
    </w:p>
    <w:p w14:paraId="52ACB52F"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Odwołanie wnosi się do Prezesa Izby w formie pisemnej w postaci papierowej albo w postaci elektronicznej, opatrzone odpowiednio własnoręcznym podpisem albo kwalifikowanym podpisem elektronicznym.</w:t>
      </w:r>
    </w:p>
    <w:p w14:paraId="46AFA098"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 xml:space="preserve">Odwołanie wnosi się w terminie 5 dni od dnia przesłania informacji o czynności zamawiającego stanowiącej podstawę jego wniesienia - jeżeli zostały przesłane w </w:t>
      </w:r>
      <w:r w:rsidRPr="00CF3AA4">
        <w:rPr>
          <w:szCs w:val="24"/>
        </w:rPr>
        <w:lastRenderedPageBreak/>
        <w:t>sposób określony w art. 180 ust. 5 PZP zdanie drugie albo w terminie 10 dni - jeżeli zostały przesłane w inny sposób.</w:t>
      </w:r>
    </w:p>
    <w:p w14:paraId="5AB0BCDC"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 xml:space="preserve">Odwołanie wobec treści ogłoszenia o zamówieniu, a także wobec postanowień specyfikacji istotnych warunków zamówienia, wnosi się w terminie 5 dni </w:t>
      </w:r>
      <w:r w:rsidRPr="00CF3AA4">
        <w:rPr>
          <w:noProof/>
          <w:szCs w:val="24"/>
        </w:rPr>
        <w:drawing>
          <wp:inline distT="0" distB="0" distL="0" distR="0" wp14:anchorId="4AF50AED" wp14:editId="35B10BDA">
            <wp:extent cx="21336" cy="3049"/>
            <wp:effectExtent l="0" t="0" r="0" b="0"/>
            <wp:docPr id="49679" name="Picture 49679"/>
            <wp:cNvGraphicFramePr/>
            <a:graphic xmlns:a="http://schemas.openxmlformats.org/drawingml/2006/main">
              <a:graphicData uri="http://schemas.openxmlformats.org/drawingml/2006/picture">
                <pic:pic xmlns:pic="http://schemas.openxmlformats.org/drawingml/2006/picture">
                  <pic:nvPicPr>
                    <pic:cNvPr id="49679" name="Picture 49679"/>
                    <pic:cNvPicPr/>
                  </pic:nvPicPr>
                  <pic:blipFill>
                    <a:blip r:embed="rId49"/>
                    <a:stretch>
                      <a:fillRect/>
                    </a:stretch>
                  </pic:blipFill>
                  <pic:spPr>
                    <a:xfrm>
                      <a:off x="0" y="0"/>
                      <a:ext cx="21336" cy="3049"/>
                    </a:xfrm>
                    <a:prstGeom prst="rect">
                      <a:avLst/>
                    </a:prstGeom>
                  </pic:spPr>
                </pic:pic>
              </a:graphicData>
            </a:graphic>
          </wp:inline>
        </w:drawing>
      </w:r>
      <w:r w:rsidRPr="00CF3AA4">
        <w:rPr>
          <w:szCs w:val="24"/>
        </w:rPr>
        <w:t xml:space="preserve"> od dnia zamieszczenia ogłoszenia w Biuletynie Zamówień Publicznych lub specyfikacji istotnych warunków zamówienia na stronie internetowej.</w:t>
      </w:r>
    </w:p>
    <w:p w14:paraId="494A355D" w14:textId="77777777" w:rsidR="0012752F" w:rsidRPr="005823E2" w:rsidRDefault="0012752F" w:rsidP="003816B2">
      <w:pPr>
        <w:numPr>
          <w:ilvl w:val="2"/>
          <w:numId w:val="24"/>
        </w:numPr>
        <w:spacing w:after="0" w:line="288" w:lineRule="auto"/>
        <w:ind w:left="709" w:right="10" w:hanging="709"/>
        <w:rPr>
          <w:szCs w:val="24"/>
        </w:rPr>
      </w:pPr>
      <w:r w:rsidRPr="00CF3AA4">
        <w:rPr>
          <w:szCs w:val="24"/>
        </w:rPr>
        <w:t>Odwołanie wobec czynności innych niż określone w pkt 1</w:t>
      </w:r>
      <w:r w:rsidR="00BB19F3">
        <w:rPr>
          <w:szCs w:val="24"/>
        </w:rPr>
        <w:t>7</w:t>
      </w:r>
      <w:r w:rsidRPr="00CF3AA4">
        <w:rPr>
          <w:szCs w:val="24"/>
        </w:rPr>
        <w:t>.</w:t>
      </w:r>
      <w:r w:rsidR="00BB19F3">
        <w:rPr>
          <w:szCs w:val="24"/>
        </w:rPr>
        <w:t>1</w:t>
      </w:r>
      <w:r w:rsidRPr="00CF3AA4">
        <w:rPr>
          <w:szCs w:val="24"/>
        </w:rPr>
        <w:t>.</w:t>
      </w:r>
      <w:r w:rsidR="00BB19F3">
        <w:rPr>
          <w:szCs w:val="24"/>
        </w:rPr>
        <w:t>2</w:t>
      </w:r>
      <w:r w:rsidRPr="00CF3AA4">
        <w:rPr>
          <w:szCs w:val="24"/>
        </w:rPr>
        <w:t xml:space="preserve"> i 1</w:t>
      </w:r>
      <w:r w:rsidR="00BB19F3">
        <w:rPr>
          <w:szCs w:val="24"/>
        </w:rPr>
        <w:t>7</w:t>
      </w:r>
      <w:r w:rsidRPr="00CF3AA4">
        <w:rPr>
          <w:szCs w:val="24"/>
        </w:rPr>
        <w:t>.</w:t>
      </w:r>
      <w:r w:rsidR="00BB19F3">
        <w:rPr>
          <w:szCs w:val="24"/>
        </w:rPr>
        <w:t>1</w:t>
      </w:r>
      <w:r w:rsidRPr="00CF3AA4">
        <w:rPr>
          <w:szCs w:val="24"/>
        </w:rPr>
        <w:t>.5 wnosi się</w:t>
      </w:r>
      <w:r w:rsidR="006A4778">
        <w:rPr>
          <w:szCs w:val="24"/>
        </w:rPr>
        <w:br/>
      </w:r>
      <w:r w:rsidRPr="00CF3AA4">
        <w:rPr>
          <w:szCs w:val="24"/>
        </w:rPr>
        <w:t>w terminie 5 dni od dnia, w którym powzięto lub przy zachowaniu należytej staranności można było powziąć wiadomość o okolicznościach stanowiących podstawę jego wniesienia</w:t>
      </w:r>
    </w:p>
    <w:p w14:paraId="3EEE0AC6" w14:textId="77777777" w:rsidR="0012752F" w:rsidRPr="00CF3AA4" w:rsidRDefault="0012752F" w:rsidP="003816B2">
      <w:pPr>
        <w:numPr>
          <w:ilvl w:val="1"/>
          <w:numId w:val="24"/>
        </w:numPr>
        <w:spacing w:after="0" w:line="288" w:lineRule="auto"/>
        <w:ind w:left="709" w:right="10" w:hanging="567"/>
        <w:rPr>
          <w:szCs w:val="24"/>
        </w:rPr>
      </w:pPr>
      <w:r w:rsidRPr="00CF3AA4">
        <w:rPr>
          <w:szCs w:val="24"/>
        </w:rPr>
        <w:t>Skarga do sądu.</w:t>
      </w:r>
    </w:p>
    <w:p w14:paraId="4D202D8A"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Na orzeczenie Krajowej Izby Odwoławczej stronom oraz uczestnikom postępowania odwoławczego</w:t>
      </w:r>
    </w:p>
    <w:p w14:paraId="667FD847"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Skargę wnosi się do Sądu Okręgowego właściwego dla siedziby albo miejsca zamieszkania Zamawiającego</w:t>
      </w:r>
    </w:p>
    <w:p w14:paraId="51991121" w14:textId="77777777" w:rsidR="0012752F" w:rsidRPr="00F91082" w:rsidRDefault="0012752F" w:rsidP="003816B2">
      <w:pPr>
        <w:numPr>
          <w:ilvl w:val="2"/>
          <w:numId w:val="24"/>
        </w:numPr>
        <w:spacing w:after="0" w:line="288" w:lineRule="auto"/>
        <w:ind w:left="709" w:right="10" w:hanging="709"/>
        <w:rPr>
          <w:szCs w:val="24"/>
        </w:rPr>
      </w:pPr>
      <w:r w:rsidRPr="00F91082">
        <w:rPr>
          <w:szCs w:val="24"/>
        </w:rPr>
        <w:t>Skargę wnosi się za pośrednictwem Prezesa Izby w terminie 7 dni od dnia doręczenia orzeczenia Izby, przesyłając jednocześnie jej odpis przeciwnikowi skargi. Złożenie skargi w placówce pocztowej operatora wyznaczonego</w:t>
      </w:r>
      <w:r>
        <w:rPr>
          <w:szCs w:val="24"/>
        </w:rPr>
        <w:t xml:space="preserve"> </w:t>
      </w:r>
      <w:r w:rsidRPr="00F91082">
        <w:rPr>
          <w:szCs w:val="24"/>
        </w:rPr>
        <w:t>w rozumieniu ustawy z dnia</w:t>
      </w:r>
      <w:r>
        <w:rPr>
          <w:szCs w:val="24"/>
        </w:rPr>
        <w:br/>
      </w:r>
      <w:r w:rsidRPr="00F91082">
        <w:rPr>
          <w:szCs w:val="24"/>
        </w:rPr>
        <w:t>23 listopada 2012 r.- Prawo pocztowe (Dz. U. 2017, poz. 1481) jest równoznaczne</w:t>
      </w:r>
      <w:r>
        <w:rPr>
          <w:szCs w:val="24"/>
        </w:rPr>
        <w:br/>
      </w:r>
      <w:r w:rsidRPr="00F91082">
        <w:rPr>
          <w:szCs w:val="24"/>
        </w:rPr>
        <w:t>z jej wniesieniem.</w:t>
      </w:r>
    </w:p>
    <w:p w14:paraId="78330A0F"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Skarga powinna czynić zadość wymaganiom przewidzianym dla pisma procesowego oraz zawierać oznaczenie zaskarżonego orzeczenia, przytoczenie zarzutów, zwięzłe ich uzasadnienie, wskazanie dowodów, a także wniosek o uchylenie orzeczenia lub</w:t>
      </w:r>
      <w:r>
        <w:rPr>
          <w:szCs w:val="24"/>
        </w:rPr>
        <w:br/>
      </w:r>
      <w:r w:rsidRPr="00CF3AA4">
        <w:rPr>
          <w:szCs w:val="24"/>
        </w:rPr>
        <w:t>o zmianę orzeczenia w całości lub w części</w:t>
      </w:r>
    </w:p>
    <w:p w14:paraId="5915D0F1" w14:textId="77777777" w:rsidR="0012752F" w:rsidRDefault="0012752F" w:rsidP="003816B2">
      <w:pPr>
        <w:numPr>
          <w:ilvl w:val="2"/>
          <w:numId w:val="24"/>
        </w:numPr>
        <w:spacing w:after="0" w:line="288" w:lineRule="auto"/>
        <w:ind w:left="709" w:right="10" w:hanging="709"/>
        <w:rPr>
          <w:szCs w:val="24"/>
        </w:rPr>
      </w:pPr>
      <w:r w:rsidRPr="00CF3AA4">
        <w:rPr>
          <w:szCs w:val="24"/>
        </w:rPr>
        <w:t>W postępowaniu toczącym się na skutek wniesienia skargi nie można rozszerzyć żądania odwołania ani występować z nowymi żądaniami.</w:t>
      </w:r>
    </w:p>
    <w:p w14:paraId="34FD922E" w14:textId="77777777" w:rsidR="0012752F" w:rsidRDefault="0012752F" w:rsidP="00EF38CF">
      <w:pPr>
        <w:spacing w:after="0" w:line="288" w:lineRule="auto"/>
        <w:ind w:left="709" w:right="10"/>
        <w:rPr>
          <w:szCs w:val="24"/>
        </w:rPr>
      </w:pPr>
    </w:p>
    <w:p w14:paraId="1D103EA6" w14:textId="77777777" w:rsidR="0012752F" w:rsidRPr="00F91082" w:rsidRDefault="0012752F" w:rsidP="003816B2">
      <w:pPr>
        <w:numPr>
          <w:ilvl w:val="0"/>
          <w:numId w:val="24"/>
        </w:numPr>
        <w:spacing w:after="0" w:line="288" w:lineRule="auto"/>
        <w:ind w:left="567" w:right="10" w:hanging="567"/>
        <w:rPr>
          <w:b/>
          <w:szCs w:val="24"/>
        </w:rPr>
      </w:pPr>
      <w:r w:rsidRPr="00F91082">
        <w:rPr>
          <w:b/>
          <w:szCs w:val="24"/>
        </w:rPr>
        <w:t>Klauzula informacyjna z art. 13 RODO .</w:t>
      </w:r>
    </w:p>
    <w:p w14:paraId="13401DD4" w14:textId="77777777" w:rsidR="0012752F" w:rsidRPr="00CF3AA4" w:rsidRDefault="0012752F" w:rsidP="00EF38CF">
      <w:pPr>
        <w:spacing w:after="0" w:line="288" w:lineRule="auto"/>
        <w:ind w:left="101" w:right="10"/>
        <w:jc w:val="left"/>
        <w:rPr>
          <w:szCs w:val="24"/>
        </w:rPr>
      </w:pPr>
    </w:p>
    <w:p w14:paraId="1DC51859" w14:textId="77777777" w:rsidR="0012752F" w:rsidRPr="00F91082" w:rsidRDefault="0012752F" w:rsidP="00EF38CF">
      <w:pPr>
        <w:autoSpaceDE w:val="0"/>
        <w:autoSpaceDN w:val="0"/>
        <w:adjustRightInd w:val="0"/>
        <w:ind w:right="10"/>
      </w:pPr>
      <w:r w:rsidRPr="00F91082">
        <w:t xml:space="preserve">Zamawiający informuję, że: </w:t>
      </w:r>
    </w:p>
    <w:p w14:paraId="2D43C901" w14:textId="77777777" w:rsidR="0012752F" w:rsidRPr="00F91082"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 xml:space="preserve">administratorem Pana/Pani danych osobowych jest </w:t>
      </w:r>
    </w:p>
    <w:p w14:paraId="1C82E775" w14:textId="77777777" w:rsidR="0012752F" w:rsidRPr="00F91082" w:rsidRDefault="0012752F" w:rsidP="00EF38CF">
      <w:pPr>
        <w:keepNext/>
        <w:suppressAutoHyphens/>
        <w:ind w:left="720" w:right="10"/>
        <w:outlineLvl w:val="2"/>
        <w:rPr>
          <w:b/>
          <w:lang w:eastAsia="ar-SA"/>
        </w:rPr>
      </w:pPr>
      <w:r>
        <w:rPr>
          <w:b/>
          <w:lang w:eastAsia="ar-SA"/>
        </w:rPr>
        <w:t>CENTRUM USŁUG WSPÓLNYCH GMINY MICHAŁOWICE</w:t>
      </w:r>
    </w:p>
    <w:p w14:paraId="64F640E7" w14:textId="77777777" w:rsidR="0012752F" w:rsidRPr="00F91082" w:rsidRDefault="0012752F" w:rsidP="00EF38CF">
      <w:pPr>
        <w:keepNext/>
        <w:suppressAutoHyphens/>
        <w:ind w:left="709" w:right="10"/>
        <w:outlineLvl w:val="2"/>
        <w:rPr>
          <w:b/>
          <w:lang w:eastAsia="ar-SA"/>
        </w:rPr>
      </w:pPr>
      <w:r w:rsidRPr="00F91082">
        <w:rPr>
          <w:b/>
          <w:lang w:eastAsia="ar-SA"/>
        </w:rPr>
        <w:t>05-816 Michałowice, Reguły ul. Aleja Powstańców Warszawy 1</w:t>
      </w:r>
    </w:p>
    <w:p w14:paraId="5624D01C" w14:textId="77777777" w:rsidR="0012752F" w:rsidRPr="0012752F" w:rsidRDefault="0012752F" w:rsidP="00EF38CF">
      <w:pPr>
        <w:suppressAutoHyphens/>
        <w:ind w:left="709" w:right="10"/>
        <w:rPr>
          <w:b/>
          <w:lang w:eastAsia="ar-SA"/>
        </w:rPr>
      </w:pPr>
      <w:r w:rsidRPr="0012752F">
        <w:rPr>
          <w:b/>
          <w:lang w:eastAsia="ar-SA"/>
        </w:rPr>
        <w:t>tel. 22 350 91 60; fax: 22 350 91 61</w:t>
      </w:r>
    </w:p>
    <w:p w14:paraId="5D50951E" w14:textId="77777777" w:rsidR="0012752F" w:rsidRPr="00F91082" w:rsidRDefault="0012752F" w:rsidP="00EF38CF">
      <w:pPr>
        <w:suppressAutoHyphens/>
        <w:ind w:left="709" w:right="10"/>
        <w:rPr>
          <w:b/>
          <w:lang w:val="de-DE" w:eastAsia="ar-SA"/>
        </w:rPr>
      </w:pPr>
      <w:proofErr w:type="spellStart"/>
      <w:r w:rsidRPr="00F91082">
        <w:rPr>
          <w:b/>
          <w:lang w:val="de-DE" w:eastAsia="ar-SA"/>
        </w:rPr>
        <w:t>e-mail</w:t>
      </w:r>
      <w:proofErr w:type="spellEnd"/>
      <w:r w:rsidRPr="00F91082">
        <w:rPr>
          <w:b/>
          <w:lang w:val="de-DE" w:eastAsia="ar-SA"/>
        </w:rPr>
        <w:t xml:space="preserve">: </w:t>
      </w:r>
      <w:hyperlink r:id="rId50" w:history="1">
        <w:r w:rsidRPr="004F77EA">
          <w:rPr>
            <w:rStyle w:val="Hipercze"/>
            <w:b/>
            <w:lang w:val="de-DE" w:eastAsia="ar-SA"/>
          </w:rPr>
          <w:t>cuw@michalowice.pl</w:t>
        </w:r>
      </w:hyperlink>
    </w:p>
    <w:p w14:paraId="77757CA8" w14:textId="77777777" w:rsidR="0012752F" w:rsidRPr="0012752F" w:rsidRDefault="0012752F" w:rsidP="003816B2">
      <w:pPr>
        <w:pStyle w:val="Akapitzlist"/>
        <w:numPr>
          <w:ilvl w:val="1"/>
          <w:numId w:val="24"/>
        </w:numPr>
        <w:autoSpaceDE w:val="0"/>
        <w:autoSpaceDN w:val="0"/>
        <w:adjustRightInd w:val="0"/>
        <w:spacing w:before="120" w:after="120" w:line="240" w:lineRule="auto"/>
        <w:ind w:left="709" w:right="10" w:hanging="567"/>
        <w:rPr>
          <w:b/>
          <w:bCs/>
          <w:i/>
        </w:rPr>
      </w:pPr>
      <w:r w:rsidRPr="00F91082">
        <w:t xml:space="preserve">inspektorem ochrony danych osobowych w </w:t>
      </w:r>
      <w:r>
        <w:t>CUW</w:t>
      </w:r>
      <w:r w:rsidRPr="00F91082">
        <w:t xml:space="preserve"> jest Pan Piotr Glen, </w:t>
      </w:r>
      <w:r>
        <w:br/>
      </w:r>
      <w:r w:rsidRPr="00F91082">
        <w:t xml:space="preserve">adres do korespondencji  e-mail: </w:t>
      </w:r>
      <w:hyperlink r:id="rId51" w:history="1">
        <w:r w:rsidR="00DD2D8A" w:rsidRPr="00151811">
          <w:rPr>
            <w:rStyle w:val="Hipercze"/>
          </w:rPr>
          <w:t>iodo.cuw@michalowice.pl</w:t>
        </w:r>
      </w:hyperlink>
      <w:r>
        <w:t xml:space="preserve"> </w:t>
      </w:r>
      <w:r w:rsidRPr="00F91082">
        <w:t>;</w:t>
      </w:r>
    </w:p>
    <w:p w14:paraId="713C3449" w14:textId="7EF3FD2F" w:rsidR="0012752F" w:rsidRPr="004C43AC" w:rsidRDefault="0012752F" w:rsidP="004C43AC">
      <w:pPr>
        <w:pStyle w:val="Akapitzlist"/>
        <w:numPr>
          <w:ilvl w:val="1"/>
          <w:numId w:val="24"/>
        </w:numPr>
        <w:autoSpaceDE w:val="0"/>
        <w:autoSpaceDN w:val="0"/>
        <w:adjustRightInd w:val="0"/>
        <w:spacing w:before="120" w:after="120" w:line="240" w:lineRule="auto"/>
        <w:ind w:right="10"/>
        <w:rPr>
          <w:b/>
          <w:bCs/>
        </w:rPr>
      </w:pPr>
      <w:r w:rsidRPr="00F91082">
        <w:t>Pana/Pani dane osobowe przetwarzane będą na podstawie art. 6 ust. 1 lit. c</w:t>
      </w:r>
      <w:r w:rsidRPr="0012752F">
        <w:rPr>
          <w:i/>
        </w:rPr>
        <w:t xml:space="preserve"> </w:t>
      </w:r>
      <w:r w:rsidRPr="00F91082">
        <w:t xml:space="preserve">RODO w celu związanym z postępowaniem o udzielenie zamówienia publicznego pn.  </w:t>
      </w:r>
      <w:r w:rsidR="004C43AC" w:rsidRPr="004C43AC">
        <w:rPr>
          <w:b/>
          <w:bCs/>
        </w:rPr>
        <w:t>„Wywóz odpadów komunalnych z terenu placówek oświatowych gminy Michałowice od 01.0</w:t>
      </w:r>
      <w:r w:rsidR="0072330E">
        <w:rPr>
          <w:b/>
          <w:bCs/>
        </w:rPr>
        <w:t>9</w:t>
      </w:r>
      <w:r w:rsidR="004C43AC" w:rsidRPr="004C43AC">
        <w:rPr>
          <w:b/>
          <w:bCs/>
        </w:rPr>
        <w:t>.2020  do 31.0</w:t>
      </w:r>
      <w:r w:rsidR="0072330E">
        <w:rPr>
          <w:b/>
          <w:bCs/>
        </w:rPr>
        <w:t>8</w:t>
      </w:r>
      <w:r w:rsidR="004C43AC" w:rsidRPr="004C43AC">
        <w:rPr>
          <w:b/>
          <w:bCs/>
        </w:rPr>
        <w:t>.2021 r.”</w:t>
      </w:r>
      <w:r w:rsidR="004C43AC" w:rsidRPr="00F91082">
        <w:t xml:space="preserve"> </w:t>
      </w:r>
      <w:r w:rsidRPr="00F91082">
        <w:t>(nr sprawy:</w:t>
      </w:r>
      <w:r w:rsidR="00730699">
        <w:t xml:space="preserve"> </w:t>
      </w:r>
      <w:r w:rsidRPr="00F91082">
        <w:t>CUW.23</w:t>
      </w:r>
      <w:r w:rsidR="00730699">
        <w:t>1</w:t>
      </w:r>
      <w:r w:rsidRPr="00F91082">
        <w:t>.2.</w:t>
      </w:r>
      <w:r w:rsidR="0072330E">
        <w:t>3</w:t>
      </w:r>
      <w:r w:rsidRPr="00F91082">
        <w:t>.20</w:t>
      </w:r>
      <w:r w:rsidR="004C43AC">
        <w:t>20</w:t>
      </w:r>
      <w:r w:rsidRPr="00F91082">
        <w:t>), prowadzonym w trybie przetargu nieograniczonego;</w:t>
      </w:r>
    </w:p>
    <w:p w14:paraId="2DAECD15" w14:textId="2199E70D" w:rsidR="0012752F" w:rsidRDefault="0012752F" w:rsidP="003816B2">
      <w:pPr>
        <w:pStyle w:val="Akapitzlist"/>
        <w:numPr>
          <w:ilvl w:val="1"/>
          <w:numId w:val="24"/>
        </w:numPr>
        <w:autoSpaceDE w:val="0"/>
        <w:autoSpaceDN w:val="0"/>
        <w:adjustRightInd w:val="0"/>
        <w:spacing w:before="120" w:after="0" w:line="240" w:lineRule="auto"/>
        <w:ind w:left="709" w:right="10" w:hanging="567"/>
      </w:pPr>
      <w:r w:rsidRPr="00F91082">
        <w:lastRenderedPageBreak/>
        <w:t>odbiorcami Pana/Pani danych osobowych będą osoby lub podmioty, którym udostępniona zostanie dokumentacja postępowania w oparciu o art. 8 oraz art. 96 ust. 3 ustawy z dnia 29 stycznia 2004 r. – Prawo zamówień publicznych (Dz. U. z 201</w:t>
      </w:r>
      <w:r w:rsidR="003816B2">
        <w:t>8</w:t>
      </w:r>
      <w:r w:rsidRPr="00F91082">
        <w:t xml:space="preserve"> r. poz. 1</w:t>
      </w:r>
      <w:r w:rsidR="003816B2">
        <w:t>986</w:t>
      </w:r>
      <w:r w:rsidR="00730699">
        <w:t xml:space="preserve"> ze zm.</w:t>
      </w:r>
      <w:r w:rsidRPr="00F91082">
        <w:t xml:space="preserve">), dalej „ustawa </w:t>
      </w:r>
      <w:proofErr w:type="spellStart"/>
      <w:r w:rsidRPr="00F91082">
        <w:t>Pzp</w:t>
      </w:r>
      <w:proofErr w:type="spellEnd"/>
      <w:r w:rsidRPr="00F91082">
        <w:t>”;</w:t>
      </w:r>
    </w:p>
    <w:p w14:paraId="25FE5C26" w14:textId="77777777" w:rsidR="0012752F" w:rsidRPr="0012752F" w:rsidRDefault="0012752F" w:rsidP="003816B2">
      <w:pPr>
        <w:pStyle w:val="Akapitzlist"/>
        <w:numPr>
          <w:ilvl w:val="1"/>
          <w:numId w:val="24"/>
        </w:numPr>
        <w:autoSpaceDE w:val="0"/>
        <w:autoSpaceDN w:val="0"/>
        <w:adjustRightInd w:val="0"/>
        <w:spacing w:before="120" w:after="120" w:line="240" w:lineRule="auto"/>
        <w:ind w:left="709" w:right="10" w:hanging="567"/>
        <w:rPr>
          <w:b/>
          <w:i/>
        </w:rPr>
      </w:pPr>
      <w:r w:rsidRPr="00F91082">
        <w:t xml:space="preserve">Pani/Pana dane osobowe będą przechowywane, zgodnie z art. 97 ust. 1 ustawy </w:t>
      </w:r>
      <w:proofErr w:type="spellStart"/>
      <w:r w:rsidRPr="00F91082">
        <w:t>Pzp</w:t>
      </w:r>
      <w:proofErr w:type="spellEnd"/>
      <w:r w:rsidRPr="00F91082">
        <w:t>, przez okres 4 lat od dnia zakończenia postępowania o udzielenie zamówienia, a jeżeli czas trwania umowy przekracza 4 lata, okres przechowywania obejmuje cały czas trwania umowy;</w:t>
      </w:r>
    </w:p>
    <w:p w14:paraId="2A21D627" w14:textId="77777777" w:rsidR="0012752F"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 xml:space="preserve">obowiązek podania przez Pana/Panią danych osobowych bezpośrednio Pana/Pani dotyczących jest wymogiem ustawowym określonym w przepisach ustawy </w:t>
      </w:r>
      <w:proofErr w:type="spellStart"/>
      <w:r w:rsidRPr="00F91082">
        <w:t>Pzp</w:t>
      </w:r>
      <w:proofErr w:type="spellEnd"/>
      <w:r w:rsidRPr="00F91082">
        <w:t xml:space="preserve">, związanym z udziałem w postępowaniu o udzielenie zamówienia publicznego; konsekwencje niepodania określonych danych wynikają z ustawy </w:t>
      </w:r>
      <w:proofErr w:type="spellStart"/>
      <w:r w:rsidRPr="00F91082">
        <w:t>Pzp</w:t>
      </w:r>
      <w:proofErr w:type="spellEnd"/>
      <w:r w:rsidRPr="00F91082">
        <w:t xml:space="preserve">;  </w:t>
      </w:r>
    </w:p>
    <w:p w14:paraId="6F21606B" w14:textId="77777777" w:rsidR="0012752F"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w odniesieniu do Pana/Pani danych osobowych decyzje nie będą podejmowane w sposób zautomatyzowany, stosowanie do art. 22 RODO;</w:t>
      </w:r>
    </w:p>
    <w:p w14:paraId="6E7CE94C" w14:textId="77777777" w:rsidR="0012752F" w:rsidRPr="00F91082"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posiada Pan/Pani:</w:t>
      </w:r>
    </w:p>
    <w:p w14:paraId="490EEF56" w14:textId="77777777" w:rsidR="0012752F" w:rsidRDefault="0012752F" w:rsidP="003816B2">
      <w:pPr>
        <w:pStyle w:val="Akapitzlist"/>
        <w:numPr>
          <w:ilvl w:val="2"/>
          <w:numId w:val="24"/>
        </w:numPr>
        <w:autoSpaceDE w:val="0"/>
        <w:autoSpaceDN w:val="0"/>
        <w:adjustRightInd w:val="0"/>
        <w:spacing w:before="120" w:after="120" w:line="240" w:lineRule="auto"/>
        <w:ind w:left="709" w:right="10" w:hanging="709"/>
      </w:pPr>
      <w:r w:rsidRPr="00F91082">
        <w:t>na podstawie art. 15 RODO prawo dostępu do danych osobowych Pana/Pani dotyczących;</w:t>
      </w:r>
      <w:r>
        <w:t xml:space="preserve"> </w:t>
      </w:r>
    </w:p>
    <w:p w14:paraId="5D009147" w14:textId="77777777" w:rsidR="0012752F" w:rsidRDefault="0012752F" w:rsidP="003816B2">
      <w:pPr>
        <w:pStyle w:val="Akapitzlist"/>
        <w:numPr>
          <w:ilvl w:val="2"/>
          <w:numId w:val="24"/>
        </w:numPr>
        <w:autoSpaceDE w:val="0"/>
        <w:autoSpaceDN w:val="0"/>
        <w:adjustRightInd w:val="0"/>
        <w:spacing w:before="120" w:after="120" w:line="240" w:lineRule="auto"/>
        <w:ind w:left="709" w:right="10" w:hanging="709"/>
      </w:pPr>
      <w:r w:rsidRPr="00F91082">
        <w:t>na podstawie art. 16 RODO prawo do sprostowania Pana/Pani danych osobowych;</w:t>
      </w:r>
    </w:p>
    <w:p w14:paraId="79D2453A"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i/>
        </w:rPr>
      </w:pPr>
      <w:r w:rsidRPr="00F91082">
        <w:t xml:space="preserve">na podstawie art. 18 RODO prawo żądania od administratora ograniczenia przetwarzania danych osobowych z zastrzeżeniem przypadków, o których mowa w art. 18 ust. 2 RODO;  </w:t>
      </w:r>
    </w:p>
    <w:p w14:paraId="12B6CC9E"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i/>
        </w:rPr>
      </w:pPr>
      <w:r w:rsidRPr="00F91082">
        <w:t>prawo do wniesienia skargi do Prezesa Urzędu Ochrony Danych Osobowych, gdy uzna Pan/Pani, że przetwarzanie danych osobowych Pana/Pani dotyczących narusza przepisy RODO;</w:t>
      </w:r>
    </w:p>
    <w:p w14:paraId="09D47755" w14:textId="77777777" w:rsidR="0012752F" w:rsidRPr="0012752F" w:rsidRDefault="0012752F" w:rsidP="003816B2">
      <w:pPr>
        <w:pStyle w:val="Akapitzlist"/>
        <w:numPr>
          <w:ilvl w:val="1"/>
          <w:numId w:val="24"/>
        </w:numPr>
        <w:autoSpaceDE w:val="0"/>
        <w:autoSpaceDN w:val="0"/>
        <w:adjustRightInd w:val="0"/>
        <w:spacing w:before="120" w:after="120" w:line="240" w:lineRule="auto"/>
        <w:ind w:left="709" w:right="10" w:hanging="567"/>
        <w:rPr>
          <w:i/>
        </w:rPr>
      </w:pPr>
      <w:r w:rsidRPr="00F91082">
        <w:t>nie przysługuje Panu/Pani:</w:t>
      </w:r>
    </w:p>
    <w:p w14:paraId="36F2B89E"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b/>
          <w:i/>
        </w:rPr>
      </w:pPr>
      <w:r w:rsidRPr="00F91082">
        <w:t>w związku z art. 17 ust. 3 lit. b, d lub e RODO prawo do usunięcia danych osobowych;</w:t>
      </w:r>
    </w:p>
    <w:p w14:paraId="18A15CD8"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b/>
          <w:i/>
        </w:rPr>
      </w:pPr>
      <w:r w:rsidRPr="00F91082">
        <w:t>prawo do przenoszenia danych osobowych, o którym mowa w art. 20 RODO;</w:t>
      </w:r>
    </w:p>
    <w:p w14:paraId="01737CF9" w14:textId="77777777" w:rsidR="0012752F" w:rsidRPr="00EF38CF" w:rsidRDefault="0012752F" w:rsidP="003816B2">
      <w:pPr>
        <w:pStyle w:val="Akapitzlist"/>
        <w:numPr>
          <w:ilvl w:val="2"/>
          <w:numId w:val="24"/>
        </w:numPr>
        <w:autoSpaceDE w:val="0"/>
        <w:autoSpaceDN w:val="0"/>
        <w:adjustRightInd w:val="0"/>
        <w:spacing w:before="120" w:after="120" w:line="240" w:lineRule="auto"/>
        <w:ind w:left="709" w:right="10" w:hanging="709"/>
        <w:rPr>
          <w:i/>
        </w:rPr>
      </w:pPr>
      <w:r w:rsidRPr="00EF38CF">
        <w:t>na podstawie art. 21 RODO prawo sprzeciwu, wobec przetwarzania danych osobowych, gdyż podstawą prawną przetwarzania Pana/Pani danych osobowych jest</w:t>
      </w:r>
      <w:r w:rsidR="00EF38CF">
        <w:br/>
      </w:r>
      <w:r w:rsidRPr="00EF38CF">
        <w:t xml:space="preserve">art. 6 ust. 1 lit. c RODO. </w:t>
      </w:r>
    </w:p>
    <w:p w14:paraId="5578B94E" w14:textId="77777777" w:rsidR="002425E4" w:rsidRPr="002104F8" w:rsidRDefault="002425E4" w:rsidP="00EF38CF">
      <w:pPr>
        <w:suppressAutoHyphens/>
        <w:autoSpaceDE w:val="0"/>
        <w:ind w:left="567" w:right="10" w:hanging="567"/>
        <w:rPr>
          <w:bCs/>
          <w:color w:val="262626"/>
          <w:sz w:val="22"/>
          <w:lang w:eastAsia="ar-SA"/>
        </w:rPr>
      </w:pPr>
    </w:p>
    <w:p w14:paraId="1369BA28" w14:textId="77777777" w:rsidR="0012752F" w:rsidRPr="00BB19A5" w:rsidRDefault="0012752F" w:rsidP="003816B2">
      <w:pPr>
        <w:pStyle w:val="Akapitzlist"/>
        <w:numPr>
          <w:ilvl w:val="0"/>
          <w:numId w:val="24"/>
        </w:numPr>
        <w:spacing w:after="0" w:line="288" w:lineRule="auto"/>
        <w:ind w:right="10"/>
        <w:rPr>
          <w:b/>
          <w:szCs w:val="24"/>
        </w:rPr>
      </w:pPr>
      <w:r w:rsidRPr="0012752F">
        <w:rPr>
          <w:noProof/>
        </w:rPr>
        <w:drawing>
          <wp:inline distT="0" distB="0" distL="0" distR="0" wp14:anchorId="6420774B" wp14:editId="4C8D74ED">
            <wp:extent cx="3048" cy="3048"/>
            <wp:effectExtent l="0" t="0" r="0" b="0"/>
            <wp:docPr id="55919" name="Picture 55919"/>
            <wp:cNvGraphicFramePr/>
            <a:graphic xmlns:a="http://schemas.openxmlformats.org/drawingml/2006/main">
              <a:graphicData uri="http://schemas.openxmlformats.org/drawingml/2006/picture">
                <pic:pic xmlns:pic="http://schemas.openxmlformats.org/drawingml/2006/picture">
                  <pic:nvPicPr>
                    <pic:cNvPr id="55919" name="Picture 55919"/>
                    <pic:cNvPicPr/>
                  </pic:nvPicPr>
                  <pic:blipFill>
                    <a:blip r:embed="rId52"/>
                    <a:stretch>
                      <a:fillRect/>
                    </a:stretch>
                  </pic:blipFill>
                  <pic:spPr>
                    <a:xfrm>
                      <a:off x="0" y="0"/>
                      <a:ext cx="3048" cy="3048"/>
                    </a:xfrm>
                    <a:prstGeom prst="rect">
                      <a:avLst/>
                    </a:prstGeom>
                  </pic:spPr>
                </pic:pic>
              </a:graphicData>
            </a:graphic>
          </wp:inline>
        </w:drawing>
      </w:r>
      <w:r w:rsidRPr="00BB19A5">
        <w:rPr>
          <w:b/>
          <w:szCs w:val="24"/>
        </w:rPr>
        <w:t>Załączniki do Specyfikacji Istotnych Warunków Zamówienia:</w:t>
      </w:r>
    </w:p>
    <w:p w14:paraId="5A175BAF" w14:textId="77777777" w:rsidR="0012752F" w:rsidRPr="00CF3AA4" w:rsidRDefault="0012752F" w:rsidP="00EF38CF">
      <w:pPr>
        <w:spacing w:after="0" w:line="288" w:lineRule="auto"/>
        <w:ind w:left="326" w:right="10"/>
        <w:rPr>
          <w:szCs w:val="24"/>
        </w:rPr>
      </w:pPr>
    </w:p>
    <w:p w14:paraId="4D252988" w14:textId="77777777" w:rsidR="0012752F" w:rsidRPr="00CF3AA4" w:rsidRDefault="0012752F" w:rsidP="00DD2D8A">
      <w:pPr>
        <w:spacing w:after="0" w:line="288" w:lineRule="auto"/>
        <w:ind w:left="-1" w:right="10"/>
        <w:rPr>
          <w:szCs w:val="24"/>
        </w:rPr>
      </w:pPr>
      <w:r w:rsidRPr="00CF3AA4">
        <w:rPr>
          <w:szCs w:val="24"/>
        </w:rPr>
        <w:t xml:space="preserve">Załącznik </w:t>
      </w:r>
      <w:r w:rsidR="006E3A50">
        <w:rPr>
          <w:szCs w:val="24"/>
        </w:rPr>
        <w:t>Nr</w:t>
      </w:r>
      <w:r w:rsidRPr="00CF3AA4">
        <w:rPr>
          <w:szCs w:val="24"/>
        </w:rPr>
        <w:t xml:space="preserve"> 1</w:t>
      </w:r>
      <w:r w:rsidR="006E3A50">
        <w:rPr>
          <w:szCs w:val="24"/>
        </w:rPr>
        <w:tab/>
      </w:r>
      <w:r w:rsidRPr="00CF3AA4">
        <w:rPr>
          <w:szCs w:val="24"/>
        </w:rPr>
        <w:t>opis przedmiotu zamówienia</w:t>
      </w:r>
      <w:r w:rsidR="00DD2D8A">
        <w:rPr>
          <w:szCs w:val="24"/>
        </w:rPr>
        <w:t>,</w:t>
      </w:r>
    </w:p>
    <w:p w14:paraId="12A5C361" w14:textId="3C2BCCEF" w:rsidR="004C43AC" w:rsidRPr="00CF3AA4" w:rsidRDefault="0012752F" w:rsidP="00DD2D8A">
      <w:pPr>
        <w:spacing w:after="0" w:line="288" w:lineRule="auto"/>
        <w:ind w:left="-1" w:right="10"/>
        <w:rPr>
          <w:szCs w:val="24"/>
        </w:rPr>
      </w:pPr>
      <w:r w:rsidRPr="00CF3AA4">
        <w:rPr>
          <w:szCs w:val="24"/>
        </w:rPr>
        <w:t>Załącznik Nr 2</w:t>
      </w:r>
      <w:r w:rsidR="006E3A50">
        <w:rPr>
          <w:szCs w:val="24"/>
        </w:rPr>
        <w:tab/>
      </w:r>
      <w:r w:rsidRPr="00CF3AA4">
        <w:rPr>
          <w:szCs w:val="24"/>
        </w:rPr>
        <w:t>wzór formularza ofertowego</w:t>
      </w:r>
      <w:r w:rsidR="004C43AC">
        <w:rPr>
          <w:szCs w:val="24"/>
        </w:rPr>
        <w:t xml:space="preserve"> wraz z załącznikami 2a, 2b, 2c, 2d</w:t>
      </w:r>
    </w:p>
    <w:p w14:paraId="7D9C1FB6" w14:textId="77777777" w:rsidR="0012752F" w:rsidRPr="00CF3AA4" w:rsidRDefault="0012752F" w:rsidP="00DD2D8A">
      <w:pPr>
        <w:spacing w:after="0" w:line="288" w:lineRule="auto"/>
        <w:ind w:left="-1" w:right="10"/>
        <w:rPr>
          <w:szCs w:val="24"/>
        </w:rPr>
      </w:pPr>
      <w:r w:rsidRPr="00CF3AA4">
        <w:rPr>
          <w:szCs w:val="24"/>
        </w:rPr>
        <w:t>Załącznik Nr 3</w:t>
      </w:r>
      <w:r w:rsidR="006E3A50">
        <w:rPr>
          <w:szCs w:val="24"/>
        </w:rPr>
        <w:tab/>
      </w:r>
      <w:r w:rsidRPr="00CF3AA4">
        <w:rPr>
          <w:szCs w:val="24"/>
        </w:rPr>
        <w:t>wzór oświadczenia wstępnego,</w:t>
      </w:r>
    </w:p>
    <w:p w14:paraId="69797AEE" w14:textId="77777777" w:rsidR="0012752F" w:rsidRPr="00CF3AA4" w:rsidRDefault="0012752F" w:rsidP="006E3A50">
      <w:pPr>
        <w:spacing w:after="0" w:line="288" w:lineRule="auto"/>
        <w:ind w:left="2127" w:right="10" w:hanging="2128"/>
        <w:rPr>
          <w:szCs w:val="24"/>
        </w:rPr>
      </w:pPr>
      <w:r w:rsidRPr="00CF3AA4">
        <w:rPr>
          <w:szCs w:val="24"/>
        </w:rPr>
        <w:t>Załącznik Nr 4</w:t>
      </w:r>
      <w:r w:rsidR="006E3A50">
        <w:rPr>
          <w:szCs w:val="24"/>
        </w:rPr>
        <w:tab/>
      </w:r>
      <w:r w:rsidR="00DD2D8A">
        <w:rPr>
          <w:szCs w:val="24"/>
        </w:rPr>
        <w:t>w</w:t>
      </w:r>
      <w:r w:rsidRPr="00CF3AA4">
        <w:rPr>
          <w:szCs w:val="24"/>
        </w:rPr>
        <w:t>zór oświadczenia o przynależności lub braku przynależności do grupy kapitałowej</w:t>
      </w:r>
      <w:r w:rsidR="00DD2D8A">
        <w:rPr>
          <w:szCs w:val="24"/>
        </w:rPr>
        <w:t>,</w:t>
      </w:r>
    </w:p>
    <w:p w14:paraId="746DF95D" w14:textId="77777777" w:rsidR="0012752F" w:rsidRDefault="0012752F" w:rsidP="006E3A50">
      <w:pPr>
        <w:spacing w:after="0" w:line="288" w:lineRule="auto"/>
        <w:ind w:left="2127" w:right="10" w:hanging="2128"/>
        <w:rPr>
          <w:szCs w:val="24"/>
        </w:rPr>
      </w:pPr>
      <w:r w:rsidRPr="00CF3AA4">
        <w:rPr>
          <w:szCs w:val="24"/>
        </w:rPr>
        <w:t>Załącznik Nr 5</w:t>
      </w:r>
      <w:r>
        <w:rPr>
          <w:szCs w:val="24"/>
        </w:rPr>
        <w:t xml:space="preserve"> </w:t>
      </w:r>
      <w:r w:rsidR="006E3A50">
        <w:rPr>
          <w:szCs w:val="24"/>
        </w:rPr>
        <w:tab/>
      </w:r>
      <w:r w:rsidRPr="00CF3AA4">
        <w:rPr>
          <w:szCs w:val="24"/>
        </w:rPr>
        <w:t>wykaz narzędzi, wyposażenia zakładu lub urządzeń technicznych dostępnych wykonawcy w celu wykonania zamówienia publicznego wraz z informacją o podstawie do dysponowania tymi zasobami, tj. wykaz pojazdów przeznaczonych do realizacji zamówienia,</w:t>
      </w:r>
    </w:p>
    <w:p w14:paraId="3A045D1F" w14:textId="77777777" w:rsidR="00BB19A5" w:rsidRPr="00CF3AA4" w:rsidRDefault="00BB19A5" w:rsidP="00DD2D8A">
      <w:pPr>
        <w:spacing w:after="0" w:line="288" w:lineRule="auto"/>
        <w:ind w:left="-1" w:right="10"/>
        <w:rPr>
          <w:szCs w:val="24"/>
        </w:rPr>
      </w:pPr>
      <w:r>
        <w:rPr>
          <w:szCs w:val="24"/>
        </w:rPr>
        <w:t xml:space="preserve">Załącznik </w:t>
      </w:r>
      <w:r w:rsidR="006E3A50">
        <w:rPr>
          <w:szCs w:val="24"/>
        </w:rPr>
        <w:t>Nr</w:t>
      </w:r>
      <w:r>
        <w:rPr>
          <w:szCs w:val="24"/>
        </w:rPr>
        <w:t xml:space="preserve"> </w:t>
      </w:r>
      <w:r w:rsidR="00D939D8">
        <w:rPr>
          <w:szCs w:val="24"/>
        </w:rPr>
        <w:t>6</w:t>
      </w:r>
      <w:r>
        <w:rPr>
          <w:szCs w:val="24"/>
        </w:rPr>
        <w:t xml:space="preserve"> </w:t>
      </w:r>
      <w:r w:rsidR="006E3A50">
        <w:rPr>
          <w:szCs w:val="24"/>
        </w:rPr>
        <w:tab/>
      </w:r>
      <w:r>
        <w:rPr>
          <w:szCs w:val="24"/>
        </w:rPr>
        <w:t>wzór wykazu usług</w:t>
      </w:r>
      <w:r w:rsidR="00DD2D8A">
        <w:rPr>
          <w:szCs w:val="24"/>
        </w:rPr>
        <w:t>,</w:t>
      </w:r>
    </w:p>
    <w:p w14:paraId="54753D4F" w14:textId="77777777" w:rsidR="0012752F" w:rsidRPr="00CF3AA4" w:rsidRDefault="0012752F" w:rsidP="00DD2D8A">
      <w:pPr>
        <w:spacing w:after="0" w:line="288" w:lineRule="auto"/>
        <w:ind w:left="-1" w:right="10"/>
        <w:rPr>
          <w:szCs w:val="24"/>
        </w:rPr>
      </w:pPr>
      <w:r w:rsidRPr="00CF3AA4">
        <w:rPr>
          <w:szCs w:val="24"/>
        </w:rPr>
        <w:t xml:space="preserve">Załącznik Nr </w:t>
      </w:r>
      <w:r w:rsidR="00D939D8">
        <w:rPr>
          <w:szCs w:val="24"/>
        </w:rPr>
        <w:t>7</w:t>
      </w:r>
      <w:r w:rsidRPr="00CF3AA4">
        <w:rPr>
          <w:szCs w:val="24"/>
        </w:rPr>
        <w:t xml:space="preserve"> </w:t>
      </w:r>
      <w:r w:rsidR="006E3A50">
        <w:rPr>
          <w:szCs w:val="24"/>
        </w:rPr>
        <w:tab/>
      </w:r>
      <w:r w:rsidRPr="00CF3AA4">
        <w:rPr>
          <w:szCs w:val="24"/>
        </w:rPr>
        <w:t>wzór wykazu osób</w:t>
      </w:r>
      <w:r w:rsidR="00DD2D8A">
        <w:rPr>
          <w:szCs w:val="24"/>
        </w:rPr>
        <w:t>,</w:t>
      </w:r>
    </w:p>
    <w:p w14:paraId="30BDF1BE" w14:textId="77777777" w:rsidR="0012752F" w:rsidRPr="00CF3AA4" w:rsidRDefault="0012752F" w:rsidP="006E3A50">
      <w:pPr>
        <w:spacing w:after="0" w:line="288" w:lineRule="auto"/>
        <w:ind w:left="-5" w:right="10"/>
        <w:rPr>
          <w:szCs w:val="24"/>
        </w:rPr>
      </w:pPr>
      <w:r w:rsidRPr="00CF3AA4">
        <w:rPr>
          <w:szCs w:val="24"/>
        </w:rPr>
        <w:t xml:space="preserve">Załącznik Nr </w:t>
      </w:r>
      <w:r w:rsidR="00D939D8">
        <w:rPr>
          <w:szCs w:val="24"/>
        </w:rPr>
        <w:t>8</w:t>
      </w:r>
      <w:r w:rsidR="006E3A50">
        <w:rPr>
          <w:szCs w:val="24"/>
        </w:rPr>
        <w:tab/>
      </w:r>
      <w:r w:rsidRPr="00CF3AA4">
        <w:rPr>
          <w:szCs w:val="24"/>
        </w:rPr>
        <w:t>wzór umowy</w:t>
      </w:r>
      <w:r w:rsidR="00DD2D8A">
        <w:rPr>
          <w:szCs w:val="24"/>
        </w:rPr>
        <w:t>,</w:t>
      </w:r>
    </w:p>
    <w:p w14:paraId="01EFCB09" w14:textId="77777777" w:rsidR="0012752F" w:rsidRPr="00CF3AA4" w:rsidRDefault="0012752F" w:rsidP="00DD2D8A">
      <w:pPr>
        <w:spacing w:after="0" w:line="288" w:lineRule="auto"/>
        <w:ind w:left="-1" w:right="10"/>
        <w:rPr>
          <w:szCs w:val="24"/>
        </w:rPr>
      </w:pPr>
      <w:r w:rsidRPr="00CF3AA4">
        <w:rPr>
          <w:szCs w:val="24"/>
        </w:rPr>
        <w:lastRenderedPageBreak/>
        <w:t xml:space="preserve">Załącznik </w:t>
      </w:r>
      <w:r w:rsidR="006E3A50">
        <w:rPr>
          <w:szCs w:val="24"/>
        </w:rPr>
        <w:t>Nr</w:t>
      </w:r>
      <w:r w:rsidRPr="00CF3AA4">
        <w:rPr>
          <w:szCs w:val="24"/>
        </w:rPr>
        <w:t xml:space="preserve"> </w:t>
      </w:r>
      <w:r w:rsidR="00D939D8">
        <w:rPr>
          <w:szCs w:val="24"/>
        </w:rPr>
        <w:t>9</w:t>
      </w:r>
      <w:r w:rsidR="006E3A50">
        <w:rPr>
          <w:szCs w:val="24"/>
        </w:rPr>
        <w:tab/>
      </w:r>
      <w:r w:rsidRPr="00CF3AA4">
        <w:rPr>
          <w:szCs w:val="24"/>
        </w:rPr>
        <w:t>wzór oświadczenia w zakresie RODO.</w:t>
      </w:r>
    </w:p>
    <w:sectPr w:rsidR="0012752F" w:rsidRPr="00CF3AA4" w:rsidSect="00DC69C3">
      <w:headerReference w:type="even" r:id="rId53"/>
      <w:headerReference w:type="default" r:id="rId54"/>
      <w:footerReference w:type="even" r:id="rId55"/>
      <w:footerReference w:type="default" r:id="rId56"/>
      <w:footerReference w:type="first" r:id="rId57"/>
      <w:type w:val="continuous"/>
      <w:pgSz w:w="12240" w:h="16860"/>
      <w:pgMar w:top="801" w:right="1334" w:bottom="960" w:left="1824" w:header="284" w:footer="42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9ACC1" w14:textId="77777777" w:rsidR="00B96DE6" w:rsidRDefault="00B96DE6">
      <w:pPr>
        <w:spacing w:after="0" w:line="240" w:lineRule="auto"/>
      </w:pPr>
      <w:r>
        <w:separator/>
      </w:r>
    </w:p>
  </w:endnote>
  <w:endnote w:type="continuationSeparator" w:id="0">
    <w:p w14:paraId="6F387369" w14:textId="77777777" w:rsidR="00B96DE6" w:rsidRDefault="00B9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6619" w14:textId="77777777" w:rsidR="0032510A" w:rsidRPr="0032510A" w:rsidRDefault="006A4778" w:rsidP="0032510A">
    <w:pPr>
      <w:pStyle w:val="Stopka"/>
      <w:jc w:val="center"/>
      <w:rPr>
        <w:b/>
        <w:sz w:val="18"/>
      </w:rPr>
    </w:pPr>
    <w:r w:rsidRPr="006A4778">
      <w:rPr>
        <w:noProof/>
        <w:color w:val="808080" w:themeColor="background1" w:themeShade="80"/>
      </w:rPr>
      <mc:AlternateContent>
        <mc:Choice Requires="wpg">
          <w:drawing>
            <wp:anchor distT="0" distB="0" distL="0" distR="0" simplePos="0" relativeHeight="251659264" behindDoc="0" locked="0" layoutInCell="1" allowOverlap="1" wp14:anchorId="0CB41C73" wp14:editId="74B415B5">
              <wp:simplePos x="0" y="0"/>
              <wp:positionH relativeFrom="margin">
                <wp:align>right</wp:align>
              </wp:positionH>
              <mc:AlternateContent>
                <mc:Choice Requires="wp14">
                  <wp:positionV relativeFrom="bottomMargin">
                    <wp14:pctPosVOffset>20000</wp14:pctPosVOffset>
                  </wp:positionV>
                </mc:Choice>
                <mc:Fallback>
                  <wp:positionV relativeFrom="page">
                    <wp:posOffset>10218420</wp:posOffset>
                  </wp:positionV>
                </mc:Fallback>
              </mc:AlternateContent>
              <wp:extent cx="5943600" cy="320040"/>
              <wp:effectExtent l="0" t="0" r="0" b="3810"/>
              <wp:wrapSquare wrapText="bothSides"/>
              <wp:docPr id="37" name="Grupa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127B6811" w14:textId="77777777" w:rsidR="006A4778" w:rsidRDefault="006A4778">
                                <w:pPr>
                                  <w:jc w:val="right"/>
                                  <w:rPr>
                                    <w:color w:val="7F7F7F" w:themeColor="text1" w:themeTint="80"/>
                                  </w:rPr>
                                </w:pPr>
                                <w:r>
                                  <w:rPr>
                                    <w:color w:val="7F7F7F" w:themeColor="text1" w:themeTint="80"/>
                                  </w:rPr>
                                  <w:t xml:space="preserve">     </w:t>
                                </w:r>
                              </w:p>
                            </w:sdtContent>
                          </w:sdt>
                          <w:p w14:paraId="235412E5" w14:textId="77777777" w:rsidR="006A4778" w:rsidRDefault="006A477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CB41C73" id="Grupa 37" o:spid="_x0000_s1029" style="position:absolute;left:0;text-align:left;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">
              <v:rect id="Prostokąt 38"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Pole tekstowe 39" o:spid="_x0000_s103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127B6811" w14:textId="77777777" w:rsidR="006A4778" w:rsidRDefault="006A4778">
                          <w:pPr>
                            <w:jc w:val="right"/>
                            <w:rPr>
                              <w:color w:val="7F7F7F" w:themeColor="text1" w:themeTint="80"/>
                            </w:rPr>
                          </w:pPr>
                          <w:r>
                            <w:rPr>
                              <w:color w:val="7F7F7F" w:themeColor="text1" w:themeTint="80"/>
                            </w:rPr>
                            <w:t xml:space="preserve">     </w:t>
                          </w:r>
                        </w:p>
                      </w:sdtContent>
                    </w:sdt>
                    <w:p w14:paraId="235412E5" w14:textId="77777777" w:rsidR="006A4778" w:rsidRDefault="006A4778">
                      <w:pPr>
                        <w:jc w:val="right"/>
                        <w:rPr>
                          <w:color w:val="808080" w:themeColor="background1" w:themeShade="80"/>
                        </w:rPr>
                      </w:pPr>
                    </w:p>
                  </w:txbxContent>
                </v:textbox>
              </v:shape>
              <w10:wrap type="square" anchorx="margin" anchory="margin"/>
            </v:group>
          </w:pict>
        </mc:Fallback>
      </mc:AlternateContent>
    </w:r>
    <w:r w:rsidRPr="006A4778">
      <w:rPr>
        <w:noProof/>
        <w:color w:val="4472C4" w:themeColor="accent1"/>
      </w:rPr>
      <mc:AlternateContent>
        <mc:Choice Requires="wps">
          <w:drawing>
            <wp:anchor distT="0" distB="0" distL="0" distR="0" simplePos="0" relativeHeight="251658240" behindDoc="0" locked="0" layoutInCell="1" allowOverlap="1" wp14:anchorId="3BB1A7DB" wp14:editId="29815400">
              <wp:simplePos x="0" y="0"/>
              <wp:positionH relativeFrom="rightMargin">
                <wp:align>left</wp:align>
              </wp:positionH>
              <mc:AlternateContent>
                <mc:Choice Requires="wp14">
                  <wp:positionV relativeFrom="bottomMargin">
                    <wp14:pctPosVOffset>20000</wp14:pctPosVOffset>
                  </wp:positionV>
                </mc:Choice>
                <mc:Fallback>
                  <wp:positionV relativeFrom="page">
                    <wp:posOffset>10218420</wp:posOffset>
                  </wp:positionV>
                </mc:Fallback>
              </mc:AlternateContent>
              <wp:extent cx="457200" cy="320040"/>
              <wp:effectExtent l="0" t="0" r="0" b="3810"/>
              <wp:wrapSquare wrapText="bothSides"/>
              <wp:docPr id="40" name="Prostokąt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FE598" w14:textId="77777777"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1A7DB" id="Prostokąt 40" o:spid="_x0000_s1032" style="position:absolute;left:0;text-align:left;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" fillcolor="black [3213]" stroked="f" strokeweight="3pt">
              <v:textbox>
                <w:txbxContent>
                  <w:p w14:paraId="324FE598" w14:textId="77777777"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3EE98" w14:textId="77777777" w:rsidR="002652CE" w:rsidRPr="0032510A" w:rsidRDefault="006A4778" w:rsidP="0032510A">
    <w:pPr>
      <w:pStyle w:val="Stopka"/>
      <w:jc w:val="center"/>
      <w:rPr>
        <w:b/>
        <w:sz w:val="18"/>
      </w:rPr>
    </w:pPr>
    <w:r w:rsidRPr="006A4778">
      <w:rPr>
        <w:b/>
        <w:noProof/>
        <w:sz w:val="18"/>
      </w:rPr>
      <mc:AlternateContent>
        <mc:Choice Requires="wps">
          <w:drawing>
            <wp:anchor distT="0" distB="0" distL="0" distR="0" simplePos="0" relativeHeight="251661312" behindDoc="0" locked="0" layoutInCell="1" allowOverlap="1" wp14:anchorId="61805CDD" wp14:editId="14777476">
              <wp:simplePos x="0" y="0"/>
              <wp:positionH relativeFrom="rightMargin">
                <wp:posOffset>-33020</wp:posOffset>
              </wp:positionH>
              <wp:positionV relativeFrom="bottomMargin">
                <wp:posOffset>-67955</wp:posOffset>
              </wp:positionV>
              <wp:extent cx="457200" cy="320040"/>
              <wp:effectExtent l="0" t="0" r="0" b="3810"/>
              <wp:wrapSquare wrapText="bothSides"/>
              <wp:docPr id="11" name="Prostokąt 11"/>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3D043" w14:textId="77777777"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05CDD" id="Prostokąt 11" o:spid="_x0000_s1033" style="position:absolute;left:0;text-align:left;margin-left:-2.6pt;margin-top:-5.35pt;width:36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" fillcolor="black [3213]" stroked="f" strokeweight="3pt">
              <v:textbox>
                <w:txbxContent>
                  <w:p w14:paraId="19A3D043" w14:textId="77777777"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r>
      <w:rPr>
        <w:b/>
        <w:noProof/>
        <w:sz w:val="18"/>
      </w:rPr>
      <mc:AlternateContent>
        <mc:Choice Requires="wps">
          <w:drawing>
            <wp:anchor distT="0" distB="0" distL="114300" distR="114300" simplePos="0" relativeHeight="251663360" behindDoc="0" locked="0" layoutInCell="1" allowOverlap="1" wp14:anchorId="45BB951B" wp14:editId="4853F62A">
              <wp:simplePos x="0" y="0"/>
              <wp:positionH relativeFrom="column">
                <wp:posOffset>19949</wp:posOffset>
              </wp:positionH>
              <wp:positionV relativeFrom="paragraph">
                <wp:posOffset>-277085</wp:posOffset>
              </wp:positionV>
              <wp:extent cx="5924611" cy="18604"/>
              <wp:effectExtent l="0" t="0" r="0" b="0"/>
              <wp:wrapSquare wrapText="bothSides"/>
              <wp:docPr id="9" name="Prostokąt 9"/>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0D015" id="Prostokąt 9" o:spid="_x0000_s1026" style="position:absolute;margin-left:1.55pt;margin-top:-21.8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" fillcolor="black [3213]" stroked="f" strokeweight="1pt">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463CA" w14:textId="77777777" w:rsidR="002652CE" w:rsidRDefault="002652CE">
    <w:pPr>
      <w:spacing w:after="0" w:line="249" w:lineRule="auto"/>
      <w:ind w:left="4272" w:right="1867" w:hanging="1810"/>
      <w:jc w:val="left"/>
    </w:pPr>
    <w:r>
      <w:rPr>
        <w:sz w:val="20"/>
      </w:rPr>
      <w:t xml:space="preserve">Dowóz dzieci </w:t>
    </w:r>
    <w:r>
      <w:rPr>
        <w:sz w:val="22"/>
      </w:rPr>
      <w:t xml:space="preserve">do szkół w roku </w:t>
    </w:r>
    <w:r>
      <w:rPr>
        <w:sz w:val="20"/>
      </w:rPr>
      <w:t xml:space="preserve">szkolnym </w:t>
    </w:r>
    <w:r>
      <w:rPr>
        <w:sz w:val="22"/>
      </w:rPr>
      <w:t xml:space="preserve">2018/2019. </w:t>
    </w:r>
    <w:r>
      <w:fldChar w:fldCharType="begin"/>
    </w:r>
    <w:r>
      <w:instrText xml:space="preserve"> PAGE   \* MERGEFORMAT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FBA1B" w14:textId="77777777" w:rsidR="00B96DE6" w:rsidRDefault="00B96DE6">
      <w:pPr>
        <w:spacing w:after="0" w:line="240" w:lineRule="auto"/>
      </w:pPr>
      <w:r>
        <w:separator/>
      </w:r>
    </w:p>
  </w:footnote>
  <w:footnote w:type="continuationSeparator" w:id="0">
    <w:p w14:paraId="3A66FA6D" w14:textId="77777777" w:rsidR="00B96DE6" w:rsidRDefault="00B96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02" w:type="dxa"/>
      <w:tblInd w:w="-1050" w:type="dxa"/>
      <w:tblLayout w:type="fixed"/>
      <w:tblCellMar>
        <w:left w:w="70" w:type="dxa"/>
        <w:right w:w="70" w:type="dxa"/>
      </w:tblCellMar>
      <w:tblLook w:val="0000" w:firstRow="0" w:lastRow="0" w:firstColumn="0" w:lastColumn="0" w:noHBand="0" w:noVBand="0"/>
    </w:tblPr>
    <w:tblGrid>
      <w:gridCol w:w="1913"/>
      <w:gridCol w:w="8789"/>
    </w:tblGrid>
    <w:tr w:rsidR="0032510A" w:rsidRPr="009E1C26" w14:paraId="3B005A9D" w14:textId="77777777" w:rsidTr="0032510A">
      <w:trPr>
        <w:trHeight w:hRule="exact" w:val="1283"/>
      </w:trPr>
      <w:tc>
        <w:tcPr>
          <w:tcW w:w="1913" w:type="dxa"/>
          <w:vAlign w:val="center"/>
        </w:tcPr>
        <w:p w14:paraId="178CE27D" w14:textId="77777777" w:rsidR="0032510A" w:rsidRDefault="0032510A" w:rsidP="0032510A">
          <w:pPr>
            <w:ind w:left="499"/>
          </w:pPr>
          <w:r>
            <w:rPr>
              <w:noProof/>
            </w:rPr>
            <w:object w:dxaOrig="5071" w:dyaOrig="5999" w14:anchorId="52593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51.05pt" fillcolor="window">
                <v:imagedata r:id="rId1" o:title=""/>
              </v:shape>
              <o:OLEObject Type="Embed" ProgID="MSPhotoEd.3" ShapeID="_x0000_i1025" DrawAspect="Content" ObjectID="_1656243082" r:id="rId2"/>
            </w:object>
          </w:r>
        </w:p>
      </w:tc>
      <w:tc>
        <w:tcPr>
          <w:tcW w:w="8789" w:type="dxa"/>
          <w:vAlign w:val="center"/>
        </w:tcPr>
        <w:p w14:paraId="12D983B8" w14:textId="77777777" w:rsidR="0032510A" w:rsidRPr="0032510A" w:rsidRDefault="0032510A" w:rsidP="0032510A">
          <w:pPr>
            <w:keepNext/>
            <w:jc w:val="center"/>
            <w:outlineLvl w:val="0"/>
            <w:rPr>
              <w:b/>
              <w:bCs/>
              <w:kern w:val="36"/>
              <w:sz w:val="22"/>
              <w:szCs w:val="28"/>
            </w:rPr>
          </w:pPr>
          <w:r w:rsidRPr="0032510A">
            <w:rPr>
              <w:b/>
              <w:bCs/>
              <w:kern w:val="36"/>
              <w:sz w:val="22"/>
              <w:szCs w:val="28"/>
            </w:rPr>
            <w:t>Centrum Usług Wspólnych Gminy Michałowice</w:t>
          </w:r>
        </w:p>
        <w:p w14:paraId="3D9EE710" w14:textId="77777777" w:rsidR="0032510A" w:rsidRPr="0032510A" w:rsidRDefault="0032510A" w:rsidP="0032510A">
          <w:pPr>
            <w:jc w:val="center"/>
            <w:rPr>
              <w:sz w:val="20"/>
            </w:rPr>
          </w:pPr>
          <w:r w:rsidRPr="0032510A">
            <w:rPr>
              <w:sz w:val="20"/>
            </w:rPr>
            <w:t>Reguły, ul. Aleja Powstańców Warszawy 1, 05-816 Michałowice</w:t>
          </w:r>
        </w:p>
        <w:p w14:paraId="141313A7" w14:textId="77777777" w:rsidR="0032510A" w:rsidRPr="0032510A" w:rsidRDefault="0032510A" w:rsidP="0032510A">
          <w:pPr>
            <w:jc w:val="center"/>
            <w:rPr>
              <w:sz w:val="20"/>
            </w:rPr>
          </w:pPr>
          <w:r w:rsidRPr="0032510A">
            <w:rPr>
              <w:sz w:val="20"/>
            </w:rPr>
            <w:t xml:space="preserve">tel.: 22 350 91 60; fax: 22 350 91 61; e-mail: </w:t>
          </w:r>
          <w:hyperlink r:id="rId3" w:history="1">
            <w:r w:rsidRPr="0032510A">
              <w:rPr>
                <w:rStyle w:val="Hipercze"/>
                <w:sz w:val="20"/>
              </w:rPr>
              <w:t>cuw@michalowice.pl</w:t>
            </w:r>
          </w:hyperlink>
        </w:p>
        <w:p w14:paraId="3AE5A20B" w14:textId="77777777" w:rsidR="0032510A" w:rsidRPr="0032510A" w:rsidRDefault="0032510A" w:rsidP="0032510A">
          <w:pPr>
            <w:jc w:val="center"/>
            <w:rPr>
              <w:sz w:val="20"/>
            </w:rPr>
          </w:pPr>
          <w:r w:rsidRPr="0032510A">
            <w:rPr>
              <w:sz w:val="20"/>
            </w:rPr>
            <w:t>NIP: 534-15-60-582; REGON: 001189376</w:t>
          </w:r>
        </w:p>
        <w:p w14:paraId="16865890" w14:textId="77777777" w:rsidR="0032510A" w:rsidRPr="009E1C26" w:rsidRDefault="00B96DE6" w:rsidP="0032510A">
          <w:pPr>
            <w:jc w:val="center"/>
          </w:pPr>
          <w:hyperlink r:id="rId4" w:history="1">
            <w:r w:rsidR="0032510A" w:rsidRPr="0032510A">
              <w:rPr>
                <w:rStyle w:val="Hipercze"/>
                <w:sz w:val="20"/>
              </w:rPr>
              <w:t>www.cuw.michalowice.pl</w:t>
            </w:r>
          </w:hyperlink>
        </w:p>
      </w:tc>
    </w:tr>
    <w:tr w:rsidR="0032510A" w14:paraId="573A7322" w14:textId="77777777" w:rsidTr="0032510A">
      <w:trPr>
        <w:trHeight w:hRule="exact" w:val="120"/>
      </w:trPr>
      <w:tc>
        <w:tcPr>
          <w:tcW w:w="1913" w:type="dxa"/>
          <w:tcBorders>
            <w:top w:val="single" w:sz="18" w:space="0" w:color="FFFF00"/>
            <w:bottom w:val="single" w:sz="18" w:space="0" w:color="008000"/>
          </w:tcBorders>
        </w:tcPr>
        <w:p w14:paraId="17A10BC2" w14:textId="77777777" w:rsidR="0032510A" w:rsidRDefault="0032510A" w:rsidP="0032510A">
          <w:pPr>
            <w:ind w:left="-777" w:firstLine="1070"/>
            <w:rPr>
              <w:sz w:val="16"/>
            </w:rPr>
          </w:pPr>
        </w:p>
      </w:tc>
      <w:tc>
        <w:tcPr>
          <w:tcW w:w="8789" w:type="dxa"/>
          <w:tcBorders>
            <w:top w:val="single" w:sz="18" w:space="0" w:color="FFFF00"/>
            <w:bottom w:val="single" w:sz="18" w:space="0" w:color="008000"/>
          </w:tcBorders>
        </w:tcPr>
        <w:p w14:paraId="184CD956" w14:textId="77777777" w:rsidR="0032510A" w:rsidRDefault="0032510A" w:rsidP="0032510A">
          <w:pPr>
            <w:jc w:val="center"/>
            <w:rPr>
              <w:sz w:val="16"/>
            </w:rPr>
          </w:pPr>
        </w:p>
      </w:tc>
    </w:tr>
  </w:tbl>
  <w:p w14:paraId="785FD6B6" w14:textId="77777777" w:rsidR="0032510A" w:rsidRPr="0032510A" w:rsidRDefault="0032510A" w:rsidP="003251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02" w:type="dxa"/>
      <w:tblInd w:w="-1050" w:type="dxa"/>
      <w:tblLayout w:type="fixed"/>
      <w:tblCellMar>
        <w:left w:w="70" w:type="dxa"/>
        <w:right w:w="70" w:type="dxa"/>
      </w:tblCellMar>
      <w:tblLook w:val="0000" w:firstRow="0" w:lastRow="0" w:firstColumn="0" w:lastColumn="0" w:noHBand="0" w:noVBand="0"/>
    </w:tblPr>
    <w:tblGrid>
      <w:gridCol w:w="1913"/>
      <w:gridCol w:w="8789"/>
    </w:tblGrid>
    <w:tr w:rsidR="0032510A" w:rsidRPr="009E1C26" w14:paraId="2814FAAE" w14:textId="77777777" w:rsidTr="0032510A">
      <w:trPr>
        <w:trHeight w:hRule="exact" w:val="1283"/>
      </w:trPr>
      <w:tc>
        <w:tcPr>
          <w:tcW w:w="1913" w:type="dxa"/>
          <w:vAlign w:val="center"/>
        </w:tcPr>
        <w:p w14:paraId="5DA41A44" w14:textId="77777777" w:rsidR="0032510A" w:rsidRDefault="0032510A" w:rsidP="0032510A">
          <w:pPr>
            <w:ind w:left="499"/>
          </w:pPr>
          <w:r>
            <w:rPr>
              <w:noProof/>
            </w:rPr>
            <w:object w:dxaOrig="5071" w:dyaOrig="5999" w14:anchorId="43897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5pt;height:51.05pt" fillcolor="window">
                <v:imagedata r:id="rId1" o:title=""/>
              </v:shape>
              <o:OLEObject Type="Embed" ProgID="MSPhotoEd.3" ShapeID="_x0000_i1026" DrawAspect="Content" ObjectID="_1656243083" r:id="rId2"/>
            </w:object>
          </w:r>
        </w:p>
      </w:tc>
      <w:tc>
        <w:tcPr>
          <w:tcW w:w="8789" w:type="dxa"/>
          <w:vAlign w:val="center"/>
        </w:tcPr>
        <w:p w14:paraId="7B909172" w14:textId="77777777" w:rsidR="0032510A" w:rsidRPr="0032510A" w:rsidRDefault="0032510A" w:rsidP="0032510A">
          <w:pPr>
            <w:keepNext/>
            <w:jc w:val="center"/>
            <w:outlineLvl w:val="0"/>
            <w:rPr>
              <w:b/>
              <w:bCs/>
              <w:kern w:val="36"/>
              <w:sz w:val="22"/>
              <w:szCs w:val="28"/>
            </w:rPr>
          </w:pPr>
          <w:r w:rsidRPr="0032510A">
            <w:rPr>
              <w:b/>
              <w:bCs/>
              <w:kern w:val="36"/>
              <w:sz w:val="22"/>
              <w:szCs w:val="28"/>
            </w:rPr>
            <w:t>Centrum Usług Wspólnych Gminy Michałowice</w:t>
          </w:r>
        </w:p>
        <w:p w14:paraId="7428AE15" w14:textId="77777777" w:rsidR="0032510A" w:rsidRPr="0032510A" w:rsidRDefault="0032510A" w:rsidP="0032510A">
          <w:pPr>
            <w:jc w:val="center"/>
            <w:rPr>
              <w:sz w:val="20"/>
            </w:rPr>
          </w:pPr>
          <w:r w:rsidRPr="0032510A">
            <w:rPr>
              <w:sz w:val="20"/>
            </w:rPr>
            <w:t>Reguły, ul. Aleja Powstańców Warszawy 1, 05-816 Michałowice</w:t>
          </w:r>
        </w:p>
        <w:p w14:paraId="57AB5C94" w14:textId="77777777" w:rsidR="0032510A" w:rsidRPr="0032510A" w:rsidRDefault="0032510A" w:rsidP="0032510A">
          <w:pPr>
            <w:jc w:val="center"/>
            <w:rPr>
              <w:sz w:val="20"/>
            </w:rPr>
          </w:pPr>
          <w:r w:rsidRPr="0032510A">
            <w:rPr>
              <w:sz w:val="20"/>
            </w:rPr>
            <w:t xml:space="preserve">tel.: 22 350 91 60; fax: 22 350 91 61; e-mail: </w:t>
          </w:r>
          <w:hyperlink r:id="rId3" w:history="1">
            <w:r w:rsidRPr="0032510A">
              <w:rPr>
                <w:rStyle w:val="Hipercze"/>
                <w:sz w:val="20"/>
              </w:rPr>
              <w:t>cuw@michalowice.pl</w:t>
            </w:r>
          </w:hyperlink>
        </w:p>
        <w:p w14:paraId="640B8AD5" w14:textId="77777777" w:rsidR="0032510A" w:rsidRPr="0032510A" w:rsidRDefault="0032510A" w:rsidP="0032510A">
          <w:pPr>
            <w:jc w:val="center"/>
            <w:rPr>
              <w:sz w:val="20"/>
            </w:rPr>
          </w:pPr>
          <w:r w:rsidRPr="0032510A">
            <w:rPr>
              <w:sz w:val="20"/>
            </w:rPr>
            <w:t>NIP: 534-15-60-582; REGON: 001189376</w:t>
          </w:r>
        </w:p>
        <w:p w14:paraId="29D9EAE4" w14:textId="77777777" w:rsidR="0032510A" w:rsidRPr="009E1C26" w:rsidRDefault="00B96DE6" w:rsidP="0032510A">
          <w:pPr>
            <w:jc w:val="center"/>
          </w:pPr>
          <w:hyperlink r:id="rId4" w:history="1">
            <w:r w:rsidR="0032510A" w:rsidRPr="0032510A">
              <w:rPr>
                <w:rStyle w:val="Hipercze"/>
                <w:sz w:val="20"/>
              </w:rPr>
              <w:t>www.cuw.michalowice.pl</w:t>
            </w:r>
          </w:hyperlink>
        </w:p>
      </w:tc>
    </w:tr>
    <w:tr w:rsidR="0032510A" w14:paraId="7F0AD47E" w14:textId="77777777" w:rsidTr="00196FA5">
      <w:trPr>
        <w:trHeight w:hRule="exact" w:val="120"/>
      </w:trPr>
      <w:tc>
        <w:tcPr>
          <w:tcW w:w="1913" w:type="dxa"/>
          <w:tcBorders>
            <w:top w:val="single" w:sz="18" w:space="0" w:color="FFFF00"/>
            <w:bottom w:val="single" w:sz="18" w:space="0" w:color="008000"/>
          </w:tcBorders>
        </w:tcPr>
        <w:p w14:paraId="47E1B47C" w14:textId="77777777" w:rsidR="0032510A" w:rsidRDefault="0032510A" w:rsidP="0032510A">
          <w:pPr>
            <w:ind w:left="-777" w:firstLine="1070"/>
            <w:rPr>
              <w:sz w:val="16"/>
            </w:rPr>
          </w:pPr>
        </w:p>
      </w:tc>
      <w:tc>
        <w:tcPr>
          <w:tcW w:w="8789" w:type="dxa"/>
          <w:tcBorders>
            <w:top w:val="single" w:sz="18" w:space="0" w:color="FFFF00"/>
            <w:bottom w:val="single" w:sz="18" w:space="0" w:color="008000"/>
          </w:tcBorders>
        </w:tcPr>
        <w:p w14:paraId="38D5D9A1" w14:textId="77777777" w:rsidR="0032510A" w:rsidRDefault="0032510A" w:rsidP="0032510A">
          <w:pPr>
            <w:jc w:val="center"/>
            <w:rPr>
              <w:sz w:val="16"/>
            </w:rPr>
          </w:pPr>
        </w:p>
      </w:tc>
    </w:tr>
  </w:tbl>
  <w:p w14:paraId="5D86F243" w14:textId="77777777" w:rsidR="0032510A" w:rsidRDefault="003251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5D97"/>
    <w:multiLevelType w:val="hybridMultilevel"/>
    <w:tmpl w:val="7E68F4AA"/>
    <w:lvl w:ilvl="0" w:tplc="A42807AC">
      <w:start w:val="1"/>
      <w:numFmt w:val="decimal"/>
      <w:lvlText w:val="%1)"/>
      <w:lvlJc w:val="left"/>
      <w:pPr>
        <w:ind w:left="914"/>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CB49E1A">
      <w:start w:val="1"/>
      <w:numFmt w:val="lowerLetter"/>
      <w:lvlText w:val="%2"/>
      <w:lvlJc w:val="left"/>
      <w:pPr>
        <w:ind w:left="14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DBD4E2E8">
      <w:start w:val="1"/>
      <w:numFmt w:val="lowerRoman"/>
      <w:lvlText w:val="%3"/>
      <w:lvlJc w:val="left"/>
      <w:pPr>
        <w:ind w:left="21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88C80A4">
      <w:start w:val="1"/>
      <w:numFmt w:val="decimal"/>
      <w:lvlText w:val="%4"/>
      <w:lvlJc w:val="left"/>
      <w:pPr>
        <w:ind w:left="28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89785CE8">
      <w:start w:val="1"/>
      <w:numFmt w:val="lowerLetter"/>
      <w:lvlText w:val="%5"/>
      <w:lvlJc w:val="left"/>
      <w:pPr>
        <w:ind w:left="36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C16CD81C">
      <w:start w:val="1"/>
      <w:numFmt w:val="lowerRoman"/>
      <w:lvlText w:val="%6"/>
      <w:lvlJc w:val="left"/>
      <w:pPr>
        <w:ind w:left="43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FAAF2C0">
      <w:start w:val="1"/>
      <w:numFmt w:val="decimal"/>
      <w:lvlText w:val="%7"/>
      <w:lvlJc w:val="left"/>
      <w:pPr>
        <w:ind w:left="50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9FCCAF2">
      <w:start w:val="1"/>
      <w:numFmt w:val="lowerLetter"/>
      <w:lvlText w:val="%8"/>
      <w:lvlJc w:val="left"/>
      <w:pPr>
        <w:ind w:left="57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44365ED6">
      <w:start w:val="1"/>
      <w:numFmt w:val="lowerRoman"/>
      <w:lvlText w:val="%9"/>
      <w:lvlJc w:val="left"/>
      <w:pPr>
        <w:ind w:left="64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F22668"/>
    <w:multiLevelType w:val="multilevel"/>
    <w:tmpl w:val="E6F2836C"/>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65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3">
      <w:start w:val="1"/>
      <w:numFmt w:val="decimal"/>
      <w:lvlText w:val="%4"/>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420D56"/>
    <w:multiLevelType w:val="hybridMultilevel"/>
    <w:tmpl w:val="E8C2EC90"/>
    <w:lvl w:ilvl="0" w:tplc="C2F25F2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8A11C62"/>
    <w:multiLevelType w:val="hybridMultilevel"/>
    <w:tmpl w:val="5A9C8058"/>
    <w:lvl w:ilvl="0" w:tplc="2940E46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06A726">
      <w:start w:val="1"/>
      <w:numFmt w:val="lowerLetter"/>
      <w:lvlRestart w:val="0"/>
      <w:lvlText w:val="%2)"/>
      <w:lvlJc w:val="left"/>
      <w:pPr>
        <w:ind w:left="2376"/>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tplc="AD3A3C4E">
      <w:start w:val="1"/>
      <w:numFmt w:val="lowerRoman"/>
      <w:lvlText w:val="%3"/>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540B8A">
      <w:start w:val="1"/>
      <w:numFmt w:val="decimal"/>
      <w:lvlText w:val="%4"/>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F877CE">
      <w:start w:val="1"/>
      <w:numFmt w:val="lowerLetter"/>
      <w:lvlText w:val="%5"/>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009B38">
      <w:start w:val="1"/>
      <w:numFmt w:val="lowerRoman"/>
      <w:lvlText w:val="%6"/>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F64D20">
      <w:start w:val="1"/>
      <w:numFmt w:val="decimal"/>
      <w:lvlText w:val="%7"/>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6C7EB6">
      <w:start w:val="1"/>
      <w:numFmt w:val="lowerLetter"/>
      <w:lvlText w:val="%8"/>
      <w:lvlJc w:val="left"/>
      <w:pPr>
        <w:ind w:left="5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90C6EA">
      <w:start w:val="1"/>
      <w:numFmt w:val="lowerRoman"/>
      <w:lvlText w:val="%9"/>
      <w:lvlJc w:val="left"/>
      <w:pPr>
        <w:ind w:left="6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9F57D72"/>
    <w:multiLevelType w:val="hybridMultilevel"/>
    <w:tmpl w:val="52EEE74C"/>
    <w:lvl w:ilvl="0" w:tplc="C2B2BC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E82C62">
      <w:start w:val="1"/>
      <w:numFmt w:val="lowerLetter"/>
      <w:lvlText w:val="%2"/>
      <w:lvlJc w:val="left"/>
      <w:pPr>
        <w:ind w:left="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36ED64">
      <w:start w:val="1"/>
      <w:numFmt w:val="lowerRoman"/>
      <w:lvlText w:val="%3"/>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7AC0CA">
      <w:start w:val="1"/>
      <w:numFmt w:val="lowerLetter"/>
      <w:lvlRestart w:val="0"/>
      <w:lvlText w:val="%4)"/>
      <w:lvlJc w:val="left"/>
      <w:pPr>
        <w:ind w:left="1704"/>
      </w:pPr>
      <w:rPr>
        <w:rFonts w:ascii="Times New Roman" w:eastAsia="Times New Roman"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4" w:tplc="C5780434">
      <w:start w:val="1"/>
      <w:numFmt w:val="lowerLetter"/>
      <w:lvlText w:val="%5"/>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CAD16">
      <w:start w:val="1"/>
      <w:numFmt w:val="lowerRoman"/>
      <w:lvlText w:val="%6"/>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76E35A">
      <w:start w:val="1"/>
      <w:numFmt w:val="decimal"/>
      <w:lvlText w:val="%7"/>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CCEFDC">
      <w:start w:val="1"/>
      <w:numFmt w:val="lowerLetter"/>
      <w:lvlText w:val="%8"/>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9EE5F4">
      <w:start w:val="1"/>
      <w:numFmt w:val="lowerRoman"/>
      <w:lvlText w:val="%9"/>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611ECD"/>
    <w:multiLevelType w:val="hybridMultilevel"/>
    <w:tmpl w:val="B57833DA"/>
    <w:lvl w:ilvl="0" w:tplc="036A675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FDA285A"/>
    <w:multiLevelType w:val="multilevel"/>
    <w:tmpl w:val="C89A58DA"/>
    <w:lvl w:ilvl="0">
      <w:start w:val="17"/>
      <w:numFmt w:val="decimal"/>
      <w:lvlText w:val="%1"/>
      <w:lvlJc w:val="left"/>
      <w:pPr>
        <w:ind w:left="600" w:hanging="600"/>
      </w:pPr>
      <w:rPr>
        <w:rFonts w:hint="default"/>
      </w:rPr>
    </w:lvl>
    <w:lvl w:ilvl="1">
      <w:start w:val="1"/>
      <w:numFmt w:val="decimal"/>
      <w:lvlText w:val="%1.%2"/>
      <w:lvlJc w:val="left"/>
      <w:pPr>
        <w:ind w:left="746" w:hanging="600"/>
      </w:pPr>
      <w:rPr>
        <w:rFonts w:hint="default"/>
        <w:b w:val="0"/>
        <w:i w:val="0"/>
      </w:rPr>
    </w:lvl>
    <w:lvl w:ilvl="2">
      <w:start w:val="1"/>
      <w:numFmt w:val="decimal"/>
      <w:lvlText w:val="%1.%2.%3"/>
      <w:lvlJc w:val="left"/>
      <w:pPr>
        <w:ind w:left="1012" w:hanging="720"/>
      </w:pPr>
      <w:rPr>
        <w:rFonts w:hint="default"/>
        <w:b w:val="0"/>
        <w:i w:val="0"/>
      </w:rPr>
    </w:lvl>
    <w:lvl w:ilvl="3">
      <w:start w:val="1"/>
      <w:numFmt w:val="decimal"/>
      <w:lvlText w:val="%1.%2.%3.%4"/>
      <w:lvlJc w:val="left"/>
      <w:pPr>
        <w:ind w:left="1158" w:hanging="720"/>
      </w:pPr>
      <w:rPr>
        <w:rFonts w:hint="default"/>
      </w:rPr>
    </w:lvl>
    <w:lvl w:ilvl="4">
      <w:start w:val="1"/>
      <w:numFmt w:val="decimal"/>
      <w:lvlText w:val="%1.%2.%3.%4.%5"/>
      <w:lvlJc w:val="left"/>
      <w:pPr>
        <w:ind w:left="1664" w:hanging="1080"/>
      </w:pPr>
      <w:rPr>
        <w:rFonts w:hint="default"/>
      </w:rPr>
    </w:lvl>
    <w:lvl w:ilvl="5">
      <w:start w:val="1"/>
      <w:numFmt w:val="decimal"/>
      <w:lvlText w:val="%1.%2.%3.%4.%5.%6"/>
      <w:lvlJc w:val="left"/>
      <w:pPr>
        <w:ind w:left="1810" w:hanging="1080"/>
      </w:pPr>
      <w:rPr>
        <w:rFonts w:hint="default"/>
      </w:rPr>
    </w:lvl>
    <w:lvl w:ilvl="6">
      <w:start w:val="1"/>
      <w:numFmt w:val="decimal"/>
      <w:lvlText w:val="%1.%2.%3.%4.%5.%6.%7"/>
      <w:lvlJc w:val="left"/>
      <w:pPr>
        <w:ind w:left="2316" w:hanging="1440"/>
      </w:pPr>
      <w:rPr>
        <w:rFonts w:hint="default"/>
      </w:rPr>
    </w:lvl>
    <w:lvl w:ilvl="7">
      <w:start w:val="1"/>
      <w:numFmt w:val="decimal"/>
      <w:lvlText w:val="%1.%2.%3.%4.%5.%6.%7.%8"/>
      <w:lvlJc w:val="left"/>
      <w:pPr>
        <w:ind w:left="2462" w:hanging="1440"/>
      </w:pPr>
      <w:rPr>
        <w:rFonts w:hint="default"/>
      </w:rPr>
    </w:lvl>
    <w:lvl w:ilvl="8">
      <w:start w:val="1"/>
      <w:numFmt w:val="decimal"/>
      <w:lvlText w:val="%1.%2.%3.%4.%5.%6.%7.%8.%9"/>
      <w:lvlJc w:val="left"/>
      <w:pPr>
        <w:ind w:left="2968" w:hanging="1800"/>
      </w:pPr>
      <w:rPr>
        <w:rFonts w:hint="default"/>
      </w:rPr>
    </w:lvl>
  </w:abstractNum>
  <w:abstractNum w:abstractNumId="7" w15:restartNumberingAfterBreak="0">
    <w:nsid w:val="2B5349BC"/>
    <w:multiLevelType w:val="hybridMultilevel"/>
    <w:tmpl w:val="8F8C9034"/>
    <w:lvl w:ilvl="0" w:tplc="C9D80CC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2CEF7C22"/>
    <w:multiLevelType w:val="hybridMultilevel"/>
    <w:tmpl w:val="D61CAD74"/>
    <w:lvl w:ilvl="0" w:tplc="B07E57EA">
      <w:start w:val="9"/>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E5C48">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A3916">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001A8">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22D86">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8C342">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BDF2">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57CA">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E564A">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B856C6"/>
    <w:multiLevelType w:val="hybridMultilevel"/>
    <w:tmpl w:val="75722BF4"/>
    <w:lvl w:ilvl="0" w:tplc="9D6A6C6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344214">
      <w:start w:val="1"/>
      <w:numFmt w:val="lowerLetter"/>
      <w:lvlText w:val="%2"/>
      <w:lvlJc w:val="left"/>
      <w:pPr>
        <w:ind w:left="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6EEFBC">
      <w:start w:val="1"/>
      <w:numFmt w:val="lowerRoman"/>
      <w:lvlText w:val="%3"/>
      <w:lvlJc w:val="left"/>
      <w:pPr>
        <w:ind w:left="1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669196">
      <w:start w:val="1"/>
      <w:numFmt w:val="decimal"/>
      <w:lvlText w:val="%4"/>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A08D60">
      <w:start w:val="1"/>
      <w:numFmt w:val="decimal"/>
      <w:lvlRestart w:val="0"/>
      <w:lvlText w:val="%5)"/>
      <w:lvlJc w:val="left"/>
      <w:pPr>
        <w:ind w:left="205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5" w:tplc="8F308D0E">
      <w:start w:val="1"/>
      <w:numFmt w:val="lowerRoman"/>
      <w:lvlText w:val="%6"/>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4E08E2">
      <w:start w:val="1"/>
      <w:numFmt w:val="decimal"/>
      <w:lvlText w:val="%7"/>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A64968">
      <w:start w:val="1"/>
      <w:numFmt w:val="lowerLetter"/>
      <w:lvlText w:val="%8"/>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A444FE">
      <w:start w:val="1"/>
      <w:numFmt w:val="lowerRoman"/>
      <w:lvlText w:val="%9"/>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50967B6"/>
    <w:multiLevelType w:val="hybridMultilevel"/>
    <w:tmpl w:val="F66AD80C"/>
    <w:lvl w:ilvl="0" w:tplc="76B230F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EA6572">
      <w:start w:val="1"/>
      <w:numFmt w:val="lowerLetter"/>
      <w:lvlText w:val="%2"/>
      <w:lvlJc w:val="left"/>
      <w:pPr>
        <w:ind w:left="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6873F8">
      <w:start w:val="1"/>
      <w:numFmt w:val="lowerRoman"/>
      <w:lvlText w:val="%3"/>
      <w:lvlJc w:val="left"/>
      <w:pPr>
        <w:ind w:left="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80175C">
      <w:start w:val="1"/>
      <w:numFmt w:val="decimal"/>
      <w:lvlRestart w:val="0"/>
      <w:lvlText w:val="%4)"/>
      <w:lvlJc w:val="left"/>
      <w:pPr>
        <w:ind w:left="0"/>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4" w:tplc="B970A260">
      <w:start w:val="1"/>
      <w:numFmt w:val="lowerLetter"/>
      <w:lvlText w:val="%5"/>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C2565C">
      <w:start w:val="1"/>
      <w:numFmt w:val="lowerRoman"/>
      <w:lvlText w:val="%6"/>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D63DFE">
      <w:start w:val="1"/>
      <w:numFmt w:val="decimal"/>
      <w:lvlText w:val="%7"/>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06A13A">
      <w:start w:val="1"/>
      <w:numFmt w:val="lowerLetter"/>
      <w:lvlText w:val="%8"/>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463E36">
      <w:start w:val="1"/>
      <w:numFmt w:val="lowerRoman"/>
      <w:lvlText w:val="%9"/>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7241FD7"/>
    <w:multiLevelType w:val="hybridMultilevel"/>
    <w:tmpl w:val="09A8CB88"/>
    <w:lvl w:ilvl="0" w:tplc="1C3CADDE">
      <w:start w:val="2"/>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94B1F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4F81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010B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09FB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4D63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2072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48D7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A7BF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45623F"/>
    <w:multiLevelType w:val="hybridMultilevel"/>
    <w:tmpl w:val="B26A0C0C"/>
    <w:lvl w:ilvl="0" w:tplc="56AC5616">
      <w:start w:val="1"/>
      <w:numFmt w:val="lowerLetter"/>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9E6593E"/>
    <w:multiLevelType w:val="hybridMultilevel"/>
    <w:tmpl w:val="D302A71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4" w15:restartNumberingAfterBreak="0">
    <w:nsid w:val="3F5740E3"/>
    <w:multiLevelType w:val="multilevel"/>
    <w:tmpl w:val="8D5EDD6E"/>
    <w:lvl w:ilvl="0">
      <w:start w:val="6"/>
      <w:numFmt w:val="decimal"/>
      <w:lvlText w:val="%1."/>
      <w:lvlJc w:val="left"/>
      <w:pPr>
        <w:ind w:left="962"/>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3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3">
      <w:start w:val="1"/>
      <w:numFmt w:val="decimal"/>
      <w:lvlText w:val="%4"/>
      <w:lvlJc w:val="left"/>
      <w:pPr>
        <w:ind w:left="1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C86167"/>
    <w:multiLevelType w:val="multilevel"/>
    <w:tmpl w:val="5DE6DC8E"/>
    <w:lvl w:ilvl="0">
      <w:start w:val="13"/>
      <w:numFmt w:val="decimal"/>
      <w:lvlText w:val="%1."/>
      <w:lvlJc w:val="left"/>
      <w:pPr>
        <w:ind w:left="73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56"/>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start w:val="1"/>
      <w:numFmt w:val="decimal"/>
      <w:lvlText w:val="%1.%2.%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AE395B"/>
    <w:multiLevelType w:val="multilevel"/>
    <w:tmpl w:val="260E5F4A"/>
    <w:lvl w:ilvl="0">
      <w:start w:val="15"/>
      <w:numFmt w:val="decimal"/>
      <w:lvlText w:val="%1."/>
      <w:lvlJc w:val="left"/>
      <w:pPr>
        <w:ind w:left="912"/>
      </w:pPr>
      <w:rPr>
        <w:rFonts w:ascii="Times New Roman" w:eastAsia="Courier New"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4"/>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8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0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2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4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6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88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0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4746916"/>
    <w:multiLevelType w:val="hybridMultilevel"/>
    <w:tmpl w:val="721893D2"/>
    <w:lvl w:ilvl="0" w:tplc="826A837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44E6633A"/>
    <w:multiLevelType w:val="hybridMultilevel"/>
    <w:tmpl w:val="0044A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3166BC"/>
    <w:multiLevelType w:val="hybridMultilevel"/>
    <w:tmpl w:val="7FFE9F4C"/>
    <w:lvl w:ilvl="0" w:tplc="FAB0E16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78B19A">
      <w:start w:val="1"/>
      <w:numFmt w:val="lowerLetter"/>
      <w:lvlText w:val="%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D8BBA0">
      <w:start w:val="1"/>
      <w:numFmt w:val="lowerRoman"/>
      <w:lvlText w:val="%3"/>
      <w:lvlJc w:val="left"/>
      <w:pPr>
        <w:ind w:left="1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7CD172">
      <w:start w:val="1"/>
      <w:numFmt w:val="decimal"/>
      <w:lvlText w:val="%4"/>
      <w:lvlJc w:val="left"/>
      <w:pPr>
        <w:ind w:left="1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0244D4">
      <w:start w:val="1"/>
      <w:numFmt w:val="decimal"/>
      <w:lvlRestart w:val="0"/>
      <w:lvlText w:val="%5)"/>
      <w:lvlJc w:val="left"/>
      <w:pPr>
        <w:ind w:left="197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5" w:tplc="68667D4C">
      <w:start w:val="1"/>
      <w:numFmt w:val="lowerRoman"/>
      <w:lvlText w:val="%6"/>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A6AFC4">
      <w:start w:val="1"/>
      <w:numFmt w:val="decimal"/>
      <w:lvlText w:val="%7"/>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EDB52">
      <w:start w:val="1"/>
      <w:numFmt w:val="lowerLetter"/>
      <w:lvlText w:val="%8"/>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888598">
      <w:start w:val="1"/>
      <w:numFmt w:val="lowerRoman"/>
      <w:lvlText w:val="%9"/>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8C90FA3"/>
    <w:multiLevelType w:val="hybridMultilevel"/>
    <w:tmpl w:val="D0B403F2"/>
    <w:lvl w:ilvl="0" w:tplc="F9CCA9A6">
      <w:start w:val="1"/>
      <w:numFmt w:val="decimal"/>
      <w:lvlText w:val="część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2A61C2"/>
    <w:multiLevelType w:val="hybridMultilevel"/>
    <w:tmpl w:val="292E1154"/>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 w15:restartNumberingAfterBreak="0">
    <w:nsid w:val="516F4527"/>
    <w:multiLevelType w:val="hybridMultilevel"/>
    <w:tmpl w:val="ACB29C88"/>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DB405F5"/>
    <w:multiLevelType w:val="hybridMultilevel"/>
    <w:tmpl w:val="920439F4"/>
    <w:lvl w:ilvl="0" w:tplc="50A07C16">
      <w:start w:val="1"/>
      <w:numFmt w:val="decimal"/>
      <w:lvlText w:val="%1."/>
      <w:lvlJc w:val="left"/>
      <w:pPr>
        <w:tabs>
          <w:tab w:val="num" w:pos="720"/>
        </w:tabs>
        <w:ind w:left="720" w:hanging="360"/>
      </w:pPr>
      <w:rPr>
        <w:rFonts w:hint="default"/>
        <w:b w:val="0"/>
      </w:rPr>
    </w:lvl>
    <w:lvl w:ilvl="1" w:tplc="84CE41DC">
      <w:start w:val="1"/>
      <w:numFmt w:val="decimal"/>
      <w:lvlText w:val="%2)"/>
      <w:lvlJc w:val="left"/>
      <w:pPr>
        <w:tabs>
          <w:tab w:val="num" w:pos="1440"/>
        </w:tabs>
        <w:ind w:left="1440" w:hanging="360"/>
      </w:pPr>
      <w:rPr>
        <w:rFonts w:hint="default"/>
        <w:b w:val="0"/>
        <w:color w:val="000000"/>
      </w:rPr>
    </w:lvl>
    <w:lvl w:ilvl="2" w:tplc="57DC08F6">
      <w:start w:val="3"/>
      <w:numFmt w:val="decimal"/>
      <w:lvlText w:val="%3."/>
      <w:lvlJc w:val="left"/>
      <w:pPr>
        <w:tabs>
          <w:tab w:val="num" w:pos="2340"/>
        </w:tabs>
        <w:ind w:left="2340" w:hanging="360"/>
      </w:pPr>
      <w:rPr>
        <w:rFonts w:hint="default"/>
        <w:b w:val="0"/>
      </w:rPr>
    </w:lvl>
    <w:lvl w:ilvl="3" w:tplc="E634E0C0">
      <w:start w:val="1"/>
      <w:numFmt w:val="decimal"/>
      <w:lvlText w:val="%4)"/>
      <w:lvlJc w:val="left"/>
      <w:pPr>
        <w:tabs>
          <w:tab w:val="num" w:pos="2917"/>
        </w:tabs>
        <w:ind w:left="2917" w:hanging="39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8D19FB"/>
    <w:multiLevelType w:val="multilevel"/>
    <w:tmpl w:val="066E25CC"/>
    <w:lvl w:ilvl="0">
      <w:start w:val="5"/>
      <w:numFmt w:val="decimal"/>
      <w:lvlText w:val="%1"/>
      <w:lvlJc w:val="left"/>
      <w:pPr>
        <w:ind w:left="360" w:hanging="360"/>
      </w:pPr>
      <w:rPr>
        <w:rFonts w:hint="default"/>
      </w:rPr>
    </w:lvl>
    <w:lvl w:ilvl="1">
      <w:start w:val="1"/>
      <w:numFmt w:val="decimal"/>
      <w:lvlText w:val="%1.%2"/>
      <w:lvlJc w:val="left"/>
      <w:pPr>
        <w:ind w:left="854" w:hanging="36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752" w:hanging="1800"/>
      </w:pPr>
      <w:rPr>
        <w:rFonts w:hint="default"/>
      </w:rPr>
    </w:lvl>
  </w:abstractNum>
  <w:abstractNum w:abstractNumId="25" w15:restartNumberingAfterBreak="0">
    <w:nsid w:val="5F1746C8"/>
    <w:multiLevelType w:val="multilevel"/>
    <w:tmpl w:val="F814D176"/>
    <w:lvl w:ilvl="0">
      <w:start w:val="1"/>
      <w:numFmt w:val="decimal"/>
      <w:lvlText w:val="%1)"/>
      <w:lvlJc w:val="left"/>
      <w:pPr>
        <w:tabs>
          <w:tab w:val="num" w:pos="720"/>
        </w:tabs>
        <w:ind w:left="720" w:hanging="360"/>
      </w:pPr>
      <w:rPr>
        <w:rFonts w:hint="default"/>
        <w:b w:val="0"/>
        <w:color w:val="000000"/>
        <w:sz w:val="24"/>
        <w:szCs w:val="24"/>
      </w:rPr>
    </w:lvl>
    <w:lvl w:ilvl="1">
      <w:start w:val="1"/>
      <w:numFmt w:val="decimal"/>
      <w:lvlText w:val="%2)"/>
      <w:lvlJc w:val="left"/>
      <w:pPr>
        <w:tabs>
          <w:tab w:val="num" w:pos="1211"/>
        </w:tabs>
        <w:ind w:left="1211" w:hanging="360"/>
      </w:pPr>
      <w:rPr>
        <w:rFonts w:hint="default"/>
        <w:color w:val="000000"/>
      </w:rPr>
    </w:lvl>
    <w:lvl w:ilvl="2">
      <w:start w:val="1"/>
      <w:numFmt w:val="decimal"/>
      <w:lvlText w:val="%3."/>
      <w:lvlJc w:val="left"/>
      <w:pPr>
        <w:tabs>
          <w:tab w:val="num" w:pos="2160"/>
        </w:tabs>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FB5E2A"/>
    <w:multiLevelType w:val="multilevel"/>
    <w:tmpl w:val="32043ADC"/>
    <w:lvl w:ilvl="0">
      <w:start w:val="3"/>
      <w:numFmt w:val="decimal"/>
      <w:lvlText w:val="%1"/>
      <w:lvlJc w:val="left"/>
      <w:pPr>
        <w:ind w:left="480" w:hanging="480"/>
      </w:pPr>
      <w:rPr>
        <w:rFonts w:hint="default"/>
        <w:b/>
      </w:rPr>
    </w:lvl>
    <w:lvl w:ilvl="1">
      <w:start w:val="5"/>
      <w:numFmt w:val="decimal"/>
      <w:lvlText w:val="%1.%2"/>
      <w:lvlJc w:val="left"/>
      <w:pPr>
        <w:ind w:left="974" w:hanging="48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752" w:hanging="1800"/>
      </w:pPr>
      <w:rPr>
        <w:rFonts w:hint="default"/>
      </w:rPr>
    </w:lvl>
  </w:abstractNum>
  <w:abstractNum w:abstractNumId="27" w15:restartNumberingAfterBreak="0">
    <w:nsid w:val="61CE5EB5"/>
    <w:multiLevelType w:val="hybridMultilevel"/>
    <w:tmpl w:val="58145C32"/>
    <w:lvl w:ilvl="0" w:tplc="5832C9C6">
      <w:start w:val="1"/>
      <w:numFmt w:val="decimal"/>
      <w:lvlText w:val="%1."/>
      <w:lvlJc w:val="left"/>
      <w:pPr>
        <w:ind w:left="383" w:hanging="360"/>
      </w:pPr>
      <w:rPr>
        <w:rFonts w:hint="default"/>
        <w:sz w:val="22"/>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8" w15:restartNumberingAfterBreak="0">
    <w:nsid w:val="68BE0940"/>
    <w:multiLevelType w:val="hybridMultilevel"/>
    <w:tmpl w:val="3ADC92D6"/>
    <w:lvl w:ilvl="0" w:tplc="8626C856">
      <w:start w:val="1"/>
      <w:numFmt w:val="lowerLetter"/>
      <w:lvlText w:val="%1)"/>
      <w:lvlJc w:val="left"/>
      <w:pPr>
        <w:ind w:left="1322" w:hanging="360"/>
      </w:pPr>
      <w:rPr>
        <w:rFonts w:hint="default"/>
      </w:rPr>
    </w:lvl>
    <w:lvl w:ilvl="1" w:tplc="04150019" w:tentative="1">
      <w:start w:val="1"/>
      <w:numFmt w:val="lowerLetter"/>
      <w:lvlText w:val="%2."/>
      <w:lvlJc w:val="left"/>
      <w:pPr>
        <w:ind w:left="2042" w:hanging="360"/>
      </w:pPr>
    </w:lvl>
    <w:lvl w:ilvl="2" w:tplc="0415001B" w:tentative="1">
      <w:start w:val="1"/>
      <w:numFmt w:val="lowerRoman"/>
      <w:lvlText w:val="%3."/>
      <w:lvlJc w:val="right"/>
      <w:pPr>
        <w:ind w:left="2762" w:hanging="180"/>
      </w:pPr>
    </w:lvl>
    <w:lvl w:ilvl="3" w:tplc="0415000F" w:tentative="1">
      <w:start w:val="1"/>
      <w:numFmt w:val="decimal"/>
      <w:lvlText w:val="%4."/>
      <w:lvlJc w:val="left"/>
      <w:pPr>
        <w:ind w:left="3482" w:hanging="360"/>
      </w:pPr>
    </w:lvl>
    <w:lvl w:ilvl="4" w:tplc="04150019" w:tentative="1">
      <w:start w:val="1"/>
      <w:numFmt w:val="lowerLetter"/>
      <w:lvlText w:val="%5."/>
      <w:lvlJc w:val="left"/>
      <w:pPr>
        <w:ind w:left="4202" w:hanging="360"/>
      </w:pPr>
    </w:lvl>
    <w:lvl w:ilvl="5" w:tplc="0415001B" w:tentative="1">
      <w:start w:val="1"/>
      <w:numFmt w:val="lowerRoman"/>
      <w:lvlText w:val="%6."/>
      <w:lvlJc w:val="right"/>
      <w:pPr>
        <w:ind w:left="4922" w:hanging="180"/>
      </w:pPr>
    </w:lvl>
    <w:lvl w:ilvl="6" w:tplc="0415000F" w:tentative="1">
      <w:start w:val="1"/>
      <w:numFmt w:val="decimal"/>
      <w:lvlText w:val="%7."/>
      <w:lvlJc w:val="left"/>
      <w:pPr>
        <w:ind w:left="5642" w:hanging="360"/>
      </w:pPr>
    </w:lvl>
    <w:lvl w:ilvl="7" w:tplc="04150019" w:tentative="1">
      <w:start w:val="1"/>
      <w:numFmt w:val="lowerLetter"/>
      <w:lvlText w:val="%8."/>
      <w:lvlJc w:val="left"/>
      <w:pPr>
        <w:ind w:left="6362" w:hanging="360"/>
      </w:pPr>
    </w:lvl>
    <w:lvl w:ilvl="8" w:tplc="0415001B" w:tentative="1">
      <w:start w:val="1"/>
      <w:numFmt w:val="lowerRoman"/>
      <w:lvlText w:val="%9."/>
      <w:lvlJc w:val="right"/>
      <w:pPr>
        <w:ind w:left="7082" w:hanging="180"/>
      </w:pPr>
    </w:lvl>
  </w:abstractNum>
  <w:abstractNum w:abstractNumId="29" w15:restartNumberingAfterBreak="0">
    <w:nsid w:val="692C1C9A"/>
    <w:multiLevelType w:val="multilevel"/>
    <w:tmpl w:val="C8F84D4A"/>
    <w:lvl w:ilvl="0">
      <w:start w:val="9"/>
      <w:numFmt w:val="decimal"/>
      <w:lvlText w:val="%1."/>
      <w:lvlJc w:val="left"/>
      <w:pPr>
        <w:ind w:left="758"/>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start w:val="1"/>
      <w:numFmt w:val="decimal"/>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79731D8"/>
    <w:multiLevelType w:val="multilevel"/>
    <w:tmpl w:val="A36015A2"/>
    <w:lvl w:ilvl="0">
      <w:start w:val="1"/>
      <w:numFmt w:val="decimal"/>
      <w:lvlText w:val="%1."/>
      <w:lvlJc w:val="left"/>
      <w:pPr>
        <w:ind w:left="989"/>
      </w:pPr>
      <w:rPr>
        <w:rFonts w:ascii="Times New Roman" w:eastAsia="Times New Roman" w:hAnsi="Times New Roman" w:cs="Times New Roman"/>
        <w:b/>
        <w:i w:val="0"/>
        <w:strike w:val="0"/>
        <w:dstrike w:val="0"/>
        <w:color w:val="000000"/>
        <w:sz w:val="24"/>
        <w:szCs w:val="28"/>
        <w:u w:val="none" w:color="000000"/>
        <w:bdr w:val="none" w:sz="0" w:space="0" w:color="auto"/>
        <w:shd w:val="clear" w:color="auto" w:fill="auto"/>
        <w:vertAlign w:val="baseline"/>
      </w:rPr>
    </w:lvl>
    <w:lvl w:ilvl="1">
      <w:start w:val="1"/>
      <w:numFmt w:val="decimal"/>
      <w:lvlText w:val="%1.%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9917818"/>
    <w:multiLevelType w:val="multilevel"/>
    <w:tmpl w:val="066E25CC"/>
    <w:lvl w:ilvl="0">
      <w:start w:val="5"/>
      <w:numFmt w:val="decimal"/>
      <w:lvlText w:val="%1"/>
      <w:lvlJc w:val="left"/>
      <w:pPr>
        <w:ind w:left="360" w:hanging="360"/>
      </w:pPr>
      <w:rPr>
        <w:rFonts w:hint="default"/>
      </w:rPr>
    </w:lvl>
    <w:lvl w:ilvl="1">
      <w:start w:val="1"/>
      <w:numFmt w:val="decimal"/>
      <w:lvlText w:val="%1.%2"/>
      <w:lvlJc w:val="left"/>
      <w:pPr>
        <w:ind w:left="854" w:hanging="36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752" w:hanging="1800"/>
      </w:pPr>
      <w:rPr>
        <w:rFonts w:hint="default"/>
      </w:rPr>
    </w:lvl>
  </w:abstractNum>
  <w:abstractNum w:abstractNumId="32" w15:restartNumberingAfterBreak="0">
    <w:nsid w:val="7CAF17A8"/>
    <w:multiLevelType w:val="multilevel"/>
    <w:tmpl w:val="7C5E7E1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8"/>
  </w:num>
  <w:num w:numId="3">
    <w:abstractNumId w:val="30"/>
  </w:num>
  <w:num w:numId="4">
    <w:abstractNumId w:val="9"/>
  </w:num>
  <w:num w:numId="5">
    <w:abstractNumId w:val="19"/>
  </w:num>
  <w:num w:numId="6">
    <w:abstractNumId w:val="4"/>
  </w:num>
  <w:num w:numId="7">
    <w:abstractNumId w:val="10"/>
  </w:num>
  <w:num w:numId="8">
    <w:abstractNumId w:val="3"/>
  </w:num>
  <w:num w:numId="9">
    <w:abstractNumId w:val="14"/>
  </w:num>
  <w:num w:numId="10">
    <w:abstractNumId w:val="1"/>
  </w:num>
  <w:num w:numId="11">
    <w:abstractNumId w:val="29"/>
  </w:num>
  <w:num w:numId="12">
    <w:abstractNumId w:val="32"/>
  </w:num>
  <w:num w:numId="13">
    <w:abstractNumId w:val="15"/>
  </w:num>
  <w:num w:numId="14">
    <w:abstractNumId w:val="16"/>
  </w:num>
  <w:num w:numId="15">
    <w:abstractNumId w:val="0"/>
  </w:num>
  <w:num w:numId="16">
    <w:abstractNumId w:val="27"/>
  </w:num>
  <w:num w:numId="17">
    <w:abstractNumId w:val="20"/>
  </w:num>
  <w:num w:numId="18">
    <w:abstractNumId w:val="26"/>
  </w:num>
  <w:num w:numId="19">
    <w:abstractNumId w:val="31"/>
  </w:num>
  <w:num w:numId="20">
    <w:abstractNumId w:val="18"/>
  </w:num>
  <w:num w:numId="21">
    <w:abstractNumId w:val="25"/>
  </w:num>
  <w:num w:numId="22">
    <w:abstractNumId w:val="7"/>
  </w:num>
  <w:num w:numId="23">
    <w:abstractNumId w:val="12"/>
  </w:num>
  <w:num w:numId="24">
    <w:abstractNumId w:val="6"/>
  </w:num>
  <w:num w:numId="25">
    <w:abstractNumId w:val="23"/>
  </w:num>
  <w:num w:numId="26">
    <w:abstractNumId w:val="17"/>
  </w:num>
  <w:num w:numId="27">
    <w:abstractNumId w:val="5"/>
  </w:num>
  <w:num w:numId="28">
    <w:abstractNumId w:val="22"/>
  </w:num>
  <w:num w:numId="29">
    <w:abstractNumId w:val="13"/>
  </w:num>
  <w:num w:numId="30">
    <w:abstractNumId w:val="28"/>
  </w:num>
  <w:num w:numId="31">
    <w:abstractNumId w:val="2"/>
  </w:num>
  <w:num w:numId="32">
    <w:abstractNumId w:val="21"/>
  </w:num>
  <w:num w:numId="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4A"/>
    <w:rsid w:val="00037E78"/>
    <w:rsid w:val="00040D82"/>
    <w:rsid w:val="00044F70"/>
    <w:rsid w:val="00057222"/>
    <w:rsid w:val="000730D3"/>
    <w:rsid w:val="000765F1"/>
    <w:rsid w:val="000D2943"/>
    <w:rsid w:val="00117AC1"/>
    <w:rsid w:val="0012382C"/>
    <w:rsid w:val="0012752F"/>
    <w:rsid w:val="00164B06"/>
    <w:rsid w:val="001B0BA9"/>
    <w:rsid w:val="001B12A8"/>
    <w:rsid w:val="001D64B0"/>
    <w:rsid w:val="001D6E8F"/>
    <w:rsid w:val="00203E31"/>
    <w:rsid w:val="002425E4"/>
    <w:rsid w:val="00257CEC"/>
    <w:rsid w:val="00265147"/>
    <w:rsid w:val="002652CE"/>
    <w:rsid w:val="00274B06"/>
    <w:rsid w:val="00294728"/>
    <w:rsid w:val="002D16A9"/>
    <w:rsid w:val="002E266C"/>
    <w:rsid w:val="002E74FC"/>
    <w:rsid w:val="003101C1"/>
    <w:rsid w:val="0032372D"/>
    <w:rsid w:val="0032510A"/>
    <w:rsid w:val="00327714"/>
    <w:rsid w:val="00365277"/>
    <w:rsid w:val="00370F1E"/>
    <w:rsid w:val="0037766E"/>
    <w:rsid w:val="003816B2"/>
    <w:rsid w:val="00390332"/>
    <w:rsid w:val="00393A5A"/>
    <w:rsid w:val="003A401A"/>
    <w:rsid w:val="003B7B1E"/>
    <w:rsid w:val="003C0838"/>
    <w:rsid w:val="003C7E9C"/>
    <w:rsid w:val="003E6F9A"/>
    <w:rsid w:val="003F20EE"/>
    <w:rsid w:val="004201D6"/>
    <w:rsid w:val="00421E43"/>
    <w:rsid w:val="0042349F"/>
    <w:rsid w:val="0043179E"/>
    <w:rsid w:val="00434822"/>
    <w:rsid w:val="00440BB6"/>
    <w:rsid w:val="00444CD1"/>
    <w:rsid w:val="004562F6"/>
    <w:rsid w:val="00463C3A"/>
    <w:rsid w:val="004C43AC"/>
    <w:rsid w:val="004C7F3B"/>
    <w:rsid w:val="004E00D5"/>
    <w:rsid w:val="00504FE7"/>
    <w:rsid w:val="00524026"/>
    <w:rsid w:val="00535DC3"/>
    <w:rsid w:val="00540E57"/>
    <w:rsid w:val="00541296"/>
    <w:rsid w:val="00555153"/>
    <w:rsid w:val="00556254"/>
    <w:rsid w:val="00572264"/>
    <w:rsid w:val="005823E2"/>
    <w:rsid w:val="00606538"/>
    <w:rsid w:val="00650782"/>
    <w:rsid w:val="00676780"/>
    <w:rsid w:val="006A4778"/>
    <w:rsid w:val="006A7830"/>
    <w:rsid w:val="006C1AB4"/>
    <w:rsid w:val="006D0E1F"/>
    <w:rsid w:val="006E3A50"/>
    <w:rsid w:val="0070571C"/>
    <w:rsid w:val="00712D7C"/>
    <w:rsid w:val="0072330E"/>
    <w:rsid w:val="0072486E"/>
    <w:rsid w:val="00726775"/>
    <w:rsid w:val="00730699"/>
    <w:rsid w:val="00732A31"/>
    <w:rsid w:val="00735637"/>
    <w:rsid w:val="00744617"/>
    <w:rsid w:val="00765962"/>
    <w:rsid w:val="00786469"/>
    <w:rsid w:val="007A31CB"/>
    <w:rsid w:val="007C0F71"/>
    <w:rsid w:val="007C65BF"/>
    <w:rsid w:val="007D213B"/>
    <w:rsid w:val="008123FB"/>
    <w:rsid w:val="00816550"/>
    <w:rsid w:val="00817B49"/>
    <w:rsid w:val="00821DD8"/>
    <w:rsid w:val="00824130"/>
    <w:rsid w:val="00836A78"/>
    <w:rsid w:val="00861B34"/>
    <w:rsid w:val="00865784"/>
    <w:rsid w:val="008713C5"/>
    <w:rsid w:val="008851D1"/>
    <w:rsid w:val="00885EB9"/>
    <w:rsid w:val="00891059"/>
    <w:rsid w:val="008B784A"/>
    <w:rsid w:val="009854B6"/>
    <w:rsid w:val="00995464"/>
    <w:rsid w:val="009B1BD2"/>
    <w:rsid w:val="009B51E1"/>
    <w:rsid w:val="009D3100"/>
    <w:rsid w:val="009E38FB"/>
    <w:rsid w:val="00A35E53"/>
    <w:rsid w:val="00A45E9A"/>
    <w:rsid w:val="00AD5137"/>
    <w:rsid w:val="00AE01A0"/>
    <w:rsid w:val="00AE5672"/>
    <w:rsid w:val="00B01243"/>
    <w:rsid w:val="00B13987"/>
    <w:rsid w:val="00B16555"/>
    <w:rsid w:val="00B44E34"/>
    <w:rsid w:val="00B56C22"/>
    <w:rsid w:val="00B674A6"/>
    <w:rsid w:val="00B74BF3"/>
    <w:rsid w:val="00B83F8B"/>
    <w:rsid w:val="00B96DE6"/>
    <w:rsid w:val="00BB19A5"/>
    <w:rsid w:val="00BB19F3"/>
    <w:rsid w:val="00BC0E86"/>
    <w:rsid w:val="00BD6DC4"/>
    <w:rsid w:val="00BD783A"/>
    <w:rsid w:val="00BE4DE6"/>
    <w:rsid w:val="00C140A5"/>
    <w:rsid w:val="00C14E8D"/>
    <w:rsid w:val="00C4624B"/>
    <w:rsid w:val="00C66AED"/>
    <w:rsid w:val="00C916B3"/>
    <w:rsid w:val="00CA51AD"/>
    <w:rsid w:val="00CC367E"/>
    <w:rsid w:val="00CF14AE"/>
    <w:rsid w:val="00CF2070"/>
    <w:rsid w:val="00CF3AA4"/>
    <w:rsid w:val="00D3383A"/>
    <w:rsid w:val="00D41EC8"/>
    <w:rsid w:val="00D55DE9"/>
    <w:rsid w:val="00D62FE8"/>
    <w:rsid w:val="00D651E9"/>
    <w:rsid w:val="00D67A6C"/>
    <w:rsid w:val="00D7116C"/>
    <w:rsid w:val="00D85EB1"/>
    <w:rsid w:val="00D939D8"/>
    <w:rsid w:val="00DB7944"/>
    <w:rsid w:val="00DC69C3"/>
    <w:rsid w:val="00DD0E94"/>
    <w:rsid w:val="00DD2D8A"/>
    <w:rsid w:val="00DD583F"/>
    <w:rsid w:val="00DF2826"/>
    <w:rsid w:val="00E24645"/>
    <w:rsid w:val="00E441E6"/>
    <w:rsid w:val="00E54A91"/>
    <w:rsid w:val="00E5600A"/>
    <w:rsid w:val="00E904E2"/>
    <w:rsid w:val="00ED1912"/>
    <w:rsid w:val="00ED791C"/>
    <w:rsid w:val="00EF38CF"/>
    <w:rsid w:val="00EF4D38"/>
    <w:rsid w:val="00F21C64"/>
    <w:rsid w:val="00F91082"/>
    <w:rsid w:val="00FB18AA"/>
    <w:rsid w:val="00FB3C2B"/>
    <w:rsid w:val="00FD0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C6507"/>
  <w15:docId w15:val="{6AABDB64-045E-40F5-9CB0-8CDB3E81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1" w:lineRule="auto"/>
      <w:ind w:left="293"/>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line="253" w:lineRule="auto"/>
      <w:ind w:left="2861" w:right="-226" w:hanging="2861"/>
      <w:jc w:val="right"/>
      <w:outlineLvl w:val="0"/>
    </w:pPr>
    <w:rPr>
      <w:rFonts w:ascii="Times New Roman" w:eastAsia="Times New Roman" w:hAnsi="Times New Roman" w:cs="Times New Roman"/>
      <w:color w:val="000000"/>
      <w:sz w:val="32"/>
    </w:rPr>
  </w:style>
  <w:style w:type="paragraph" w:styleId="Nagwek2">
    <w:name w:val="heading 2"/>
    <w:next w:val="Normalny"/>
    <w:link w:val="Nagwek2Znak"/>
    <w:uiPriority w:val="9"/>
    <w:unhideWhenUsed/>
    <w:qFormat/>
    <w:pPr>
      <w:keepNext/>
      <w:keepLines/>
      <w:spacing w:after="462"/>
      <w:ind w:left="2074" w:hanging="10"/>
      <w:outlineLvl w:val="1"/>
    </w:pPr>
    <w:rPr>
      <w:rFonts w:ascii="Times New Roman" w:eastAsia="Times New Roman" w:hAnsi="Times New Roman" w:cs="Times New Roman"/>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8"/>
    </w:rPr>
  </w:style>
  <w:style w:type="character" w:customStyle="1" w:styleId="Nagwek1Znak">
    <w:name w:val="Nagłówek 1 Znak"/>
    <w:link w:val="Nagwek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B165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6555"/>
    <w:rPr>
      <w:rFonts w:ascii="Times New Roman" w:eastAsia="Times New Roman" w:hAnsi="Times New Roman" w:cs="Times New Roman"/>
      <w:color w:val="000000"/>
      <w:sz w:val="24"/>
    </w:rPr>
  </w:style>
  <w:style w:type="character" w:styleId="Hipercze">
    <w:name w:val="Hyperlink"/>
    <w:rsid w:val="00B16555"/>
    <w:rPr>
      <w:color w:val="0000FF"/>
      <w:u w:val="single"/>
    </w:rPr>
  </w:style>
  <w:style w:type="paragraph" w:styleId="Stopka">
    <w:name w:val="footer"/>
    <w:basedOn w:val="Normalny"/>
    <w:link w:val="StopkaZnak"/>
    <w:uiPriority w:val="99"/>
    <w:unhideWhenUsed/>
    <w:rsid w:val="00B165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6555"/>
    <w:rPr>
      <w:rFonts w:ascii="Times New Roman" w:eastAsia="Times New Roman" w:hAnsi="Times New Roman" w:cs="Times New Roman"/>
      <w:color w:val="000000"/>
      <w:sz w:val="24"/>
    </w:rPr>
  </w:style>
  <w:style w:type="paragraph" w:customStyle="1" w:styleId="ZnakZnak1">
    <w:name w:val="Znak Znak1"/>
    <w:basedOn w:val="Normalny"/>
    <w:rsid w:val="00B16555"/>
    <w:pPr>
      <w:spacing w:after="0" w:line="240" w:lineRule="auto"/>
      <w:ind w:left="0"/>
      <w:jc w:val="left"/>
    </w:pPr>
    <w:rPr>
      <w:rFonts w:ascii="Arial" w:hAnsi="Arial" w:cs="Arial"/>
      <w:color w:val="auto"/>
      <w:szCs w:val="24"/>
    </w:rPr>
  </w:style>
  <w:style w:type="paragraph" w:styleId="Akapitzlist">
    <w:name w:val="List Paragraph"/>
    <w:basedOn w:val="Normalny"/>
    <w:qFormat/>
    <w:rsid w:val="00B16555"/>
    <w:pPr>
      <w:ind w:left="720"/>
      <w:contextualSpacing/>
    </w:pPr>
  </w:style>
  <w:style w:type="paragraph" w:customStyle="1" w:styleId="Style2">
    <w:name w:val="Style 2"/>
    <w:rsid w:val="0076596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styleId="Nierozpoznanawzmianka">
    <w:name w:val="Unresolved Mention"/>
    <w:basedOn w:val="Domylnaczcionkaakapitu"/>
    <w:uiPriority w:val="99"/>
    <w:semiHidden/>
    <w:unhideWhenUsed/>
    <w:rsid w:val="003C0838"/>
    <w:rPr>
      <w:color w:val="605E5C"/>
      <w:shd w:val="clear" w:color="auto" w:fill="E1DFDD"/>
    </w:rPr>
  </w:style>
  <w:style w:type="paragraph" w:styleId="NormalnyWeb">
    <w:name w:val="Normal (Web)"/>
    <w:basedOn w:val="Normalny"/>
    <w:rsid w:val="003C7E9C"/>
    <w:pPr>
      <w:spacing w:after="0" w:line="240" w:lineRule="auto"/>
      <w:ind w:left="0"/>
      <w:jc w:val="left"/>
    </w:pPr>
    <w:rPr>
      <w:color w:val="auto"/>
      <w:szCs w:val="24"/>
    </w:rPr>
  </w:style>
  <w:style w:type="paragraph" w:styleId="Tekstpodstawowywcity">
    <w:name w:val="Body Text Indent"/>
    <w:basedOn w:val="Normalny"/>
    <w:link w:val="TekstpodstawowywcityZnak"/>
    <w:semiHidden/>
    <w:rsid w:val="00037E78"/>
    <w:pPr>
      <w:spacing w:after="120" w:line="240" w:lineRule="auto"/>
      <w:ind w:left="283"/>
      <w:jc w:val="left"/>
    </w:pPr>
    <w:rPr>
      <w:color w:val="auto"/>
      <w:sz w:val="20"/>
      <w:szCs w:val="20"/>
    </w:rPr>
  </w:style>
  <w:style w:type="character" w:customStyle="1" w:styleId="TekstpodstawowywcityZnak">
    <w:name w:val="Tekst podstawowy wcięty Znak"/>
    <w:basedOn w:val="Domylnaczcionkaakapitu"/>
    <w:link w:val="Tekstpodstawowywcity"/>
    <w:semiHidden/>
    <w:rsid w:val="00037E78"/>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DC69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69C3"/>
    <w:rPr>
      <w:rFonts w:ascii="Segoe UI" w:eastAsia="Times New Roman" w:hAnsi="Segoe UI" w:cs="Segoe UI"/>
      <w:color w:val="000000"/>
      <w:sz w:val="18"/>
      <w:szCs w:val="18"/>
    </w:rPr>
  </w:style>
  <w:style w:type="paragraph" w:customStyle="1" w:styleId="Default">
    <w:name w:val="Default"/>
    <w:rsid w:val="003A401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375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image" Target="media/image25.jpg"/><Relationship Id="rId21" Type="http://schemas.openxmlformats.org/officeDocument/2006/relationships/image" Target="media/image12.jpg"/><Relationship Id="rId34" Type="http://schemas.openxmlformats.org/officeDocument/2006/relationships/hyperlink" Target="http://www.cuw.michalowice.pl" TargetMode="External"/><Relationship Id="rId42" Type="http://schemas.openxmlformats.org/officeDocument/2006/relationships/image" Target="media/image28.jpg"/><Relationship Id="rId47" Type="http://schemas.openxmlformats.org/officeDocument/2006/relationships/image" Target="media/image33.jpg"/><Relationship Id="rId50" Type="http://schemas.openxmlformats.org/officeDocument/2006/relationships/hyperlink" Target="mailto:cuw@michalowice.pl"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hyperlink" Target="mailto:wroblewski@cuw.michalowice.pl" TargetMode="External"/><Relationship Id="rId38" Type="http://schemas.openxmlformats.org/officeDocument/2006/relationships/image" Target="media/image24.jpg"/><Relationship Id="rId46" Type="http://schemas.openxmlformats.org/officeDocument/2006/relationships/image" Target="media/image32.jp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hyperlink" Target="mailto:asokolowska@cuw.michalowice.pl" TargetMode="External"/><Relationship Id="rId41" Type="http://schemas.openxmlformats.org/officeDocument/2006/relationships/image" Target="media/image27.jp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w.michalowice.pl" TargetMode="External"/><Relationship Id="rId24" Type="http://schemas.openxmlformats.org/officeDocument/2006/relationships/image" Target="media/image15.jpg"/><Relationship Id="rId32" Type="http://schemas.openxmlformats.org/officeDocument/2006/relationships/hyperlink" Target="mailto:asokolowska@cuw.michalowice.pl" TargetMode="External"/><Relationship Id="rId37" Type="http://schemas.openxmlformats.org/officeDocument/2006/relationships/image" Target="media/image23.jpg"/><Relationship Id="rId40" Type="http://schemas.openxmlformats.org/officeDocument/2006/relationships/image" Target="media/image26.jpg"/><Relationship Id="rId45" Type="http://schemas.openxmlformats.org/officeDocument/2006/relationships/image" Target="media/image31.jpg"/><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2.jpg"/><Relationship Id="rId49" Type="http://schemas.openxmlformats.org/officeDocument/2006/relationships/image" Target="media/image35.jpg"/><Relationship Id="rId57" Type="http://schemas.openxmlformats.org/officeDocument/2006/relationships/footer" Target="footer3.xml"/><Relationship Id="rId10" Type="http://schemas.openxmlformats.org/officeDocument/2006/relationships/hyperlink" Target="mailto:cuw@michalowice.pl" TargetMode="External"/><Relationship Id="rId19" Type="http://schemas.openxmlformats.org/officeDocument/2006/relationships/image" Target="media/image10.jpg"/><Relationship Id="rId31" Type="http://schemas.openxmlformats.org/officeDocument/2006/relationships/image" Target="media/image20.jpg"/><Relationship Id="rId44" Type="http://schemas.openxmlformats.org/officeDocument/2006/relationships/image" Target="media/image30.jpg"/><Relationship Id="rId52" Type="http://schemas.openxmlformats.org/officeDocument/2006/relationships/image" Target="media/image36.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hyperlink" Target="mailto:wroblewski@cuw.michalowice.pl" TargetMode="External"/><Relationship Id="rId35" Type="http://schemas.openxmlformats.org/officeDocument/2006/relationships/image" Target="media/image21.jpg"/><Relationship Id="rId43" Type="http://schemas.openxmlformats.org/officeDocument/2006/relationships/image" Target="media/image29.jpg"/><Relationship Id="rId48" Type="http://schemas.openxmlformats.org/officeDocument/2006/relationships/image" Target="media/image34.jpg"/><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mailto:iodo.cuw@michalowice.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mailto:cuw@michalowice.pl" TargetMode="External"/><Relationship Id="rId2" Type="http://schemas.openxmlformats.org/officeDocument/2006/relationships/oleObject" Target="embeddings/oleObject1.bin"/><Relationship Id="rId1" Type="http://schemas.openxmlformats.org/officeDocument/2006/relationships/image" Target="media/image37.png"/><Relationship Id="rId4" Type="http://schemas.openxmlformats.org/officeDocument/2006/relationships/hyperlink" Target="http://www.cuw.michalowice.p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uw@michalowice.pl" TargetMode="External"/><Relationship Id="rId2" Type="http://schemas.openxmlformats.org/officeDocument/2006/relationships/oleObject" Target="embeddings/oleObject2.bin"/><Relationship Id="rId1" Type="http://schemas.openxmlformats.org/officeDocument/2006/relationships/image" Target="media/image37.png"/><Relationship Id="rId4" Type="http://schemas.openxmlformats.org/officeDocument/2006/relationships/hyperlink" Target="http://www.cuw.michal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5416-77E9-4793-B894-DB153B31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19</Pages>
  <Words>5452</Words>
  <Characters>32716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Wróblewski</dc:creator>
  <cp:keywords/>
  <cp:lastModifiedBy>Bogdan Kwietniak</cp:lastModifiedBy>
  <cp:revision>65</cp:revision>
  <cp:lastPrinted>2020-07-14T12:00:00Z</cp:lastPrinted>
  <dcterms:created xsi:type="dcterms:W3CDTF">2018-06-29T08:50:00Z</dcterms:created>
  <dcterms:modified xsi:type="dcterms:W3CDTF">2020-07-14T12:45:00Z</dcterms:modified>
</cp:coreProperties>
</file>