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CB09" w14:textId="19469185" w:rsidR="00EA2CC1" w:rsidRPr="00DA7EEF" w:rsidRDefault="004A1547" w:rsidP="00F846FE">
      <w:pPr>
        <w:spacing w:line="276" w:lineRule="auto"/>
        <w:jc w:val="right"/>
      </w:pPr>
      <w:bookmarkStart w:id="0" w:name="_Hlk75526009"/>
      <w:r>
        <w:t>CUW.231.2.1.2021</w:t>
      </w:r>
      <w:bookmarkEnd w:id="0"/>
      <w:r>
        <w:tab/>
      </w:r>
      <w:r>
        <w:tab/>
      </w:r>
      <w:r>
        <w:tab/>
      </w:r>
      <w:r>
        <w:tab/>
      </w:r>
      <w:r>
        <w:tab/>
      </w:r>
      <w:r>
        <w:tab/>
      </w:r>
      <w:r>
        <w:tab/>
        <w:t>Reguły</w:t>
      </w:r>
      <w:r w:rsidR="005E6D04" w:rsidRPr="00DA7EEF">
        <w:t xml:space="preserve">, </w:t>
      </w:r>
      <w:r>
        <w:t>25</w:t>
      </w:r>
      <w:r w:rsidR="000331EA">
        <w:t xml:space="preserve"> czerwca </w:t>
      </w:r>
      <w:r w:rsidR="005E6D04" w:rsidRPr="00DA7EEF">
        <w:t>2021 r.</w:t>
      </w:r>
    </w:p>
    <w:p w14:paraId="08160E83" w14:textId="77777777" w:rsidR="005E6D04" w:rsidRPr="00DA7EEF" w:rsidRDefault="005E6D04" w:rsidP="00F846FE">
      <w:pPr>
        <w:spacing w:line="276" w:lineRule="auto"/>
        <w:jc w:val="right"/>
      </w:pPr>
    </w:p>
    <w:p w14:paraId="51375CD4" w14:textId="77777777" w:rsidR="00BA7968" w:rsidRPr="00DA7EEF" w:rsidRDefault="00BA7968" w:rsidP="00F846FE">
      <w:pPr>
        <w:spacing w:line="276" w:lineRule="auto"/>
        <w:jc w:val="right"/>
      </w:pPr>
    </w:p>
    <w:p w14:paraId="53F1156B" w14:textId="77777777" w:rsidR="005E6D04" w:rsidRPr="00DA7EEF" w:rsidRDefault="005E6D04" w:rsidP="00F846FE">
      <w:pPr>
        <w:spacing w:line="276" w:lineRule="auto"/>
        <w:jc w:val="right"/>
      </w:pPr>
    </w:p>
    <w:p w14:paraId="62CF92FE" w14:textId="77777777" w:rsidR="005E6D04" w:rsidRPr="00DA7EEF" w:rsidRDefault="005E6D04" w:rsidP="00F846FE">
      <w:pPr>
        <w:spacing w:line="276" w:lineRule="auto"/>
        <w:jc w:val="center"/>
        <w:rPr>
          <w:b/>
          <w:sz w:val="36"/>
        </w:rPr>
      </w:pPr>
      <w:r w:rsidRPr="00DA7EEF">
        <w:rPr>
          <w:b/>
          <w:sz w:val="40"/>
        </w:rPr>
        <w:t>Specyfikacja</w:t>
      </w:r>
      <w:r w:rsidRPr="00DA7EEF">
        <w:rPr>
          <w:b/>
          <w:sz w:val="36"/>
        </w:rPr>
        <w:t xml:space="preserve"> </w:t>
      </w:r>
      <w:r w:rsidRPr="00DA7EEF">
        <w:rPr>
          <w:b/>
          <w:sz w:val="40"/>
        </w:rPr>
        <w:t>Warunków Zamówienia</w:t>
      </w:r>
    </w:p>
    <w:p w14:paraId="50471468" w14:textId="77777777" w:rsidR="005E6D04" w:rsidRPr="00DA7EEF" w:rsidRDefault="005E6D04" w:rsidP="00F846FE">
      <w:pPr>
        <w:spacing w:line="276" w:lineRule="auto"/>
        <w:jc w:val="center"/>
      </w:pPr>
      <w:r w:rsidRPr="00DA7EEF">
        <w:t xml:space="preserve">(dalej jako: </w:t>
      </w:r>
      <w:r w:rsidRPr="00DA7EEF">
        <w:rPr>
          <w:b/>
        </w:rPr>
        <w:t>SWZ</w:t>
      </w:r>
      <w:r w:rsidRPr="00DA7EEF">
        <w:t>)</w:t>
      </w:r>
    </w:p>
    <w:p w14:paraId="51E6B677" w14:textId="77777777" w:rsidR="005E6D04" w:rsidRPr="00DA7EEF" w:rsidRDefault="005E6D04" w:rsidP="00F846FE">
      <w:pPr>
        <w:spacing w:line="276" w:lineRule="auto"/>
        <w:jc w:val="center"/>
      </w:pPr>
    </w:p>
    <w:p w14:paraId="1AF2E786" w14:textId="77777777" w:rsidR="005E6D04" w:rsidRPr="00DA7EEF" w:rsidRDefault="005E6D04" w:rsidP="00F846FE">
      <w:pPr>
        <w:spacing w:line="276" w:lineRule="auto"/>
        <w:jc w:val="center"/>
      </w:pPr>
      <w:r w:rsidRPr="00DA7EEF">
        <w:t>Dotyczy postępowania o udzielenie zamówienia publicznego na zadanie pn.:</w:t>
      </w:r>
    </w:p>
    <w:p w14:paraId="73A8AF8E" w14:textId="77777777" w:rsidR="005E6D04" w:rsidRPr="00DA7EEF" w:rsidRDefault="005E6D04" w:rsidP="00F846FE">
      <w:pPr>
        <w:spacing w:line="276" w:lineRule="auto"/>
        <w:jc w:val="center"/>
      </w:pPr>
    </w:p>
    <w:p w14:paraId="2963DD6A" w14:textId="07730437" w:rsidR="005E6D04" w:rsidRPr="00DA7EEF" w:rsidRDefault="005E6D04" w:rsidP="00011AAD">
      <w:pPr>
        <w:spacing w:line="276" w:lineRule="auto"/>
        <w:jc w:val="center"/>
        <w:rPr>
          <w:sz w:val="32"/>
        </w:rPr>
      </w:pPr>
      <w:bookmarkStart w:id="1" w:name="_Hlk75251946"/>
      <w:r w:rsidRPr="00DA7EEF">
        <w:rPr>
          <w:b/>
          <w:sz w:val="32"/>
        </w:rPr>
        <w:t>„</w:t>
      </w:r>
      <w:r w:rsidR="00011AAD" w:rsidRPr="00DA7EEF">
        <w:rPr>
          <w:b/>
          <w:sz w:val="32"/>
        </w:rPr>
        <w:t xml:space="preserve">Dowóz uczniów do szkół na terenie Gminy </w:t>
      </w:r>
      <w:r w:rsidR="004A1547">
        <w:rPr>
          <w:b/>
          <w:sz w:val="32"/>
        </w:rPr>
        <w:t>Michałowice</w:t>
      </w:r>
      <w:r w:rsidR="00011AAD" w:rsidRPr="00DA7EEF">
        <w:rPr>
          <w:b/>
          <w:sz w:val="32"/>
        </w:rPr>
        <w:t xml:space="preserve"> w roku szkolnym </w:t>
      </w:r>
      <w:r w:rsidRPr="00DA7EEF">
        <w:rPr>
          <w:b/>
          <w:sz w:val="32"/>
        </w:rPr>
        <w:t xml:space="preserve">2021/2022 </w:t>
      </w:r>
      <w:r w:rsidR="004A1547" w:rsidRPr="004A1547">
        <w:rPr>
          <w:b/>
          <w:sz w:val="32"/>
        </w:rPr>
        <w:t>poprzez zakup biletów miesięcznych od 01.09.202</w:t>
      </w:r>
      <w:r w:rsidR="004A1547">
        <w:rPr>
          <w:b/>
          <w:sz w:val="32"/>
        </w:rPr>
        <w:t>1</w:t>
      </w:r>
      <w:r w:rsidR="004A1547" w:rsidRPr="004A1547">
        <w:rPr>
          <w:b/>
          <w:sz w:val="32"/>
        </w:rPr>
        <w:t xml:space="preserve"> </w:t>
      </w:r>
      <w:r w:rsidR="004A1547">
        <w:rPr>
          <w:b/>
          <w:sz w:val="32"/>
        </w:rPr>
        <w:t xml:space="preserve">r. </w:t>
      </w:r>
      <w:r w:rsidR="004A1547" w:rsidRPr="004A1547">
        <w:rPr>
          <w:b/>
          <w:sz w:val="32"/>
        </w:rPr>
        <w:t xml:space="preserve">do </w:t>
      </w:r>
      <w:r w:rsidR="004A1547">
        <w:rPr>
          <w:b/>
          <w:sz w:val="32"/>
        </w:rPr>
        <w:t>24</w:t>
      </w:r>
      <w:r w:rsidR="004A1547" w:rsidRPr="004A1547">
        <w:rPr>
          <w:b/>
          <w:sz w:val="32"/>
        </w:rPr>
        <w:t>.06.202</w:t>
      </w:r>
      <w:r w:rsidR="004A1547">
        <w:rPr>
          <w:b/>
          <w:sz w:val="32"/>
        </w:rPr>
        <w:t>2</w:t>
      </w:r>
      <w:r w:rsidR="004A1547" w:rsidRPr="004A1547">
        <w:rPr>
          <w:b/>
          <w:sz w:val="32"/>
        </w:rPr>
        <w:t xml:space="preserve"> r.”</w:t>
      </w:r>
    </w:p>
    <w:bookmarkEnd w:id="1"/>
    <w:p w14:paraId="7731E4AD" w14:textId="77777777" w:rsidR="005E6D04" w:rsidRPr="00DA7EEF" w:rsidRDefault="005E6D04" w:rsidP="00F846FE">
      <w:pPr>
        <w:spacing w:line="276" w:lineRule="auto"/>
        <w:jc w:val="center"/>
        <w:rPr>
          <w:sz w:val="28"/>
        </w:rPr>
      </w:pPr>
    </w:p>
    <w:p w14:paraId="501EB164" w14:textId="77777777" w:rsidR="005E6D04" w:rsidRPr="00DA7EEF" w:rsidRDefault="005E6D04" w:rsidP="00F846FE">
      <w:pPr>
        <w:spacing w:line="276" w:lineRule="auto"/>
        <w:jc w:val="center"/>
      </w:pPr>
      <w:r w:rsidRPr="00DA7EEF">
        <w:t xml:space="preserve">prowadzonego w </w:t>
      </w:r>
      <w:r w:rsidRPr="00E75048">
        <w:rPr>
          <w:b/>
          <w:u w:val="single"/>
        </w:rPr>
        <w:t>trybie podstawowym</w:t>
      </w:r>
      <w:r w:rsidRPr="00DA7EEF">
        <w:t xml:space="preserve"> na podstawie przepisów ustawy z dnia 11 września 2019 r. – Prawo zamówień publicznych (Dz.U. 2019 poz. 2019, z późn. zm., dalej jako: </w:t>
      </w:r>
      <w:r w:rsidRPr="00DA7EEF">
        <w:rPr>
          <w:b/>
        </w:rPr>
        <w:t>p.z.p.</w:t>
      </w:r>
      <w:r w:rsidRPr="00DA7EEF">
        <w:t xml:space="preserve">) i poniżej równowartości kwoty 214 000 euro </w:t>
      </w:r>
    </w:p>
    <w:p w14:paraId="44881C93" w14:textId="77777777" w:rsidR="00BA7968" w:rsidRPr="00DA7EEF" w:rsidRDefault="00BA7968" w:rsidP="00F846FE">
      <w:pPr>
        <w:spacing w:line="276" w:lineRule="auto"/>
        <w:jc w:val="center"/>
      </w:pPr>
    </w:p>
    <w:p w14:paraId="34BD05AD" w14:textId="77777777" w:rsidR="00BA7968" w:rsidRPr="00DA7EEF" w:rsidRDefault="00BA7968" w:rsidP="00F846FE">
      <w:pPr>
        <w:spacing w:line="276" w:lineRule="auto"/>
        <w:jc w:val="center"/>
      </w:pPr>
    </w:p>
    <w:p w14:paraId="62A0D6A3" w14:textId="77777777" w:rsidR="004A1547" w:rsidRPr="00524026" w:rsidRDefault="004A1547" w:rsidP="004A1547">
      <w:pPr>
        <w:spacing w:line="288" w:lineRule="auto"/>
        <w:ind w:right="10"/>
        <w:rPr>
          <w:i/>
          <w:szCs w:val="24"/>
        </w:rPr>
      </w:pPr>
      <w:r w:rsidRPr="00524026">
        <w:rPr>
          <w:i/>
          <w:szCs w:val="24"/>
        </w:rPr>
        <w:t>Opracowanie:</w:t>
      </w:r>
    </w:p>
    <w:p w14:paraId="3A987764" w14:textId="77777777" w:rsidR="004A1547" w:rsidRDefault="004A1547" w:rsidP="004A1547">
      <w:pPr>
        <w:spacing w:after="0" w:line="288" w:lineRule="auto"/>
        <w:ind w:right="11"/>
        <w:rPr>
          <w:i/>
          <w:szCs w:val="24"/>
        </w:rPr>
      </w:pPr>
      <w:r w:rsidRPr="00524026">
        <w:rPr>
          <w:i/>
          <w:szCs w:val="24"/>
        </w:rPr>
        <w:t>Agnieszka Sokołowska</w:t>
      </w:r>
    </w:p>
    <w:p w14:paraId="4F5711A4" w14:textId="07085725" w:rsidR="004A1547" w:rsidRDefault="004A1547" w:rsidP="004A1547">
      <w:pPr>
        <w:spacing w:after="0" w:line="288" w:lineRule="auto"/>
        <w:ind w:right="11"/>
        <w:rPr>
          <w:i/>
          <w:szCs w:val="24"/>
        </w:rPr>
      </w:pPr>
      <w:r w:rsidRPr="00524026">
        <w:rPr>
          <w:i/>
          <w:szCs w:val="24"/>
        </w:rPr>
        <w:t>Tomasz Wróblewski</w:t>
      </w:r>
    </w:p>
    <w:p w14:paraId="498A587F" w14:textId="77777777" w:rsidR="004A1547" w:rsidRPr="00524026" w:rsidRDefault="004A1547" w:rsidP="004A1547">
      <w:pPr>
        <w:spacing w:line="288" w:lineRule="auto"/>
        <w:ind w:right="10"/>
        <w:rPr>
          <w:i/>
          <w:szCs w:val="24"/>
        </w:rPr>
      </w:pPr>
    </w:p>
    <w:p w14:paraId="5B71E6F0" w14:textId="77777777" w:rsidR="004A1547" w:rsidRPr="00524026" w:rsidRDefault="004A1547" w:rsidP="004A1547">
      <w:pPr>
        <w:spacing w:line="288" w:lineRule="auto"/>
        <w:ind w:right="10"/>
        <w:rPr>
          <w:i/>
          <w:szCs w:val="24"/>
        </w:rPr>
      </w:pPr>
    </w:p>
    <w:p w14:paraId="3BB5671F" w14:textId="77777777" w:rsidR="004A1547" w:rsidRPr="00524026" w:rsidRDefault="004A1547" w:rsidP="004A1547">
      <w:pPr>
        <w:spacing w:line="288" w:lineRule="auto"/>
        <w:ind w:right="10"/>
        <w:rPr>
          <w:b/>
          <w:szCs w:val="24"/>
        </w:rPr>
      </w:pPr>
    </w:p>
    <w:p w14:paraId="3941D340" w14:textId="77777777" w:rsidR="004A1547" w:rsidRPr="00524026" w:rsidRDefault="004A1547" w:rsidP="004A1547">
      <w:pPr>
        <w:spacing w:line="288" w:lineRule="auto"/>
        <w:ind w:right="10"/>
        <w:rPr>
          <w:b/>
          <w:szCs w:val="24"/>
        </w:rPr>
      </w:pPr>
    </w:p>
    <w:p w14:paraId="2D520090" w14:textId="77777777" w:rsidR="004A1547" w:rsidRPr="00524026" w:rsidRDefault="004A1547" w:rsidP="004A1547">
      <w:pPr>
        <w:spacing w:line="288" w:lineRule="auto"/>
        <w:ind w:left="6804" w:right="10"/>
        <w:jc w:val="center"/>
        <w:rPr>
          <w:b/>
          <w:szCs w:val="24"/>
        </w:rPr>
      </w:pPr>
      <w:r w:rsidRPr="00524026">
        <w:rPr>
          <w:b/>
          <w:szCs w:val="24"/>
        </w:rPr>
        <w:t>Zatwierdził:</w:t>
      </w:r>
    </w:p>
    <w:p w14:paraId="3DEC64A3" w14:textId="77777777" w:rsidR="004A1547" w:rsidRPr="00524026" w:rsidRDefault="004A1547" w:rsidP="004A1547">
      <w:pPr>
        <w:pStyle w:val="ZnakZnak1"/>
        <w:spacing w:line="288" w:lineRule="auto"/>
        <w:ind w:left="6804" w:right="10"/>
        <w:jc w:val="center"/>
        <w:rPr>
          <w:rFonts w:ascii="Times New Roman" w:hAnsi="Times New Roman" w:cs="Times New Roman"/>
          <w:i/>
        </w:rPr>
      </w:pPr>
      <w:r w:rsidRPr="00524026">
        <w:rPr>
          <w:rFonts w:ascii="Times New Roman" w:hAnsi="Times New Roman" w:cs="Times New Roman"/>
        </w:rPr>
        <w:t>/-/</w:t>
      </w:r>
      <w:r w:rsidRPr="00524026">
        <w:rPr>
          <w:rFonts w:ascii="Times New Roman" w:hAnsi="Times New Roman" w:cs="Times New Roman"/>
          <w:i/>
        </w:rPr>
        <w:t>Ewa Wierzgała</w:t>
      </w:r>
    </w:p>
    <w:p w14:paraId="30DD9044" w14:textId="77777777" w:rsidR="004A1547" w:rsidRPr="00524026" w:rsidRDefault="004A1547" w:rsidP="004A1547">
      <w:pPr>
        <w:pStyle w:val="ZnakZnak1"/>
        <w:spacing w:line="288" w:lineRule="auto"/>
        <w:ind w:left="6804" w:right="10"/>
        <w:jc w:val="center"/>
        <w:rPr>
          <w:rFonts w:ascii="Times New Roman" w:hAnsi="Times New Roman" w:cs="Times New Roman"/>
        </w:rPr>
      </w:pPr>
    </w:p>
    <w:p w14:paraId="3EF44C62" w14:textId="77777777" w:rsidR="004A1547" w:rsidRPr="00524026" w:rsidRDefault="004A1547" w:rsidP="004A1547">
      <w:pPr>
        <w:pStyle w:val="ZnakZnak1"/>
        <w:spacing w:line="288" w:lineRule="auto"/>
        <w:ind w:left="6804" w:right="10"/>
        <w:jc w:val="center"/>
        <w:rPr>
          <w:rFonts w:ascii="Times New Roman" w:hAnsi="Times New Roman" w:cs="Times New Roman"/>
        </w:rPr>
      </w:pPr>
      <w:r w:rsidRPr="00524026">
        <w:rPr>
          <w:rFonts w:ascii="Times New Roman" w:hAnsi="Times New Roman" w:cs="Times New Roman"/>
        </w:rPr>
        <w:t>Dyrektor CUW</w:t>
      </w:r>
    </w:p>
    <w:p w14:paraId="3D23109C" w14:textId="77777777" w:rsidR="004A1547" w:rsidRPr="00524026" w:rsidRDefault="004A1547" w:rsidP="004A1547">
      <w:pPr>
        <w:ind w:left="6804" w:right="10"/>
        <w:jc w:val="center"/>
      </w:pPr>
      <w:r w:rsidRPr="00524026">
        <w:t>Gminy Michałowice</w:t>
      </w:r>
    </w:p>
    <w:p w14:paraId="15354956" w14:textId="77777777" w:rsidR="00BA7968" w:rsidRPr="00DA7EEF" w:rsidRDefault="00BA7968" w:rsidP="00F846FE">
      <w:pPr>
        <w:spacing w:line="276" w:lineRule="auto"/>
      </w:pPr>
    </w:p>
    <w:p w14:paraId="575D0080" w14:textId="01CF7FAF" w:rsidR="00092B8A" w:rsidRDefault="00092B8A" w:rsidP="00092B8A">
      <w:pPr>
        <w:spacing w:line="276" w:lineRule="auto"/>
        <w:jc w:val="center"/>
        <w:rPr>
          <w:rFonts w:cstheme="minorHAnsi"/>
          <w:b/>
          <w:sz w:val="28"/>
          <w:u w:val="single"/>
        </w:rPr>
      </w:pPr>
      <w:r>
        <w:rPr>
          <w:rFonts w:cstheme="minorHAnsi"/>
          <w:b/>
          <w:sz w:val="28"/>
          <w:u w:val="single"/>
        </w:rPr>
        <w:t xml:space="preserve">Rozdział I – </w:t>
      </w:r>
      <w:r w:rsidRPr="00092B8A">
        <w:rPr>
          <w:rFonts w:cstheme="minorHAnsi"/>
          <w:b/>
          <w:sz w:val="28"/>
          <w:u w:val="single"/>
        </w:rPr>
        <w:t>INFORMACJE OGÓLNE</w:t>
      </w:r>
    </w:p>
    <w:p w14:paraId="10621273" w14:textId="77777777" w:rsidR="004E63E7" w:rsidRPr="00092B8A" w:rsidRDefault="004E63E7" w:rsidP="00092B8A">
      <w:pPr>
        <w:spacing w:line="276" w:lineRule="auto"/>
        <w:jc w:val="center"/>
        <w:rPr>
          <w:rFonts w:cstheme="minorHAnsi"/>
          <w:b/>
          <w:sz w:val="28"/>
          <w:u w:val="single"/>
        </w:rPr>
      </w:pPr>
    </w:p>
    <w:p w14:paraId="6657A8F6" w14:textId="77777777" w:rsidR="00BA7968" w:rsidRPr="00DA7EEF" w:rsidRDefault="009A323E" w:rsidP="0064035A">
      <w:pPr>
        <w:pStyle w:val="Akapitzlist"/>
        <w:numPr>
          <w:ilvl w:val="0"/>
          <w:numId w:val="1"/>
        </w:numPr>
        <w:spacing w:line="276" w:lineRule="auto"/>
        <w:ind w:left="357" w:hanging="357"/>
        <w:contextualSpacing w:val="0"/>
        <w:jc w:val="both"/>
        <w:rPr>
          <w:rFonts w:cstheme="minorHAnsi"/>
          <w:b/>
        </w:rPr>
      </w:pPr>
      <w:r w:rsidRPr="00DA7EEF">
        <w:rPr>
          <w:rFonts w:cstheme="minorHAnsi"/>
          <w:b/>
        </w:rPr>
        <w:t>ZAMAWIAJĄCY – DANE KONTAKTOWE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A323E" w:rsidRPr="00DA7EEF" w14:paraId="7E89E10E" w14:textId="77777777" w:rsidTr="009A323E">
        <w:tc>
          <w:tcPr>
            <w:tcW w:w="4531" w:type="dxa"/>
          </w:tcPr>
          <w:p w14:paraId="4BF9CDE4" w14:textId="77777777" w:rsidR="009A323E" w:rsidRPr="00DA7EEF" w:rsidRDefault="009A323E" w:rsidP="00F846FE">
            <w:pPr>
              <w:spacing w:after="240" w:line="276" w:lineRule="auto"/>
              <w:jc w:val="center"/>
              <w:rPr>
                <w:rFonts w:cstheme="minorHAnsi"/>
                <w:b/>
              </w:rPr>
            </w:pPr>
            <w:r w:rsidRPr="00DA7EEF">
              <w:rPr>
                <w:rFonts w:cstheme="minorHAnsi"/>
                <w:b/>
                <w:u w:val="single"/>
              </w:rPr>
              <w:t>Zamawiający</w:t>
            </w:r>
            <w:r w:rsidRPr="00DA7EEF">
              <w:rPr>
                <w:rFonts w:cstheme="minorHAnsi"/>
                <w:b/>
              </w:rPr>
              <w:t>:</w:t>
            </w:r>
          </w:p>
        </w:tc>
        <w:tc>
          <w:tcPr>
            <w:tcW w:w="4531" w:type="dxa"/>
          </w:tcPr>
          <w:p w14:paraId="495C8C94" w14:textId="54AE0138" w:rsidR="009A323E" w:rsidRPr="00DA7EEF" w:rsidRDefault="009A323E" w:rsidP="00F846FE">
            <w:pPr>
              <w:spacing w:after="240" w:line="276" w:lineRule="auto"/>
              <w:jc w:val="center"/>
              <w:rPr>
                <w:rFonts w:cstheme="minorHAnsi"/>
                <w:b/>
              </w:rPr>
            </w:pPr>
          </w:p>
        </w:tc>
      </w:tr>
      <w:tr w:rsidR="009A323E" w:rsidRPr="00DA7EEF" w14:paraId="43A4EE91" w14:textId="77777777" w:rsidTr="009A323E">
        <w:tc>
          <w:tcPr>
            <w:tcW w:w="4531" w:type="dxa"/>
          </w:tcPr>
          <w:p w14:paraId="3A2D7A95" w14:textId="77777777" w:rsidR="00717AAB" w:rsidRDefault="00717AAB" w:rsidP="00717AAB">
            <w:pPr>
              <w:keepNext/>
              <w:spacing w:line="288" w:lineRule="auto"/>
              <w:ind w:right="33"/>
              <w:jc w:val="both"/>
              <w:outlineLvl w:val="2"/>
              <w:rPr>
                <w:spacing w:val="-10"/>
                <w:szCs w:val="24"/>
              </w:rPr>
            </w:pPr>
            <w:bookmarkStart w:id="2" w:name="_Toc250973478"/>
            <w:r w:rsidRPr="0032510A">
              <w:rPr>
                <w:spacing w:val="-10"/>
                <w:szCs w:val="24"/>
              </w:rPr>
              <w:t xml:space="preserve">Centrum Usług Wspólnych Gminy Michałowice, </w:t>
            </w:r>
          </w:p>
          <w:p w14:paraId="7DC47F4A" w14:textId="77777777" w:rsidR="00717AAB" w:rsidRPr="0032510A" w:rsidRDefault="00717AAB" w:rsidP="00717AAB">
            <w:pPr>
              <w:keepNext/>
              <w:spacing w:line="288" w:lineRule="auto"/>
              <w:ind w:right="33"/>
              <w:jc w:val="both"/>
              <w:outlineLvl w:val="2"/>
              <w:rPr>
                <w:spacing w:val="-10"/>
                <w:szCs w:val="24"/>
              </w:rPr>
            </w:pPr>
            <w:r w:rsidRPr="0032510A">
              <w:rPr>
                <w:spacing w:val="-10"/>
                <w:szCs w:val="24"/>
              </w:rPr>
              <w:t xml:space="preserve">05-816 Reguły, ul. </w:t>
            </w:r>
            <w:bookmarkEnd w:id="2"/>
            <w:r w:rsidRPr="0032510A">
              <w:rPr>
                <w:spacing w:val="-10"/>
                <w:szCs w:val="24"/>
              </w:rPr>
              <w:t>Aleja Powstańców Warszawy 1</w:t>
            </w:r>
          </w:p>
          <w:p w14:paraId="76543FED" w14:textId="28A4DD9D" w:rsidR="00717AAB" w:rsidRPr="005B6AD5" w:rsidRDefault="00717AAB" w:rsidP="00717AAB">
            <w:pPr>
              <w:spacing w:line="288" w:lineRule="auto"/>
              <w:ind w:right="33"/>
              <w:jc w:val="both"/>
              <w:rPr>
                <w:szCs w:val="24"/>
                <w:lang w:val="en-AU"/>
              </w:rPr>
            </w:pPr>
            <w:r w:rsidRPr="005B6AD5">
              <w:rPr>
                <w:szCs w:val="24"/>
                <w:lang w:val="en-AU"/>
              </w:rPr>
              <w:t xml:space="preserve">tel. </w:t>
            </w:r>
            <w:r w:rsidRPr="005B6AD5">
              <w:rPr>
                <w:szCs w:val="24"/>
                <w:lang w:val="en-AU"/>
              </w:rPr>
              <w:tab/>
              <w:t>22 350 91 60</w:t>
            </w:r>
          </w:p>
          <w:p w14:paraId="192565A7" w14:textId="77777777" w:rsidR="00717AAB" w:rsidRPr="005B6AD5" w:rsidRDefault="00717AAB" w:rsidP="00717AAB">
            <w:pPr>
              <w:spacing w:line="288" w:lineRule="auto"/>
              <w:ind w:right="33"/>
              <w:jc w:val="both"/>
              <w:rPr>
                <w:szCs w:val="24"/>
                <w:lang w:val="en-AU"/>
              </w:rPr>
            </w:pPr>
            <w:r w:rsidRPr="005B6AD5">
              <w:rPr>
                <w:szCs w:val="24"/>
                <w:lang w:val="en-AU"/>
              </w:rPr>
              <w:t xml:space="preserve">fax: </w:t>
            </w:r>
            <w:r w:rsidRPr="005B6AD5">
              <w:rPr>
                <w:szCs w:val="24"/>
                <w:lang w:val="en-AU"/>
              </w:rPr>
              <w:tab/>
              <w:t>22 350 91 61</w:t>
            </w:r>
          </w:p>
          <w:p w14:paraId="4AB98990" w14:textId="77777777" w:rsidR="00717AAB" w:rsidRPr="005B6AD5" w:rsidRDefault="00717AAB" w:rsidP="00717AAB">
            <w:pPr>
              <w:spacing w:line="288" w:lineRule="auto"/>
              <w:ind w:right="33"/>
              <w:jc w:val="both"/>
              <w:rPr>
                <w:szCs w:val="24"/>
                <w:lang w:val="en-AU"/>
              </w:rPr>
            </w:pPr>
            <w:r w:rsidRPr="005B6AD5">
              <w:rPr>
                <w:szCs w:val="24"/>
                <w:lang w:val="en-AU"/>
              </w:rPr>
              <w:t>NIP:</w:t>
            </w:r>
            <w:r w:rsidRPr="005B6AD5">
              <w:rPr>
                <w:szCs w:val="24"/>
                <w:lang w:val="en-AU"/>
              </w:rPr>
              <w:tab/>
              <w:t>534</w:t>
            </w:r>
            <w:r>
              <w:rPr>
                <w:szCs w:val="24"/>
                <w:lang w:val="en-AU"/>
              </w:rPr>
              <w:t>-</w:t>
            </w:r>
            <w:r w:rsidRPr="005B6AD5">
              <w:rPr>
                <w:szCs w:val="24"/>
                <w:lang w:val="en-AU"/>
              </w:rPr>
              <w:t>156</w:t>
            </w:r>
            <w:r>
              <w:rPr>
                <w:szCs w:val="24"/>
                <w:lang w:val="en-AU"/>
              </w:rPr>
              <w:t>-</w:t>
            </w:r>
            <w:r w:rsidRPr="005B6AD5">
              <w:rPr>
                <w:szCs w:val="24"/>
                <w:lang w:val="en-AU"/>
              </w:rPr>
              <w:t>05</w:t>
            </w:r>
            <w:r>
              <w:rPr>
                <w:szCs w:val="24"/>
                <w:lang w:val="en-AU"/>
              </w:rPr>
              <w:t>-</w:t>
            </w:r>
            <w:r w:rsidRPr="005B6AD5">
              <w:rPr>
                <w:szCs w:val="24"/>
                <w:lang w:val="en-AU"/>
              </w:rPr>
              <w:t>82</w:t>
            </w:r>
          </w:p>
          <w:p w14:paraId="4ADF479B" w14:textId="57D6902C" w:rsidR="00717AAB" w:rsidRPr="005B6AD5" w:rsidRDefault="00717AAB" w:rsidP="00717AAB">
            <w:pPr>
              <w:spacing w:line="288" w:lineRule="auto"/>
              <w:ind w:right="33"/>
              <w:jc w:val="both"/>
              <w:rPr>
                <w:szCs w:val="24"/>
                <w:lang w:val="en-AU"/>
              </w:rPr>
            </w:pPr>
            <w:r w:rsidRPr="005B6AD5">
              <w:rPr>
                <w:szCs w:val="24"/>
                <w:lang w:val="en-AU"/>
              </w:rPr>
              <w:t>REGON:001189376</w:t>
            </w:r>
          </w:p>
          <w:p w14:paraId="72CAED88" w14:textId="77777777" w:rsidR="00717AAB" w:rsidRPr="00524026" w:rsidRDefault="00717AAB" w:rsidP="00717AAB">
            <w:pPr>
              <w:spacing w:line="288" w:lineRule="auto"/>
              <w:ind w:right="33"/>
              <w:jc w:val="both"/>
              <w:rPr>
                <w:szCs w:val="24"/>
                <w:lang w:val="de-DE"/>
              </w:rPr>
            </w:pPr>
            <w:proofErr w:type="spellStart"/>
            <w:r w:rsidRPr="00524026">
              <w:rPr>
                <w:szCs w:val="24"/>
                <w:lang w:val="de-DE"/>
              </w:rPr>
              <w:t>e-mail</w:t>
            </w:r>
            <w:proofErr w:type="spellEnd"/>
            <w:r w:rsidRPr="00524026">
              <w:rPr>
                <w:szCs w:val="24"/>
                <w:lang w:val="de-DE"/>
              </w:rPr>
              <w:t>:</w:t>
            </w:r>
            <w:r w:rsidRPr="00524026">
              <w:rPr>
                <w:szCs w:val="24"/>
                <w:lang w:val="de-DE"/>
              </w:rPr>
              <w:tab/>
            </w:r>
            <w:hyperlink r:id="rId8" w:history="1">
              <w:r w:rsidRPr="00F82B10">
                <w:rPr>
                  <w:rStyle w:val="Hipercze"/>
                  <w:szCs w:val="24"/>
                  <w:lang w:val="de-DE"/>
                </w:rPr>
                <w:t>cuw@michalowice.pl</w:t>
              </w:r>
            </w:hyperlink>
          </w:p>
          <w:p w14:paraId="2452F56F" w14:textId="6E076DA5" w:rsidR="00587F73" w:rsidRDefault="00717AAB" w:rsidP="00717AAB">
            <w:pPr>
              <w:spacing w:line="276" w:lineRule="auto"/>
              <w:ind w:right="33"/>
              <w:jc w:val="both"/>
              <w:rPr>
                <w:rFonts w:cstheme="minorHAnsi"/>
              </w:rPr>
            </w:pPr>
            <w:proofErr w:type="spellStart"/>
            <w:r w:rsidRPr="00524026">
              <w:rPr>
                <w:szCs w:val="24"/>
                <w:lang w:val="de-DE"/>
              </w:rPr>
              <w:t>www</w:t>
            </w:r>
            <w:proofErr w:type="spellEnd"/>
            <w:r w:rsidRPr="00524026">
              <w:rPr>
                <w:szCs w:val="24"/>
                <w:lang w:val="de-DE"/>
              </w:rPr>
              <w:t>:</w:t>
            </w:r>
            <w:r w:rsidRPr="00524026">
              <w:rPr>
                <w:szCs w:val="24"/>
                <w:lang w:val="de-DE"/>
              </w:rPr>
              <w:tab/>
            </w:r>
            <w:hyperlink r:id="rId9" w:history="1">
              <w:r w:rsidRPr="00524026">
                <w:rPr>
                  <w:rStyle w:val="Hipercze"/>
                  <w:szCs w:val="24"/>
                  <w:lang w:val="de-DE"/>
                </w:rPr>
                <w:t>www.cuw.michalowice.pl</w:t>
              </w:r>
            </w:hyperlink>
          </w:p>
          <w:p w14:paraId="335FA318" w14:textId="4DCDCF8D" w:rsidR="00587F73" w:rsidRPr="00717AAB" w:rsidRDefault="00587F73" w:rsidP="00717AAB">
            <w:pPr>
              <w:rPr>
                <w:rFonts w:eastAsia="Times New Roman" w:cstheme="minorHAnsi"/>
                <w:lang w:eastAsia="pl-PL"/>
              </w:rPr>
            </w:pPr>
          </w:p>
          <w:p w14:paraId="135DD1C1" w14:textId="77777777" w:rsidR="00587F73" w:rsidRDefault="00587F73" w:rsidP="00F846FE">
            <w:pPr>
              <w:spacing w:line="276" w:lineRule="auto"/>
              <w:jc w:val="center"/>
              <w:rPr>
                <w:rFonts w:cstheme="minorHAnsi"/>
              </w:rPr>
            </w:pPr>
          </w:p>
          <w:p w14:paraId="07A67C0F" w14:textId="77777777" w:rsidR="00F846FE" w:rsidRPr="00DA7EEF" w:rsidRDefault="00F846FE" w:rsidP="00587F73">
            <w:pPr>
              <w:spacing w:line="276" w:lineRule="auto"/>
              <w:jc w:val="center"/>
              <w:rPr>
                <w:rFonts w:cstheme="minorHAnsi"/>
              </w:rPr>
            </w:pPr>
          </w:p>
        </w:tc>
        <w:tc>
          <w:tcPr>
            <w:tcW w:w="4531" w:type="dxa"/>
          </w:tcPr>
          <w:p w14:paraId="461C3834" w14:textId="3271AB85" w:rsidR="009A323E" w:rsidRPr="00DA7EEF" w:rsidRDefault="009A323E" w:rsidP="00F846FE">
            <w:pPr>
              <w:spacing w:line="276" w:lineRule="auto"/>
              <w:jc w:val="center"/>
              <w:rPr>
                <w:rFonts w:cstheme="minorHAnsi"/>
                <w:b/>
              </w:rPr>
            </w:pPr>
          </w:p>
        </w:tc>
      </w:tr>
    </w:tbl>
    <w:p w14:paraId="29611C0D" w14:textId="77777777" w:rsidR="009A323E" w:rsidRPr="00DA7EEF" w:rsidRDefault="00F846FE" w:rsidP="001C69C3">
      <w:pPr>
        <w:spacing w:after="120" w:line="276" w:lineRule="auto"/>
        <w:jc w:val="both"/>
        <w:rPr>
          <w:rFonts w:cstheme="minorHAnsi"/>
          <w:b/>
        </w:rPr>
      </w:pPr>
      <w:r w:rsidRPr="00DA7EEF">
        <w:rPr>
          <w:rFonts w:cstheme="minorHAnsi"/>
          <w:b/>
        </w:rPr>
        <w:t>Adres strony internetowej, na której udostępniane będą zmiany i wyjaśnienia treści SWZ oraz inne dokumenty zamówienia bezpośrednia związane z podstępowaniem o udzielenie zamówienia:</w:t>
      </w:r>
    </w:p>
    <w:p w14:paraId="4E13693B" w14:textId="728A6556" w:rsidR="00717AAB" w:rsidRDefault="00BA5887" w:rsidP="001C69C3">
      <w:pPr>
        <w:spacing w:after="120" w:line="276" w:lineRule="auto"/>
        <w:ind w:left="851"/>
        <w:jc w:val="both"/>
      </w:pPr>
      <w:hyperlink r:id="rId10" w:history="1">
        <w:r w:rsidR="00717AAB" w:rsidRPr="00F82B10">
          <w:rPr>
            <w:rStyle w:val="Hipercze"/>
          </w:rPr>
          <w:t>https://www.bip.cuw.michalowice.pl/zamowienia-publiczne/ogloszenia-przetargow</w:t>
        </w:r>
      </w:hyperlink>
      <w:r w:rsidR="00717AAB">
        <w:t xml:space="preserve"> </w:t>
      </w:r>
    </w:p>
    <w:p w14:paraId="2E840E44" w14:textId="67BECC42" w:rsidR="00717AAB" w:rsidRDefault="00717AAB" w:rsidP="001C69C3">
      <w:pPr>
        <w:spacing w:after="120" w:line="276" w:lineRule="auto"/>
        <w:ind w:left="851"/>
        <w:jc w:val="both"/>
      </w:pPr>
    </w:p>
    <w:p w14:paraId="30A20CEE" w14:textId="77777777" w:rsidR="00F846FE" w:rsidRPr="00DA7EEF" w:rsidRDefault="00F846FE" w:rsidP="001C69C3">
      <w:pPr>
        <w:pStyle w:val="Akapitzlist"/>
        <w:numPr>
          <w:ilvl w:val="0"/>
          <w:numId w:val="1"/>
        </w:numPr>
        <w:spacing w:after="120" w:line="276" w:lineRule="auto"/>
        <w:ind w:left="357" w:hanging="357"/>
        <w:contextualSpacing w:val="0"/>
        <w:jc w:val="both"/>
        <w:rPr>
          <w:rFonts w:cstheme="minorHAnsi"/>
          <w:b/>
        </w:rPr>
      </w:pPr>
      <w:r w:rsidRPr="00DA7EEF">
        <w:rPr>
          <w:rFonts w:cstheme="minorHAnsi"/>
          <w:b/>
        </w:rPr>
        <w:t>TRYB UDZIELENIA ZAMÓWIENIA</w:t>
      </w:r>
    </w:p>
    <w:p w14:paraId="53D6DFA0" w14:textId="77777777" w:rsidR="00F846FE" w:rsidRPr="00DA7EEF" w:rsidRDefault="00F846FE" w:rsidP="00F36D4C">
      <w:pPr>
        <w:pStyle w:val="Akapitzlist"/>
        <w:numPr>
          <w:ilvl w:val="0"/>
          <w:numId w:val="2"/>
        </w:numPr>
        <w:spacing w:after="120" w:line="276" w:lineRule="auto"/>
        <w:contextualSpacing w:val="0"/>
        <w:jc w:val="both"/>
        <w:rPr>
          <w:rFonts w:cstheme="minorHAnsi"/>
        </w:rPr>
      </w:pPr>
      <w:r w:rsidRPr="00DA7EEF">
        <w:rPr>
          <w:rFonts w:cstheme="minorHAnsi"/>
        </w:rPr>
        <w:t xml:space="preserve">Postępowanie o udzielenie zamówienia publicznego prowadzone jest w </w:t>
      </w:r>
      <w:r w:rsidRPr="00DA7EEF">
        <w:rPr>
          <w:rFonts w:cstheme="minorHAnsi"/>
          <w:u w:val="single"/>
        </w:rPr>
        <w:t>trybie podstawowym</w:t>
      </w:r>
      <w:r w:rsidRPr="00DA7EEF">
        <w:rPr>
          <w:rFonts w:cstheme="minorHAnsi"/>
        </w:rPr>
        <w:t>, na podstawie przepisu art. 275 pkt 1 p.z.p.</w:t>
      </w:r>
    </w:p>
    <w:p w14:paraId="754DDCCE" w14:textId="77777777" w:rsidR="00103EE3" w:rsidRPr="00DA7EEF" w:rsidRDefault="00F846FE" w:rsidP="00F36D4C">
      <w:pPr>
        <w:pStyle w:val="Akapitzlist"/>
        <w:numPr>
          <w:ilvl w:val="0"/>
          <w:numId w:val="2"/>
        </w:numPr>
        <w:spacing w:after="120" w:line="276" w:lineRule="auto"/>
        <w:contextualSpacing w:val="0"/>
        <w:jc w:val="both"/>
        <w:rPr>
          <w:rFonts w:cstheme="minorHAnsi"/>
        </w:rPr>
      </w:pPr>
      <w:r w:rsidRPr="00DA7EEF">
        <w:rPr>
          <w:rFonts w:cstheme="minorHAnsi"/>
        </w:rPr>
        <w:t>Zamawiający nie przewiduje wyboru najkorzystniejszej oferty z możliwością prowadzenia negocjacji.</w:t>
      </w:r>
    </w:p>
    <w:p w14:paraId="471CC951" w14:textId="77777777" w:rsidR="00103EE3" w:rsidRPr="00DA7EEF" w:rsidRDefault="00103EE3" w:rsidP="00F36D4C">
      <w:pPr>
        <w:pStyle w:val="Akapitzlist"/>
        <w:numPr>
          <w:ilvl w:val="0"/>
          <w:numId w:val="2"/>
        </w:numPr>
        <w:spacing w:after="120" w:line="276" w:lineRule="auto"/>
        <w:contextualSpacing w:val="0"/>
        <w:jc w:val="both"/>
        <w:rPr>
          <w:rFonts w:cstheme="minorHAnsi"/>
        </w:rPr>
      </w:pPr>
      <w:r w:rsidRPr="00DA7EEF">
        <w:rPr>
          <w:rFonts w:cstheme="minorHAnsi"/>
        </w:rPr>
        <w:t>Do udzielenia przedmiotowego zamówienia stosuje się przepisy ustawy p.z.p. oraz akty wykonawcze do niej, a w sprawach tam nieuregulowanych, przepisy ustawy Kodeks Cywilny (Dz. U. z 2020 r., poz. 1740 z późn. zm.).</w:t>
      </w:r>
    </w:p>
    <w:p w14:paraId="392E735E" w14:textId="6A84F596" w:rsidR="009605E4" w:rsidRDefault="009605E4" w:rsidP="001C69C3">
      <w:pPr>
        <w:pStyle w:val="Akapitzlist"/>
        <w:numPr>
          <w:ilvl w:val="0"/>
          <w:numId w:val="1"/>
        </w:numPr>
        <w:spacing w:after="120" w:line="276" w:lineRule="auto"/>
        <w:ind w:left="357" w:hanging="357"/>
        <w:contextualSpacing w:val="0"/>
        <w:jc w:val="both"/>
        <w:rPr>
          <w:rFonts w:cstheme="minorHAnsi"/>
          <w:b/>
        </w:rPr>
      </w:pPr>
      <w:r>
        <w:rPr>
          <w:rFonts w:cstheme="minorHAnsi"/>
          <w:b/>
        </w:rPr>
        <w:t>WYKONAWCY/PODMIOTY TRZECIE UDOSTĘPNIAJĄCE WYKONAWCY SWÓJ POTENCJAŁ</w:t>
      </w:r>
    </w:p>
    <w:p w14:paraId="6D04CC44" w14:textId="5757E203" w:rsidR="00D66433" w:rsidRPr="00D66433" w:rsidRDefault="009605E4" w:rsidP="00114AFD">
      <w:pPr>
        <w:pStyle w:val="Akapitzlist"/>
        <w:numPr>
          <w:ilvl w:val="0"/>
          <w:numId w:val="8"/>
        </w:numPr>
        <w:spacing w:after="120" w:line="276" w:lineRule="auto"/>
        <w:ind w:hanging="357"/>
        <w:contextualSpacing w:val="0"/>
        <w:jc w:val="both"/>
        <w:rPr>
          <w:rFonts w:cstheme="minorHAnsi"/>
          <w:b/>
        </w:rPr>
      </w:pPr>
      <w:r w:rsidRPr="00D66433">
        <w:rPr>
          <w:rFonts w:cstheme="minorHAnsi"/>
        </w:rPr>
        <w:t>Wykonawcą</w:t>
      </w:r>
      <w:r w:rsidR="00D66433" w:rsidRPr="00D66433">
        <w:rPr>
          <w:rFonts w:cstheme="minorHAnsi"/>
        </w:rPr>
        <w:t xml:space="preserve"> </w:t>
      </w:r>
      <w:r w:rsidRPr="00D66433">
        <w:rPr>
          <w:rFonts w:cstheme="minorHAnsi"/>
        </w:rPr>
        <w:t>jest</w:t>
      </w:r>
      <w:r w:rsidR="00D66433" w:rsidRPr="00D66433">
        <w:rPr>
          <w:rFonts w:cstheme="minorHAnsi"/>
        </w:rPr>
        <w:t xml:space="preserve"> </w:t>
      </w:r>
      <w:r w:rsidRPr="00D66433">
        <w:rPr>
          <w:rFonts w:cstheme="minorHAnsi"/>
        </w:rPr>
        <w:t>osoba</w:t>
      </w:r>
      <w:r w:rsidR="008F5A9C">
        <w:rPr>
          <w:rFonts w:cstheme="minorHAnsi"/>
        </w:rPr>
        <w:t xml:space="preserve"> </w:t>
      </w:r>
      <w:r w:rsidRPr="00D66433">
        <w:rPr>
          <w:rFonts w:cstheme="minorHAnsi"/>
        </w:rPr>
        <w:t>fizyczna,</w:t>
      </w:r>
      <w:r w:rsidR="008F5A9C">
        <w:rPr>
          <w:rFonts w:cstheme="minorHAnsi"/>
        </w:rPr>
        <w:t xml:space="preserve"> </w:t>
      </w:r>
      <w:r w:rsidRPr="00D66433">
        <w:rPr>
          <w:rFonts w:cstheme="minorHAnsi"/>
        </w:rPr>
        <w:t>osoba</w:t>
      </w:r>
      <w:r w:rsidR="008F5A9C">
        <w:rPr>
          <w:rFonts w:cstheme="minorHAnsi"/>
        </w:rPr>
        <w:t xml:space="preserve"> </w:t>
      </w:r>
      <w:r w:rsidRPr="00D66433">
        <w:rPr>
          <w:rFonts w:cstheme="minorHAnsi"/>
        </w:rPr>
        <w:t>prawna</w:t>
      </w:r>
      <w:r w:rsidR="008F5A9C">
        <w:rPr>
          <w:rFonts w:cstheme="minorHAnsi"/>
        </w:rPr>
        <w:t xml:space="preserve"> </w:t>
      </w:r>
      <w:r w:rsidRPr="00D66433">
        <w:rPr>
          <w:rFonts w:cstheme="minorHAnsi"/>
        </w:rPr>
        <w:t>albo jednostka</w:t>
      </w:r>
      <w:r w:rsidR="008F5A9C">
        <w:rPr>
          <w:rFonts w:cstheme="minorHAnsi"/>
        </w:rPr>
        <w:t xml:space="preserve"> </w:t>
      </w:r>
      <w:r w:rsidRPr="00D66433">
        <w:rPr>
          <w:rFonts w:cstheme="minorHAnsi"/>
        </w:rPr>
        <w:t>organizacyjna nieposiadająca</w:t>
      </w:r>
      <w:r w:rsidR="00D66433">
        <w:rPr>
          <w:rFonts w:cstheme="minorHAnsi"/>
        </w:rPr>
        <w:t xml:space="preserve"> </w:t>
      </w:r>
      <w:r w:rsidRPr="00D66433">
        <w:rPr>
          <w:rFonts w:cstheme="minorHAnsi"/>
        </w:rPr>
        <w:t>osobowości</w:t>
      </w:r>
      <w:r w:rsidR="00D66433">
        <w:rPr>
          <w:rFonts w:cstheme="minorHAnsi"/>
        </w:rPr>
        <w:t xml:space="preserve"> </w:t>
      </w:r>
      <w:r w:rsidRPr="00D66433">
        <w:rPr>
          <w:rFonts w:cstheme="minorHAnsi"/>
        </w:rPr>
        <w:t>prawnej,</w:t>
      </w:r>
      <w:r w:rsidR="00D66433">
        <w:rPr>
          <w:rFonts w:cstheme="minorHAnsi"/>
        </w:rPr>
        <w:t xml:space="preserve"> </w:t>
      </w:r>
      <w:r w:rsidRPr="00D66433">
        <w:rPr>
          <w:rFonts w:cstheme="minorHAnsi"/>
        </w:rPr>
        <w:t>która</w:t>
      </w:r>
      <w:r w:rsidR="00D66433">
        <w:rPr>
          <w:rFonts w:cstheme="minorHAnsi"/>
        </w:rPr>
        <w:t xml:space="preserve"> </w:t>
      </w:r>
      <w:r w:rsidRPr="00D66433">
        <w:rPr>
          <w:rFonts w:cstheme="minorHAnsi"/>
        </w:rPr>
        <w:t>oferuje</w:t>
      </w:r>
      <w:r w:rsidR="00D66433">
        <w:rPr>
          <w:rFonts w:cstheme="minorHAnsi"/>
        </w:rPr>
        <w:t xml:space="preserve"> </w:t>
      </w:r>
      <w:r w:rsidRPr="00D66433">
        <w:rPr>
          <w:rFonts w:cstheme="minorHAnsi"/>
        </w:rPr>
        <w:t>na</w:t>
      </w:r>
      <w:r w:rsidR="00D66433">
        <w:rPr>
          <w:rFonts w:cstheme="minorHAnsi"/>
        </w:rPr>
        <w:t xml:space="preserve"> </w:t>
      </w:r>
      <w:r w:rsidRPr="00D66433">
        <w:rPr>
          <w:rFonts w:cstheme="minorHAnsi"/>
        </w:rPr>
        <w:t>rynku</w:t>
      </w:r>
      <w:r w:rsidR="00D66433">
        <w:rPr>
          <w:rFonts w:cstheme="minorHAnsi"/>
        </w:rPr>
        <w:t xml:space="preserve"> </w:t>
      </w:r>
      <w:r w:rsidRPr="00D66433">
        <w:rPr>
          <w:rFonts w:cstheme="minorHAnsi"/>
        </w:rPr>
        <w:t>wykonanie</w:t>
      </w:r>
      <w:r w:rsidR="00D66433">
        <w:rPr>
          <w:rFonts w:cstheme="minorHAnsi"/>
        </w:rPr>
        <w:t xml:space="preserve"> </w:t>
      </w:r>
      <w:r w:rsidRPr="00D66433">
        <w:rPr>
          <w:rFonts w:cstheme="minorHAnsi"/>
        </w:rPr>
        <w:t>robót budowlanych lub obiektu budowlanego, dostawę produktów lub świadczenie usług lub ubiega się o udzielenie zamówienia, złożyła ofertę lub zawarła umowę w sprawie zamówienia pub</w:t>
      </w:r>
      <w:r w:rsidR="00D66433" w:rsidRPr="00D66433">
        <w:rPr>
          <w:rFonts w:cstheme="minorHAnsi"/>
        </w:rPr>
        <w:t>licznego.</w:t>
      </w:r>
    </w:p>
    <w:p w14:paraId="323BDF7A" w14:textId="1F355F6A" w:rsidR="00D66433" w:rsidRPr="00D66433" w:rsidRDefault="009605E4" w:rsidP="00114AFD">
      <w:pPr>
        <w:pStyle w:val="Akapitzlist"/>
        <w:numPr>
          <w:ilvl w:val="0"/>
          <w:numId w:val="8"/>
        </w:numPr>
        <w:spacing w:after="120" w:line="276" w:lineRule="auto"/>
        <w:ind w:hanging="357"/>
        <w:contextualSpacing w:val="0"/>
        <w:jc w:val="both"/>
        <w:rPr>
          <w:rFonts w:cstheme="minorHAnsi"/>
          <w:b/>
        </w:rPr>
      </w:pPr>
      <w:r w:rsidRPr="00D66433">
        <w:rPr>
          <w:rFonts w:cstheme="minorHAnsi"/>
        </w:rPr>
        <w:t>Zamawiający nie</w:t>
      </w:r>
      <w:r w:rsidR="008F5A9C">
        <w:rPr>
          <w:rFonts w:cstheme="minorHAnsi"/>
        </w:rPr>
        <w:t xml:space="preserve"> </w:t>
      </w:r>
      <w:r w:rsidRPr="00D66433">
        <w:rPr>
          <w:rFonts w:cstheme="minorHAnsi"/>
        </w:rPr>
        <w:t>zastrzega</w:t>
      </w:r>
      <w:r w:rsidR="00D66433" w:rsidRPr="00D66433">
        <w:rPr>
          <w:rFonts w:cstheme="minorHAnsi"/>
        </w:rPr>
        <w:t xml:space="preserve"> </w:t>
      </w:r>
      <w:r w:rsidRPr="00D66433">
        <w:rPr>
          <w:rFonts w:cstheme="minorHAnsi"/>
        </w:rPr>
        <w:t>możliwości</w:t>
      </w:r>
      <w:r w:rsidR="00D66433">
        <w:rPr>
          <w:rFonts w:cstheme="minorHAnsi"/>
        </w:rPr>
        <w:t xml:space="preserve"> </w:t>
      </w:r>
      <w:r w:rsidRPr="00D66433">
        <w:rPr>
          <w:rFonts w:cstheme="minorHAnsi"/>
        </w:rPr>
        <w:t>ubiegania</w:t>
      </w:r>
      <w:r w:rsidR="00D66433">
        <w:rPr>
          <w:rFonts w:cstheme="minorHAnsi"/>
        </w:rPr>
        <w:t xml:space="preserve"> </w:t>
      </w:r>
      <w:r w:rsidRPr="00D66433">
        <w:rPr>
          <w:rFonts w:cstheme="minorHAnsi"/>
        </w:rPr>
        <w:t>się</w:t>
      </w:r>
      <w:r w:rsidR="00D66433">
        <w:rPr>
          <w:rFonts w:cstheme="minorHAnsi"/>
        </w:rPr>
        <w:t xml:space="preserve"> </w:t>
      </w:r>
      <w:r w:rsidRPr="00D66433">
        <w:rPr>
          <w:rFonts w:cstheme="minorHAnsi"/>
        </w:rPr>
        <w:t>o</w:t>
      </w:r>
      <w:r w:rsidR="00D66433">
        <w:rPr>
          <w:rFonts w:cstheme="minorHAnsi"/>
        </w:rPr>
        <w:t xml:space="preserve"> </w:t>
      </w:r>
      <w:r w:rsidRPr="00D66433">
        <w:rPr>
          <w:rFonts w:cstheme="minorHAnsi"/>
        </w:rPr>
        <w:t>udzielenie</w:t>
      </w:r>
      <w:r w:rsidR="00D66433">
        <w:rPr>
          <w:rFonts w:cstheme="minorHAnsi"/>
        </w:rPr>
        <w:t xml:space="preserve"> </w:t>
      </w:r>
      <w:r w:rsidRPr="00D66433">
        <w:rPr>
          <w:rFonts w:cstheme="minorHAnsi"/>
        </w:rPr>
        <w:t xml:space="preserve">zamówienia wyłącznie przez wykonawców, o których mowa w art. 94 </w:t>
      </w:r>
      <w:r w:rsidR="00D66433">
        <w:rPr>
          <w:rFonts w:cstheme="minorHAnsi"/>
        </w:rPr>
        <w:t>p.z.p.</w:t>
      </w:r>
      <w:r w:rsidRPr="00D66433">
        <w:rPr>
          <w:rFonts w:cstheme="minorHAnsi"/>
        </w:rPr>
        <w:t>, tj. mających status zakładu pracy chronionej, spółdzielnie socjalne oraz innych wykonawców, których</w:t>
      </w:r>
      <w:r w:rsidR="00D66433">
        <w:rPr>
          <w:rFonts w:cstheme="minorHAnsi"/>
        </w:rPr>
        <w:t xml:space="preserve"> </w:t>
      </w:r>
      <w:r w:rsidRPr="00D66433">
        <w:rPr>
          <w:rFonts w:cstheme="minorHAnsi"/>
        </w:rPr>
        <w:t>głównym</w:t>
      </w:r>
      <w:r w:rsidR="00D66433">
        <w:rPr>
          <w:rFonts w:cstheme="minorHAnsi"/>
        </w:rPr>
        <w:t xml:space="preserve"> </w:t>
      </w:r>
      <w:r w:rsidRPr="00D66433">
        <w:rPr>
          <w:rFonts w:cstheme="minorHAnsi"/>
        </w:rPr>
        <w:t>celem</w:t>
      </w:r>
      <w:r w:rsidR="00D66433">
        <w:rPr>
          <w:rFonts w:cstheme="minorHAnsi"/>
        </w:rPr>
        <w:t xml:space="preserve"> </w:t>
      </w:r>
      <w:r w:rsidRPr="00D66433">
        <w:rPr>
          <w:rFonts w:cstheme="minorHAnsi"/>
        </w:rPr>
        <w:t>lub</w:t>
      </w:r>
      <w:r w:rsidR="00D66433">
        <w:rPr>
          <w:rFonts w:cstheme="minorHAnsi"/>
        </w:rPr>
        <w:t xml:space="preserve"> </w:t>
      </w:r>
      <w:r w:rsidRPr="00D66433">
        <w:rPr>
          <w:rFonts w:cstheme="minorHAnsi"/>
        </w:rPr>
        <w:t>głównym</w:t>
      </w:r>
      <w:r w:rsidR="00D66433">
        <w:rPr>
          <w:rFonts w:cstheme="minorHAnsi"/>
        </w:rPr>
        <w:t xml:space="preserve"> </w:t>
      </w:r>
      <w:r w:rsidRPr="00D66433">
        <w:rPr>
          <w:rFonts w:cstheme="minorHAnsi"/>
        </w:rPr>
        <w:t>celem</w:t>
      </w:r>
      <w:r w:rsidR="00D66433">
        <w:rPr>
          <w:rFonts w:cstheme="minorHAnsi"/>
        </w:rPr>
        <w:t xml:space="preserve"> </w:t>
      </w:r>
      <w:r w:rsidRPr="00D66433">
        <w:rPr>
          <w:rFonts w:cstheme="minorHAnsi"/>
        </w:rPr>
        <w:lastRenderedPageBreak/>
        <w:t>działalności</w:t>
      </w:r>
      <w:r w:rsidR="00D66433">
        <w:rPr>
          <w:rFonts w:cstheme="minorHAnsi"/>
        </w:rPr>
        <w:t xml:space="preserve"> </w:t>
      </w:r>
      <w:r w:rsidRPr="00D66433">
        <w:rPr>
          <w:rFonts w:cstheme="minorHAnsi"/>
        </w:rPr>
        <w:t>ich</w:t>
      </w:r>
      <w:r w:rsidR="00D66433">
        <w:rPr>
          <w:rFonts w:cstheme="minorHAnsi"/>
        </w:rPr>
        <w:t xml:space="preserve"> </w:t>
      </w:r>
      <w:r w:rsidRPr="00D66433">
        <w:rPr>
          <w:rFonts w:cstheme="minorHAnsi"/>
        </w:rPr>
        <w:t>wyodrębnionych organizacyjnie</w:t>
      </w:r>
      <w:r w:rsidR="00D66433">
        <w:rPr>
          <w:rFonts w:cstheme="minorHAnsi"/>
        </w:rPr>
        <w:t xml:space="preserve"> </w:t>
      </w:r>
      <w:r w:rsidRPr="00D66433">
        <w:rPr>
          <w:rFonts w:cstheme="minorHAnsi"/>
        </w:rPr>
        <w:t>jednostek,</w:t>
      </w:r>
      <w:r w:rsidR="00D66433">
        <w:rPr>
          <w:rFonts w:cstheme="minorHAnsi"/>
        </w:rPr>
        <w:t xml:space="preserve"> </w:t>
      </w:r>
      <w:r w:rsidRPr="00D66433">
        <w:rPr>
          <w:rFonts w:cstheme="minorHAnsi"/>
        </w:rPr>
        <w:t>które</w:t>
      </w:r>
      <w:r w:rsidR="00D66433">
        <w:rPr>
          <w:rFonts w:cstheme="minorHAnsi"/>
        </w:rPr>
        <w:t xml:space="preserve"> </w:t>
      </w:r>
      <w:r w:rsidRPr="00D66433">
        <w:rPr>
          <w:rFonts w:cstheme="minorHAnsi"/>
        </w:rPr>
        <w:t>będą</w:t>
      </w:r>
      <w:r w:rsidR="00D66433">
        <w:rPr>
          <w:rFonts w:cstheme="minorHAnsi"/>
        </w:rPr>
        <w:t xml:space="preserve"> </w:t>
      </w:r>
      <w:r w:rsidRPr="00D66433">
        <w:rPr>
          <w:rFonts w:cstheme="minorHAnsi"/>
        </w:rPr>
        <w:t>realizowały</w:t>
      </w:r>
      <w:r w:rsidR="00D66433">
        <w:rPr>
          <w:rFonts w:cstheme="minorHAnsi"/>
        </w:rPr>
        <w:t xml:space="preserve"> </w:t>
      </w:r>
      <w:r w:rsidRPr="00D66433">
        <w:rPr>
          <w:rFonts w:cstheme="minorHAnsi"/>
        </w:rPr>
        <w:t>zamówienie,</w:t>
      </w:r>
      <w:r w:rsidR="00D66433">
        <w:rPr>
          <w:rFonts w:cstheme="minorHAnsi"/>
        </w:rPr>
        <w:t xml:space="preserve"> </w:t>
      </w:r>
      <w:r w:rsidRPr="00D66433">
        <w:rPr>
          <w:rFonts w:cstheme="minorHAnsi"/>
        </w:rPr>
        <w:t>jest</w:t>
      </w:r>
      <w:r w:rsidR="00D66433">
        <w:rPr>
          <w:rFonts w:cstheme="minorHAnsi"/>
        </w:rPr>
        <w:t xml:space="preserve"> </w:t>
      </w:r>
      <w:r w:rsidRPr="00D66433">
        <w:rPr>
          <w:rFonts w:cstheme="minorHAnsi"/>
        </w:rPr>
        <w:t>społeczna</w:t>
      </w:r>
      <w:r w:rsidR="00D66433">
        <w:rPr>
          <w:rFonts w:cstheme="minorHAnsi"/>
        </w:rPr>
        <w:t xml:space="preserve"> </w:t>
      </w:r>
      <w:r w:rsidRPr="00D66433">
        <w:rPr>
          <w:rFonts w:cstheme="minorHAnsi"/>
        </w:rPr>
        <w:t>i zawodowa integracja osób</w:t>
      </w:r>
      <w:r w:rsidR="00D66433" w:rsidRPr="00D66433">
        <w:rPr>
          <w:rFonts w:cstheme="minorHAnsi"/>
        </w:rPr>
        <w:t xml:space="preserve"> społecznie marginalizowanych.</w:t>
      </w:r>
    </w:p>
    <w:p w14:paraId="0C00E499" w14:textId="77777777" w:rsidR="00D66433" w:rsidRPr="00D66433" w:rsidRDefault="009605E4" w:rsidP="00114AFD">
      <w:pPr>
        <w:pStyle w:val="Akapitzlist"/>
        <w:numPr>
          <w:ilvl w:val="0"/>
          <w:numId w:val="8"/>
        </w:numPr>
        <w:spacing w:after="120" w:line="276" w:lineRule="auto"/>
        <w:ind w:hanging="357"/>
        <w:contextualSpacing w:val="0"/>
        <w:jc w:val="both"/>
        <w:rPr>
          <w:rFonts w:cstheme="minorHAnsi"/>
          <w:b/>
        </w:rPr>
      </w:pPr>
      <w:r w:rsidRPr="00D66433">
        <w:rPr>
          <w:rFonts w:cstheme="minorHAnsi"/>
        </w:rPr>
        <w:t>Zamówienie może zostać udzielone wykonawc</w:t>
      </w:r>
      <w:r w:rsidR="00D66433">
        <w:rPr>
          <w:rFonts w:cstheme="minorHAnsi"/>
        </w:rPr>
        <w:t>y, który:</w:t>
      </w:r>
    </w:p>
    <w:p w14:paraId="2730FB97" w14:textId="2EF7964B" w:rsidR="00D66433" w:rsidRPr="002A40F3" w:rsidRDefault="009605E4" w:rsidP="00717AAB">
      <w:pPr>
        <w:pStyle w:val="Akapitzlist"/>
        <w:numPr>
          <w:ilvl w:val="0"/>
          <w:numId w:val="10"/>
        </w:numPr>
        <w:spacing w:after="120" w:line="276" w:lineRule="auto"/>
        <w:contextualSpacing w:val="0"/>
        <w:jc w:val="both"/>
        <w:rPr>
          <w:rFonts w:cstheme="minorHAnsi"/>
          <w:b/>
        </w:rPr>
      </w:pPr>
      <w:r w:rsidRPr="002A40F3">
        <w:rPr>
          <w:rFonts w:cstheme="minorHAnsi"/>
        </w:rPr>
        <w:t xml:space="preserve">spełnia warunki udziału w postępowaniu opisane </w:t>
      </w:r>
      <w:r w:rsidR="00255E8E" w:rsidRPr="002A40F3">
        <w:rPr>
          <w:rFonts w:cstheme="minorHAnsi"/>
        </w:rPr>
        <w:t>w pkt 2</w:t>
      </w:r>
      <w:r w:rsidR="002A40F3" w:rsidRPr="002A40F3">
        <w:rPr>
          <w:rFonts w:cstheme="minorHAnsi"/>
        </w:rPr>
        <w:t>4</w:t>
      </w:r>
      <w:r w:rsidR="00255E8E" w:rsidRPr="002A40F3">
        <w:rPr>
          <w:rFonts w:cstheme="minorHAnsi"/>
        </w:rPr>
        <w:t xml:space="preserve"> SWZ</w:t>
      </w:r>
      <w:r w:rsidR="00D66433" w:rsidRPr="002A40F3">
        <w:rPr>
          <w:rFonts w:cstheme="minorHAnsi"/>
        </w:rPr>
        <w:t xml:space="preserve">, </w:t>
      </w:r>
    </w:p>
    <w:p w14:paraId="443F50BD" w14:textId="470CC9E0" w:rsidR="00D66433" w:rsidRPr="00D66433" w:rsidRDefault="009605E4" w:rsidP="00717AAB">
      <w:pPr>
        <w:pStyle w:val="Akapitzlist"/>
        <w:numPr>
          <w:ilvl w:val="0"/>
          <w:numId w:val="10"/>
        </w:numPr>
        <w:spacing w:after="120" w:line="276" w:lineRule="auto"/>
        <w:contextualSpacing w:val="0"/>
        <w:jc w:val="both"/>
        <w:rPr>
          <w:rFonts w:cstheme="minorHAnsi"/>
          <w:b/>
        </w:rPr>
      </w:pPr>
      <w:r w:rsidRPr="00D66433">
        <w:rPr>
          <w:rFonts w:cstheme="minorHAnsi"/>
        </w:rPr>
        <w:t>nie podlega wykluczeniu na podstaw</w:t>
      </w:r>
      <w:r w:rsidR="00D66433">
        <w:rPr>
          <w:rFonts w:cstheme="minorHAnsi"/>
        </w:rPr>
        <w:t xml:space="preserve">ie art. 108 ust. 1 p.z.p., </w:t>
      </w:r>
    </w:p>
    <w:p w14:paraId="78E0EEA0" w14:textId="15146F29" w:rsidR="00D66433" w:rsidRPr="00D66433" w:rsidRDefault="009605E4" w:rsidP="00717AAB">
      <w:pPr>
        <w:pStyle w:val="Akapitzlist"/>
        <w:numPr>
          <w:ilvl w:val="0"/>
          <w:numId w:val="10"/>
        </w:numPr>
        <w:spacing w:after="120" w:line="276" w:lineRule="auto"/>
        <w:contextualSpacing w:val="0"/>
        <w:jc w:val="both"/>
        <w:rPr>
          <w:rFonts w:cstheme="minorHAnsi"/>
          <w:b/>
        </w:rPr>
      </w:pPr>
      <w:r w:rsidRPr="00D66433">
        <w:rPr>
          <w:rFonts w:cstheme="minorHAnsi"/>
        </w:rPr>
        <w:t xml:space="preserve">złożył ofertę niepodlegającą odrzuceniu na podstawie art. 226 ust. 1 </w:t>
      </w:r>
      <w:r w:rsidR="00D66433">
        <w:rPr>
          <w:rFonts w:cstheme="minorHAnsi"/>
        </w:rPr>
        <w:t>p.z.p.</w:t>
      </w:r>
    </w:p>
    <w:p w14:paraId="754ACBD6" w14:textId="12534173" w:rsidR="00D66433" w:rsidRPr="00D66433" w:rsidRDefault="009605E4" w:rsidP="00717AAB">
      <w:pPr>
        <w:pStyle w:val="Akapitzlist"/>
        <w:numPr>
          <w:ilvl w:val="0"/>
          <w:numId w:val="8"/>
        </w:numPr>
        <w:spacing w:after="120" w:line="276" w:lineRule="auto"/>
        <w:contextualSpacing w:val="0"/>
        <w:jc w:val="both"/>
        <w:rPr>
          <w:rFonts w:cstheme="minorHAnsi"/>
          <w:b/>
        </w:rPr>
      </w:pPr>
      <w:r w:rsidRPr="00D66433">
        <w:rPr>
          <w:rFonts w:cstheme="minorHAnsi"/>
        </w:rPr>
        <w:t>Wykonawcy</w:t>
      </w:r>
      <w:r w:rsidR="00D66433">
        <w:rPr>
          <w:rFonts w:cstheme="minorHAnsi"/>
        </w:rPr>
        <w:t xml:space="preserve"> </w:t>
      </w:r>
      <w:r w:rsidRPr="00D66433">
        <w:rPr>
          <w:rFonts w:cstheme="minorHAnsi"/>
        </w:rPr>
        <w:t>mogą wspólnie ubiegać się o udzielenie zamówienia. W takim przypadku</w:t>
      </w:r>
      <w:r w:rsidR="00D66433">
        <w:rPr>
          <w:rFonts w:cstheme="minorHAnsi"/>
        </w:rPr>
        <w:t>:</w:t>
      </w:r>
    </w:p>
    <w:p w14:paraId="29E408C9" w14:textId="3155096F" w:rsidR="00D66433" w:rsidRPr="00D66433" w:rsidRDefault="009605E4" w:rsidP="00717AAB">
      <w:pPr>
        <w:pStyle w:val="Akapitzlist"/>
        <w:numPr>
          <w:ilvl w:val="0"/>
          <w:numId w:val="9"/>
        </w:numPr>
        <w:spacing w:after="120" w:line="276" w:lineRule="auto"/>
        <w:ind w:hanging="357"/>
        <w:contextualSpacing w:val="0"/>
        <w:jc w:val="both"/>
        <w:rPr>
          <w:rFonts w:cstheme="minorHAnsi"/>
          <w:b/>
        </w:rPr>
      </w:pPr>
      <w:r w:rsidRPr="00D66433">
        <w:rPr>
          <w:rFonts w:cstheme="minorHAnsi"/>
        </w:rPr>
        <w:t>Wykonawcy występujący wspólnie są zobowiązani do ustanowienia pełnomocnika do reprezentowania ich w postępowaniu albo do reprezentowania ich w postępowaniu i zawarcia umowy w sprawie przedmi</w:t>
      </w:r>
      <w:r w:rsidR="00D66433">
        <w:rPr>
          <w:rFonts w:cstheme="minorHAnsi"/>
        </w:rPr>
        <w:t>otowego zamówienia public</w:t>
      </w:r>
      <w:r w:rsidR="00255E8E">
        <w:rPr>
          <w:rFonts w:cstheme="minorHAnsi"/>
        </w:rPr>
        <w:t>znego.</w:t>
      </w:r>
    </w:p>
    <w:p w14:paraId="6271F70C" w14:textId="2657BC4B" w:rsidR="009605E4" w:rsidRPr="00B77139" w:rsidRDefault="009605E4" w:rsidP="00717AAB">
      <w:pPr>
        <w:pStyle w:val="Akapitzlist"/>
        <w:numPr>
          <w:ilvl w:val="0"/>
          <w:numId w:val="9"/>
        </w:numPr>
        <w:spacing w:after="120" w:line="276" w:lineRule="auto"/>
        <w:ind w:hanging="357"/>
        <w:contextualSpacing w:val="0"/>
        <w:jc w:val="both"/>
        <w:rPr>
          <w:rFonts w:cstheme="minorHAnsi"/>
          <w:b/>
        </w:rPr>
      </w:pPr>
      <w:r w:rsidRPr="00D66433">
        <w:rPr>
          <w:rFonts w:cstheme="minorHAnsi"/>
        </w:rPr>
        <w:t>Wszelka</w:t>
      </w:r>
      <w:r w:rsidR="00D66433">
        <w:rPr>
          <w:rFonts w:cstheme="minorHAnsi"/>
        </w:rPr>
        <w:t xml:space="preserve"> </w:t>
      </w:r>
      <w:r w:rsidRPr="00D66433">
        <w:rPr>
          <w:rFonts w:cstheme="minorHAnsi"/>
        </w:rPr>
        <w:t>korespondencja</w:t>
      </w:r>
      <w:r w:rsidR="00D66433">
        <w:rPr>
          <w:rFonts w:cstheme="minorHAnsi"/>
        </w:rPr>
        <w:t xml:space="preserve"> </w:t>
      </w:r>
      <w:r w:rsidRPr="00D66433">
        <w:rPr>
          <w:rFonts w:cstheme="minorHAnsi"/>
        </w:rPr>
        <w:t>będzie</w:t>
      </w:r>
      <w:r w:rsidR="00D66433">
        <w:rPr>
          <w:rFonts w:cstheme="minorHAnsi"/>
        </w:rPr>
        <w:t xml:space="preserve"> </w:t>
      </w:r>
      <w:r w:rsidRPr="00D66433">
        <w:rPr>
          <w:rFonts w:cstheme="minorHAnsi"/>
        </w:rPr>
        <w:t>prowadzona</w:t>
      </w:r>
      <w:r w:rsidR="00D66433">
        <w:rPr>
          <w:rFonts w:cstheme="minorHAnsi"/>
        </w:rPr>
        <w:t xml:space="preserve"> </w:t>
      </w:r>
      <w:r w:rsidRPr="00D66433">
        <w:rPr>
          <w:rFonts w:cstheme="minorHAnsi"/>
        </w:rPr>
        <w:t>przez</w:t>
      </w:r>
      <w:r w:rsidR="00D66433">
        <w:rPr>
          <w:rFonts w:cstheme="minorHAnsi"/>
        </w:rPr>
        <w:t xml:space="preserve"> </w:t>
      </w:r>
      <w:r w:rsidRPr="00D66433">
        <w:rPr>
          <w:rFonts w:cstheme="minorHAnsi"/>
        </w:rPr>
        <w:t>zamawiającego</w:t>
      </w:r>
      <w:r w:rsidR="00D66433">
        <w:rPr>
          <w:rFonts w:cstheme="minorHAnsi"/>
        </w:rPr>
        <w:t xml:space="preserve"> </w:t>
      </w:r>
      <w:r w:rsidRPr="00D66433">
        <w:rPr>
          <w:rFonts w:cstheme="minorHAnsi"/>
        </w:rPr>
        <w:t>wyłącznie</w:t>
      </w:r>
      <w:r w:rsidR="00D66433">
        <w:rPr>
          <w:rFonts w:cstheme="minorHAnsi"/>
        </w:rPr>
        <w:t xml:space="preserve"> </w:t>
      </w:r>
      <w:r w:rsidRPr="00D66433">
        <w:rPr>
          <w:rFonts w:cstheme="minorHAnsi"/>
        </w:rPr>
        <w:t>z pełnomocnikiem</w:t>
      </w:r>
      <w:r w:rsidR="00255E8E">
        <w:rPr>
          <w:rFonts w:cstheme="minorHAnsi"/>
        </w:rPr>
        <w:t>.</w:t>
      </w:r>
    </w:p>
    <w:p w14:paraId="190D3E01" w14:textId="77777777" w:rsidR="007E6E10" w:rsidRPr="00B77139" w:rsidRDefault="007E6E10" w:rsidP="00717AAB">
      <w:pPr>
        <w:pStyle w:val="Akapitzlist"/>
        <w:numPr>
          <w:ilvl w:val="0"/>
          <w:numId w:val="8"/>
        </w:numPr>
        <w:spacing w:after="120" w:line="276" w:lineRule="auto"/>
        <w:ind w:hanging="357"/>
        <w:contextualSpacing w:val="0"/>
        <w:jc w:val="both"/>
        <w:rPr>
          <w:rFonts w:cstheme="minorHAnsi"/>
        </w:rPr>
      </w:pPr>
      <w:r>
        <w:rPr>
          <w:rFonts w:cstheme="minorHAnsi"/>
        </w:rPr>
        <w:t xml:space="preserve">Oświadczenia i dokumenty potwierdzające brak podstaw do </w:t>
      </w:r>
      <w:r w:rsidRPr="00B77139">
        <w:rPr>
          <w:rFonts w:cstheme="minorHAnsi"/>
        </w:rPr>
        <w:t>wykluczenia z postępowania składa każdy z Wykonawców wspólnie ubiegających się o udzielenie zamówienia.</w:t>
      </w:r>
    </w:p>
    <w:p w14:paraId="2C1068D5" w14:textId="77777777" w:rsidR="007E6E10" w:rsidRDefault="007E6E10" w:rsidP="00717AAB">
      <w:pPr>
        <w:pStyle w:val="Akapitzlist"/>
        <w:numPr>
          <w:ilvl w:val="0"/>
          <w:numId w:val="8"/>
        </w:numPr>
        <w:spacing w:after="120" w:line="276" w:lineRule="auto"/>
        <w:ind w:hanging="357"/>
        <w:contextualSpacing w:val="0"/>
        <w:jc w:val="both"/>
        <w:rPr>
          <w:rFonts w:cstheme="minorHAnsi"/>
        </w:rPr>
      </w:pPr>
      <w:r>
        <w:rPr>
          <w:rFonts w:cstheme="minorHAnsi"/>
        </w:rPr>
        <w:t>Potencjał podmiotu trzeciego</w:t>
      </w:r>
    </w:p>
    <w:p w14:paraId="0C927D43" w14:textId="77777777" w:rsidR="007E6E10" w:rsidRDefault="007E6E10" w:rsidP="00717AAB">
      <w:pPr>
        <w:pStyle w:val="Akapitzlist"/>
        <w:spacing w:after="120" w:line="276" w:lineRule="auto"/>
        <w:contextualSpacing w:val="0"/>
        <w:jc w:val="both"/>
        <w:rPr>
          <w:rFonts w:cstheme="minorHAnsi"/>
        </w:rPr>
      </w:pPr>
      <w:r w:rsidRPr="00D66433">
        <w:rPr>
          <w:rFonts w:cstheme="minorHAnsi"/>
        </w:rPr>
        <w:t xml:space="preserve">W celu potwierdzenia spełnienia warunków udziału w postępowaniu, wykonawca może polegać na potencjale podmiotu trzeciego na zasadach opisanych w art. 118–123 </w:t>
      </w:r>
      <w:r>
        <w:rPr>
          <w:rFonts w:cstheme="minorHAnsi"/>
        </w:rPr>
        <w:t>p.z.p</w:t>
      </w:r>
      <w:r w:rsidRPr="00D66433">
        <w:rPr>
          <w:rFonts w:cstheme="minorHAnsi"/>
        </w:rPr>
        <w:t>. Podmiot trzeci, na potencjał którego wykonawca powołuje się w celu wykazania</w:t>
      </w:r>
      <w:r>
        <w:rPr>
          <w:rFonts w:cstheme="minorHAnsi"/>
        </w:rPr>
        <w:t xml:space="preserve"> </w:t>
      </w:r>
      <w:r w:rsidRPr="00D66433">
        <w:rPr>
          <w:rFonts w:cstheme="minorHAnsi"/>
        </w:rPr>
        <w:t>spełnienia</w:t>
      </w:r>
      <w:r>
        <w:rPr>
          <w:rFonts w:cstheme="minorHAnsi"/>
        </w:rPr>
        <w:t xml:space="preserve"> </w:t>
      </w:r>
      <w:r w:rsidRPr="00D66433">
        <w:rPr>
          <w:rFonts w:cstheme="minorHAnsi"/>
        </w:rPr>
        <w:t>warunków</w:t>
      </w:r>
      <w:r>
        <w:rPr>
          <w:rFonts w:cstheme="minorHAnsi"/>
        </w:rPr>
        <w:t xml:space="preserve"> </w:t>
      </w:r>
      <w:r w:rsidRPr="00D66433">
        <w:rPr>
          <w:rFonts w:cstheme="minorHAnsi"/>
        </w:rPr>
        <w:t>udziału</w:t>
      </w:r>
      <w:r>
        <w:rPr>
          <w:rFonts w:cstheme="minorHAnsi"/>
        </w:rPr>
        <w:t xml:space="preserve"> </w:t>
      </w:r>
      <w:r w:rsidRPr="00D66433">
        <w:rPr>
          <w:rFonts w:cstheme="minorHAnsi"/>
        </w:rPr>
        <w:t>w</w:t>
      </w:r>
      <w:r>
        <w:rPr>
          <w:rFonts w:cstheme="minorHAnsi"/>
        </w:rPr>
        <w:t xml:space="preserve"> </w:t>
      </w:r>
      <w:r w:rsidRPr="00D66433">
        <w:rPr>
          <w:rFonts w:cstheme="minorHAnsi"/>
        </w:rPr>
        <w:t>postępowaniu,</w:t>
      </w:r>
      <w:r>
        <w:rPr>
          <w:rFonts w:cstheme="minorHAnsi"/>
        </w:rPr>
        <w:t xml:space="preserve"> </w:t>
      </w:r>
      <w:r w:rsidRPr="00D66433">
        <w:rPr>
          <w:rFonts w:cstheme="minorHAnsi"/>
        </w:rPr>
        <w:t>nie</w:t>
      </w:r>
      <w:r>
        <w:rPr>
          <w:rFonts w:cstheme="minorHAnsi"/>
        </w:rPr>
        <w:t xml:space="preserve"> </w:t>
      </w:r>
      <w:r w:rsidRPr="00D66433">
        <w:rPr>
          <w:rFonts w:cstheme="minorHAnsi"/>
        </w:rPr>
        <w:t>może</w:t>
      </w:r>
      <w:r>
        <w:rPr>
          <w:rFonts w:cstheme="minorHAnsi"/>
        </w:rPr>
        <w:t xml:space="preserve"> </w:t>
      </w:r>
      <w:r w:rsidRPr="00D66433">
        <w:rPr>
          <w:rFonts w:cstheme="minorHAnsi"/>
        </w:rPr>
        <w:t xml:space="preserve">podlegać wykluczeniu na podstawie art. 108 </w:t>
      </w:r>
      <w:r>
        <w:rPr>
          <w:rFonts w:cstheme="minorHAnsi"/>
        </w:rPr>
        <w:t xml:space="preserve">ust. 1 p.z.p. </w:t>
      </w:r>
    </w:p>
    <w:p w14:paraId="6ADC2A8F" w14:textId="77777777" w:rsidR="007E6E10" w:rsidRDefault="007E6E10" w:rsidP="007E6E10">
      <w:pPr>
        <w:pStyle w:val="Akapitzlist"/>
        <w:numPr>
          <w:ilvl w:val="0"/>
          <w:numId w:val="8"/>
        </w:numPr>
        <w:spacing w:after="120" w:line="276" w:lineRule="auto"/>
        <w:ind w:hanging="357"/>
        <w:contextualSpacing w:val="0"/>
        <w:jc w:val="both"/>
        <w:rPr>
          <w:rFonts w:cstheme="minorHAnsi"/>
        </w:rPr>
      </w:pPr>
      <w:r w:rsidRPr="00D66433">
        <w:rPr>
          <w:rFonts w:cstheme="minorHAnsi"/>
        </w:rPr>
        <w:t xml:space="preserve">Podwykonawstwo </w:t>
      </w:r>
    </w:p>
    <w:p w14:paraId="1B59AB22" w14:textId="3F5A82F1" w:rsidR="007E6E10" w:rsidRDefault="007E6E10" w:rsidP="007E6E10">
      <w:pPr>
        <w:pStyle w:val="Akapitzlist"/>
        <w:spacing w:after="120" w:line="276" w:lineRule="auto"/>
        <w:contextualSpacing w:val="0"/>
        <w:jc w:val="both"/>
        <w:rPr>
          <w:rFonts w:cstheme="minorHAnsi"/>
        </w:rPr>
      </w:pPr>
      <w:r w:rsidRPr="00D66433">
        <w:rPr>
          <w:rFonts w:cstheme="minorHAnsi"/>
        </w:rPr>
        <w:t>Zamawiający</w:t>
      </w:r>
      <w:r>
        <w:rPr>
          <w:rFonts w:cstheme="minorHAnsi"/>
        </w:rPr>
        <w:t xml:space="preserve"> </w:t>
      </w:r>
      <w:r w:rsidRPr="00D66433">
        <w:rPr>
          <w:rFonts w:cstheme="minorHAnsi"/>
        </w:rPr>
        <w:t>zastrzega obowiąz</w:t>
      </w:r>
      <w:r w:rsidR="00717AAB">
        <w:rPr>
          <w:rFonts w:cstheme="minorHAnsi"/>
        </w:rPr>
        <w:t>e</w:t>
      </w:r>
      <w:r w:rsidRPr="00D66433">
        <w:rPr>
          <w:rFonts w:cstheme="minorHAnsi"/>
        </w:rPr>
        <w:t>k</w:t>
      </w:r>
      <w:r>
        <w:rPr>
          <w:rFonts w:cstheme="minorHAnsi"/>
        </w:rPr>
        <w:t xml:space="preserve"> </w:t>
      </w:r>
      <w:r w:rsidRPr="00D66433">
        <w:rPr>
          <w:rFonts w:cstheme="minorHAnsi"/>
        </w:rPr>
        <w:t>osobistego</w:t>
      </w:r>
      <w:r>
        <w:rPr>
          <w:rFonts w:cstheme="minorHAnsi"/>
        </w:rPr>
        <w:t xml:space="preserve"> </w:t>
      </w:r>
      <w:r w:rsidRPr="00D66433">
        <w:rPr>
          <w:rFonts w:cstheme="minorHAnsi"/>
        </w:rPr>
        <w:t>wykonania</w:t>
      </w:r>
      <w:r>
        <w:rPr>
          <w:rFonts w:cstheme="minorHAnsi"/>
        </w:rPr>
        <w:t xml:space="preserve"> </w:t>
      </w:r>
      <w:r w:rsidRPr="00D66433">
        <w:rPr>
          <w:rFonts w:cstheme="minorHAnsi"/>
        </w:rPr>
        <w:t>przez</w:t>
      </w:r>
      <w:r>
        <w:rPr>
          <w:rFonts w:cstheme="minorHAnsi"/>
        </w:rPr>
        <w:t xml:space="preserve"> </w:t>
      </w:r>
      <w:r w:rsidRPr="00D66433">
        <w:rPr>
          <w:rFonts w:cstheme="minorHAnsi"/>
        </w:rPr>
        <w:t>wykonawcę kluczowych zadań.</w:t>
      </w:r>
    </w:p>
    <w:p w14:paraId="491F6804" w14:textId="3CA85FC3" w:rsidR="009605E4" w:rsidRDefault="00D66433" w:rsidP="0029011F">
      <w:pPr>
        <w:pStyle w:val="Akapitzlist"/>
        <w:numPr>
          <w:ilvl w:val="0"/>
          <w:numId w:val="1"/>
        </w:numPr>
        <w:spacing w:after="120" w:line="276" w:lineRule="auto"/>
        <w:ind w:left="357" w:hanging="357"/>
        <w:contextualSpacing w:val="0"/>
        <w:jc w:val="both"/>
        <w:rPr>
          <w:rFonts w:cstheme="minorHAnsi"/>
          <w:b/>
        </w:rPr>
      </w:pPr>
      <w:r>
        <w:rPr>
          <w:rFonts w:cstheme="minorHAnsi"/>
          <w:b/>
        </w:rPr>
        <w:t>KOMUNIKACJA W POSTĘPOWANIU</w:t>
      </w:r>
    </w:p>
    <w:p w14:paraId="3721AF24" w14:textId="3C75784E" w:rsidR="00D66433" w:rsidRDefault="00D66433" w:rsidP="00717AAB">
      <w:pPr>
        <w:pStyle w:val="Akapitzlist"/>
        <w:numPr>
          <w:ilvl w:val="0"/>
          <w:numId w:val="11"/>
        </w:numPr>
        <w:spacing w:after="120" w:line="276" w:lineRule="auto"/>
        <w:contextualSpacing w:val="0"/>
        <w:jc w:val="both"/>
        <w:rPr>
          <w:rFonts w:cstheme="minorHAnsi"/>
        </w:rPr>
      </w:pPr>
      <w:r w:rsidRPr="00D66433">
        <w:rPr>
          <w:rFonts w:cstheme="minorHAnsi"/>
        </w:rPr>
        <w:t xml:space="preserve">W postępowaniu o udzielenie zamówienia komunikacja między Zamawiającym a Wykonawcami odbywa się przy użyciu </w:t>
      </w:r>
      <w:proofErr w:type="spellStart"/>
      <w:r w:rsidRPr="00D66433">
        <w:rPr>
          <w:rFonts w:cstheme="minorHAnsi"/>
        </w:rPr>
        <w:t>miniPortalu</w:t>
      </w:r>
      <w:proofErr w:type="spellEnd"/>
      <w:r w:rsidRPr="00D66433">
        <w:rPr>
          <w:rFonts w:cstheme="minorHAnsi"/>
        </w:rPr>
        <w:t>, który dostępny jest pod adresem:</w:t>
      </w:r>
      <w:r w:rsidR="00717AAB">
        <w:rPr>
          <w:rFonts w:cstheme="minorHAnsi"/>
        </w:rPr>
        <w:t xml:space="preserve"> </w:t>
      </w:r>
      <w:hyperlink r:id="rId11" w:history="1">
        <w:r w:rsidR="008F5A9C" w:rsidRPr="00646827">
          <w:rPr>
            <w:rStyle w:val="Hipercze"/>
            <w:rFonts w:cstheme="minorHAnsi"/>
          </w:rPr>
          <w:t>https://miniportal.uzp.gov.pl/</w:t>
        </w:r>
      </w:hyperlink>
      <w:r w:rsidR="008F5A9C">
        <w:rPr>
          <w:rFonts w:cstheme="minorHAnsi"/>
        </w:rPr>
        <w:t xml:space="preserve">, </w:t>
      </w:r>
      <w:proofErr w:type="spellStart"/>
      <w:r w:rsidR="008F5A9C">
        <w:rPr>
          <w:rFonts w:cstheme="minorHAnsi"/>
        </w:rPr>
        <w:t>ePUAPu</w:t>
      </w:r>
      <w:proofErr w:type="spellEnd"/>
      <w:r w:rsidR="008F5A9C">
        <w:rPr>
          <w:rFonts w:cstheme="minorHAnsi"/>
        </w:rPr>
        <w:t xml:space="preserve">, dostępnego </w:t>
      </w:r>
      <w:r w:rsidRPr="00D66433">
        <w:rPr>
          <w:rFonts w:cstheme="minorHAnsi"/>
        </w:rPr>
        <w:t xml:space="preserve">pod adresem: </w:t>
      </w:r>
      <w:hyperlink r:id="rId12" w:history="1">
        <w:r w:rsidRPr="00646827">
          <w:rPr>
            <w:rStyle w:val="Hipercze"/>
            <w:rFonts w:cstheme="minorHAnsi"/>
          </w:rPr>
          <w:t>https://epuap.gov.pl/wps/portal</w:t>
        </w:r>
      </w:hyperlink>
      <w:r>
        <w:rPr>
          <w:rFonts w:cstheme="minorHAnsi"/>
        </w:rPr>
        <w:t xml:space="preserve"> oraz poczty elektronicznej.</w:t>
      </w:r>
    </w:p>
    <w:p w14:paraId="12DDD3CD" w14:textId="77777777" w:rsidR="00272FE7" w:rsidRDefault="00D66433" w:rsidP="00114AFD">
      <w:pPr>
        <w:pStyle w:val="Akapitzlist"/>
        <w:numPr>
          <w:ilvl w:val="0"/>
          <w:numId w:val="11"/>
        </w:numPr>
        <w:spacing w:after="120" w:line="276" w:lineRule="auto"/>
        <w:contextualSpacing w:val="0"/>
        <w:jc w:val="both"/>
        <w:rPr>
          <w:rFonts w:cstheme="minorHAnsi"/>
        </w:rPr>
      </w:pPr>
      <w:r w:rsidRPr="00D66433">
        <w:rPr>
          <w:rFonts w:cstheme="minorHAnsi"/>
        </w:rPr>
        <w:t>Zamawiający wyznacza następujące osoby do kontaktu z Wykonawcam</w:t>
      </w:r>
      <w:r w:rsidRPr="000A7D6A">
        <w:rPr>
          <w:rFonts w:cstheme="minorHAnsi"/>
        </w:rPr>
        <w:t>i:</w:t>
      </w:r>
    </w:p>
    <w:p w14:paraId="610E4628" w14:textId="3344A7A0" w:rsidR="00D66433" w:rsidRDefault="00717AAB" w:rsidP="00272FE7">
      <w:pPr>
        <w:pStyle w:val="Akapitzlist"/>
        <w:numPr>
          <w:ilvl w:val="0"/>
          <w:numId w:val="57"/>
        </w:numPr>
        <w:spacing w:after="120" w:line="276" w:lineRule="auto"/>
        <w:contextualSpacing w:val="0"/>
        <w:jc w:val="both"/>
        <w:rPr>
          <w:rFonts w:cstheme="minorHAnsi"/>
        </w:rPr>
      </w:pPr>
      <w:r>
        <w:rPr>
          <w:rFonts w:cstheme="minorHAnsi"/>
        </w:rPr>
        <w:t>Tomasz Wróblewski</w:t>
      </w:r>
      <w:r w:rsidR="00272FE7">
        <w:rPr>
          <w:rFonts w:cstheme="minorHAnsi"/>
        </w:rPr>
        <w:t>,</w:t>
      </w:r>
      <w:r w:rsidR="00D66433" w:rsidRPr="000A7D6A">
        <w:rPr>
          <w:rFonts w:cstheme="minorHAnsi"/>
        </w:rPr>
        <w:t xml:space="preserve"> tel. </w:t>
      </w:r>
      <w:r w:rsidR="00272FE7">
        <w:rPr>
          <w:rFonts w:cstheme="minorHAnsi"/>
        </w:rPr>
        <w:t>22</w:t>
      </w:r>
      <w:r w:rsidR="00DF4468" w:rsidRPr="000A7D6A">
        <w:rPr>
          <w:rFonts w:cstheme="minorHAnsi"/>
        </w:rPr>
        <w:t xml:space="preserve"> 35</w:t>
      </w:r>
      <w:r w:rsidR="00272FE7">
        <w:rPr>
          <w:rFonts w:cstheme="minorHAnsi"/>
        </w:rPr>
        <w:t>0</w:t>
      </w:r>
      <w:r w:rsidR="00DF4468" w:rsidRPr="000A7D6A">
        <w:rPr>
          <w:rFonts w:cstheme="minorHAnsi"/>
        </w:rPr>
        <w:t xml:space="preserve"> </w:t>
      </w:r>
      <w:r w:rsidR="00272FE7">
        <w:rPr>
          <w:rFonts w:cstheme="minorHAnsi"/>
        </w:rPr>
        <w:t>91 57,</w:t>
      </w:r>
      <w:r w:rsidR="00DF4468" w:rsidRPr="000A7D6A">
        <w:rPr>
          <w:rFonts w:cstheme="minorHAnsi"/>
        </w:rPr>
        <w:t xml:space="preserve"> </w:t>
      </w:r>
      <w:r w:rsidR="00D66433" w:rsidRPr="000A7D6A">
        <w:rPr>
          <w:rFonts w:cstheme="minorHAnsi"/>
        </w:rPr>
        <w:t xml:space="preserve">email: </w:t>
      </w:r>
      <w:hyperlink r:id="rId13" w:history="1">
        <w:r w:rsidR="00272FE7" w:rsidRPr="00F82B10">
          <w:rPr>
            <w:rStyle w:val="Hipercze"/>
            <w:rFonts w:cstheme="minorHAnsi"/>
          </w:rPr>
          <w:t>wroblewski@cuw.michalowice.pl</w:t>
        </w:r>
      </w:hyperlink>
      <w:r w:rsidR="00272FE7">
        <w:rPr>
          <w:rFonts w:cstheme="minorHAnsi"/>
        </w:rPr>
        <w:t xml:space="preserve"> ,</w:t>
      </w:r>
    </w:p>
    <w:p w14:paraId="79C5EE3F" w14:textId="23B6715F" w:rsidR="00272FE7" w:rsidRDefault="00272FE7" w:rsidP="00272FE7">
      <w:pPr>
        <w:pStyle w:val="Akapitzlist"/>
        <w:numPr>
          <w:ilvl w:val="0"/>
          <w:numId w:val="57"/>
        </w:numPr>
        <w:spacing w:after="120" w:line="276" w:lineRule="auto"/>
        <w:contextualSpacing w:val="0"/>
        <w:jc w:val="both"/>
        <w:rPr>
          <w:rFonts w:cstheme="minorHAnsi"/>
        </w:rPr>
      </w:pPr>
      <w:r>
        <w:rPr>
          <w:rFonts w:cstheme="minorHAnsi"/>
        </w:rPr>
        <w:t xml:space="preserve">Agnieszka Sokołowska, tel. 22 350 91 59, email: </w:t>
      </w:r>
      <w:hyperlink r:id="rId14" w:history="1">
        <w:r w:rsidR="00D245AA" w:rsidRPr="00F82B10">
          <w:rPr>
            <w:rStyle w:val="Hipercze"/>
            <w:rFonts w:cstheme="minorHAnsi"/>
          </w:rPr>
          <w:t>asokolowska@cuw.michalowice.pl</w:t>
        </w:r>
      </w:hyperlink>
      <w:r>
        <w:rPr>
          <w:rFonts w:cstheme="minorHAnsi"/>
        </w:rPr>
        <w:t xml:space="preserve">.   </w:t>
      </w:r>
    </w:p>
    <w:p w14:paraId="4C76A15B" w14:textId="26006B90" w:rsidR="00D66433" w:rsidRDefault="00D66433" w:rsidP="00114AFD">
      <w:pPr>
        <w:pStyle w:val="Akapitzlist"/>
        <w:numPr>
          <w:ilvl w:val="0"/>
          <w:numId w:val="11"/>
        </w:numPr>
        <w:spacing w:after="120" w:line="276" w:lineRule="auto"/>
        <w:contextualSpacing w:val="0"/>
        <w:jc w:val="both"/>
        <w:rPr>
          <w:rFonts w:cstheme="minorHAnsi"/>
        </w:rPr>
      </w:pPr>
      <w:r w:rsidRPr="00D66433">
        <w:rPr>
          <w:rFonts w:cstheme="minorHAnsi"/>
        </w:rPr>
        <w:t xml:space="preserve">Wykonawca zamierzający wziąć udział w postępowaniu o udzielenie zamówienia publicznego, musi posiadać konto na ePUAP. Wykonawca posiadający konto na </w:t>
      </w:r>
      <w:proofErr w:type="spellStart"/>
      <w:r w:rsidRPr="00D66433">
        <w:rPr>
          <w:rFonts w:cstheme="minorHAnsi"/>
        </w:rPr>
        <w:t>ePUAP</w:t>
      </w:r>
      <w:proofErr w:type="spellEnd"/>
      <w:r w:rsidRPr="00D66433">
        <w:rPr>
          <w:rFonts w:cstheme="minorHAnsi"/>
        </w:rPr>
        <w:t xml:space="preserve"> ma dostęp</w:t>
      </w:r>
      <w:r w:rsidR="00D245AA">
        <w:rPr>
          <w:rFonts w:cstheme="minorHAnsi"/>
        </w:rPr>
        <w:br/>
      </w:r>
      <w:r w:rsidRPr="00D66433">
        <w:rPr>
          <w:rFonts w:cstheme="minorHAnsi"/>
        </w:rPr>
        <w:t>do następujących formularzy: „Formularz do złożenia, zmiany, wycofania oferty lub wniosku” oraz do „</w:t>
      </w:r>
      <w:r>
        <w:rPr>
          <w:rFonts w:cstheme="minorHAnsi"/>
        </w:rPr>
        <w:t>Formularza do komunikacji”.</w:t>
      </w:r>
    </w:p>
    <w:p w14:paraId="7CC5AC1E" w14:textId="7C4B9210" w:rsidR="00D66433" w:rsidRDefault="00D66433" w:rsidP="00114AFD">
      <w:pPr>
        <w:pStyle w:val="Akapitzlist"/>
        <w:numPr>
          <w:ilvl w:val="0"/>
          <w:numId w:val="11"/>
        </w:numPr>
        <w:spacing w:after="120" w:line="276" w:lineRule="auto"/>
        <w:contextualSpacing w:val="0"/>
        <w:jc w:val="both"/>
        <w:rPr>
          <w:rFonts w:cstheme="minorHAnsi"/>
        </w:rPr>
      </w:pPr>
      <w:r w:rsidRPr="00D66433">
        <w:rPr>
          <w:rFonts w:cstheme="minorHAnsi"/>
        </w:rPr>
        <w:t>Wymagania</w:t>
      </w:r>
      <w:r w:rsidR="008F5A9C">
        <w:rPr>
          <w:rFonts w:cstheme="minorHAnsi"/>
        </w:rPr>
        <w:t xml:space="preserve"> </w:t>
      </w:r>
      <w:r w:rsidRPr="00D66433">
        <w:rPr>
          <w:rFonts w:cstheme="minorHAnsi"/>
        </w:rPr>
        <w:t>techniczne</w:t>
      </w:r>
      <w:r w:rsidR="008F5A9C">
        <w:rPr>
          <w:rFonts w:cstheme="minorHAnsi"/>
        </w:rPr>
        <w:t xml:space="preserve"> </w:t>
      </w:r>
      <w:r w:rsidRPr="00D66433">
        <w:rPr>
          <w:rFonts w:cstheme="minorHAnsi"/>
        </w:rPr>
        <w:t>i</w:t>
      </w:r>
      <w:r w:rsidR="008F5A9C">
        <w:rPr>
          <w:rFonts w:cstheme="minorHAnsi"/>
        </w:rPr>
        <w:t xml:space="preserve"> </w:t>
      </w:r>
      <w:r w:rsidRPr="00D66433">
        <w:rPr>
          <w:rFonts w:cstheme="minorHAnsi"/>
        </w:rPr>
        <w:t>organizacyjne</w:t>
      </w:r>
      <w:r w:rsidR="008F5A9C">
        <w:rPr>
          <w:rFonts w:cstheme="minorHAnsi"/>
        </w:rPr>
        <w:t xml:space="preserve"> </w:t>
      </w:r>
      <w:r w:rsidRPr="00D66433">
        <w:rPr>
          <w:rFonts w:cstheme="minorHAnsi"/>
        </w:rPr>
        <w:t>wysyłania</w:t>
      </w:r>
      <w:r w:rsidR="008F5A9C">
        <w:rPr>
          <w:rFonts w:cstheme="minorHAnsi"/>
        </w:rPr>
        <w:t xml:space="preserve"> </w:t>
      </w:r>
      <w:r w:rsidRPr="00D66433">
        <w:rPr>
          <w:rFonts w:cstheme="minorHAnsi"/>
        </w:rPr>
        <w:t>i</w:t>
      </w:r>
      <w:r w:rsidR="008F5A9C">
        <w:rPr>
          <w:rFonts w:cstheme="minorHAnsi"/>
        </w:rPr>
        <w:t xml:space="preserve"> </w:t>
      </w:r>
      <w:r w:rsidRPr="00D66433">
        <w:rPr>
          <w:rFonts w:cstheme="minorHAnsi"/>
        </w:rPr>
        <w:t>odbierania</w:t>
      </w:r>
      <w:r w:rsidR="008F5A9C">
        <w:rPr>
          <w:rFonts w:cstheme="minorHAnsi"/>
        </w:rPr>
        <w:t xml:space="preserve"> </w:t>
      </w:r>
      <w:r w:rsidRPr="00D66433">
        <w:rPr>
          <w:rFonts w:cstheme="minorHAnsi"/>
        </w:rPr>
        <w:t>dokumentów elektronicznych,</w:t>
      </w:r>
      <w:r w:rsidR="008F5A9C">
        <w:rPr>
          <w:rFonts w:cstheme="minorHAnsi"/>
        </w:rPr>
        <w:t xml:space="preserve"> </w:t>
      </w:r>
      <w:r w:rsidRPr="00D66433">
        <w:rPr>
          <w:rFonts w:cstheme="minorHAnsi"/>
        </w:rPr>
        <w:t>elektronicznych</w:t>
      </w:r>
      <w:r w:rsidR="008F5A9C">
        <w:rPr>
          <w:rFonts w:cstheme="minorHAnsi"/>
        </w:rPr>
        <w:t xml:space="preserve"> </w:t>
      </w:r>
      <w:r w:rsidRPr="00D66433">
        <w:rPr>
          <w:rFonts w:cstheme="minorHAnsi"/>
        </w:rPr>
        <w:t>kopii</w:t>
      </w:r>
      <w:r w:rsidR="008F5A9C">
        <w:rPr>
          <w:rFonts w:cstheme="minorHAnsi"/>
        </w:rPr>
        <w:t xml:space="preserve"> </w:t>
      </w:r>
      <w:r w:rsidRPr="00D66433">
        <w:rPr>
          <w:rFonts w:cstheme="minorHAnsi"/>
        </w:rPr>
        <w:t>dokumentów</w:t>
      </w:r>
      <w:r w:rsidR="008F5A9C">
        <w:rPr>
          <w:rFonts w:cstheme="minorHAnsi"/>
        </w:rPr>
        <w:t xml:space="preserve"> </w:t>
      </w:r>
      <w:r w:rsidRPr="00D66433">
        <w:rPr>
          <w:rFonts w:cstheme="minorHAnsi"/>
        </w:rPr>
        <w:t>i</w:t>
      </w:r>
      <w:r w:rsidR="008F5A9C">
        <w:rPr>
          <w:rFonts w:cstheme="minorHAnsi"/>
        </w:rPr>
        <w:t xml:space="preserve"> </w:t>
      </w:r>
      <w:r w:rsidRPr="00D66433">
        <w:rPr>
          <w:rFonts w:cstheme="minorHAnsi"/>
        </w:rPr>
        <w:t>oświadczeń</w:t>
      </w:r>
      <w:r w:rsidR="008F5A9C">
        <w:rPr>
          <w:rFonts w:cstheme="minorHAnsi"/>
        </w:rPr>
        <w:t xml:space="preserve"> </w:t>
      </w:r>
      <w:r w:rsidRPr="00D66433">
        <w:rPr>
          <w:rFonts w:cstheme="minorHAnsi"/>
        </w:rPr>
        <w:t>oraz</w:t>
      </w:r>
      <w:r w:rsidR="008F5A9C">
        <w:rPr>
          <w:rFonts w:cstheme="minorHAnsi"/>
        </w:rPr>
        <w:t xml:space="preserve"> </w:t>
      </w:r>
      <w:r w:rsidRPr="00D66433">
        <w:rPr>
          <w:rFonts w:cstheme="minorHAnsi"/>
        </w:rPr>
        <w:t xml:space="preserve">informacji przekazywanych przy ich </w:t>
      </w:r>
      <w:r w:rsidRPr="00D66433">
        <w:rPr>
          <w:rFonts w:cstheme="minorHAnsi"/>
        </w:rPr>
        <w:lastRenderedPageBreak/>
        <w:t xml:space="preserve">użyciu opisane zostały w Regulaminie korzystania z systemu </w:t>
      </w:r>
      <w:proofErr w:type="spellStart"/>
      <w:r w:rsidRPr="00D66433">
        <w:rPr>
          <w:rFonts w:cstheme="minorHAnsi"/>
        </w:rPr>
        <w:t>miniPortal</w:t>
      </w:r>
      <w:proofErr w:type="spellEnd"/>
      <w:r w:rsidRPr="00D66433">
        <w:rPr>
          <w:rFonts w:cstheme="minorHAnsi"/>
        </w:rPr>
        <w:t xml:space="preserve"> oraz Warunkach korzystania z elektronicznej platformy usług admini</w:t>
      </w:r>
      <w:r>
        <w:rPr>
          <w:rFonts w:cstheme="minorHAnsi"/>
        </w:rPr>
        <w:t>stracji publicznej (ePUAP).</w:t>
      </w:r>
    </w:p>
    <w:p w14:paraId="34EB54CF" w14:textId="17862521" w:rsidR="00D66433" w:rsidRDefault="00D66433" w:rsidP="00114AFD">
      <w:pPr>
        <w:pStyle w:val="Akapitzlist"/>
        <w:numPr>
          <w:ilvl w:val="0"/>
          <w:numId w:val="11"/>
        </w:numPr>
        <w:spacing w:after="120" w:line="276" w:lineRule="auto"/>
        <w:contextualSpacing w:val="0"/>
        <w:jc w:val="both"/>
        <w:rPr>
          <w:rFonts w:cstheme="minorHAnsi"/>
        </w:rPr>
      </w:pPr>
      <w:r w:rsidRPr="00D66433">
        <w:rPr>
          <w:rFonts w:cstheme="minorHAnsi"/>
        </w:rPr>
        <w:t>Maksymalny</w:t>
      </w:r>
      <w:r w:rsidR="008F5A9C">
        <w:rPr>
          <w:rFonts w:cstheme="minorHAnsi"/>
        </w:rPr>
        <w:t xml:space="preserve"> </w:t>
      </w:r>
      <w:r w:rsidRPr="00D66433">
        <w:rPr>
          <w:rFonts w:cstheme="minorHAnsi"/>
        </w:rPr>
        <w:t>rozmiar</w:t>
      </w:r>
      <w:r w:rsidR="008F5A9C">
        <w:rPr>
          <w:rFonts w:cstheme="minorHAnsi"/>
        </w:rPr>
        <w:t xml:space="preserve"> </w:t>
      </w:r>
      <w:r w:rsidRPr="00D66433">
        <w:rPr>
          <w:rFonts w:cstheme="minorHAnsi"/>
        </w:rPr>
        <w:t>plików</w:t>
      </w:r>
      <w:r w:rsidR="008F5A9C">
        <w:rPr>
          <w:rFonts w:cstheme="minorHAnsi"/>
        </w:rPr>
        <w:t xml:space="preserve"> </w:t>
      </w:r>
      <w:r w:rsidRPr="00D66433">
        <w:rPr>
          <w:rFonts w:cstheme="minorHAnsi"/>
        </w:rPr>
        <w:t>przesyłanych</w:t>
      </w:r>
      <w:r w:rsidR="008F5A9C">
        <w:rPr>
          <w:rFonts w:cstheme="minorHAnsi"/>
        </w:rPr>
        <w:t xml:space="preserve"> </w:t>
      </w:r>
      <w:r w:rsidRPr="00D66433">
        <w:rPr>
          <w:rFonts w:cstheme="minorHAnsi"/>
        </w:rPr>
        <w:t>za</w:t>
      </w:r>
      <w:r w:rsidR="008F5A9C">
        <w:rPr>
          <w:rFonts w:cstheme="minorHAnsi"/>
        </w:rPr>
        <w:t xml:space="preserve"> </w:t>
      </w:r>
      <w:r w:rsidRPr="00D66433">
        <w:rPr>
          <w:rFonts w:cstheme="minorHAnsi"/>
        </w:rPr>
        <w:t>pośrednictwem</w:t>
      </w:r>
      <w:r w:rsidR="008F5A9C">
        <w:rPr>
          <w:rFonts w:cstheme="minorHAnsi"/>
        </w:rPr>
        <w:t xml:space="preserve"> </w:t>
      </w:r>
      <w:r w:rsidRPr="00D66433">
        <w:rPr>
          <w:rFonts w:cstheme="minorHAnsi"/>
        </w:rPr>
        <w:t>dedykowanych</w:t>
      </w:r>
      <w:r>
        <w:rPr>
          <w:rFonts w:cstheme="minorHAnsi"/>
        </w:rPr>
        <w:t xml:space="preserve"> </w:t>
      </w:r>
      <w:r w:rsidRPr="00D66433">
        <w:rPr>
          <w:rFonts w:cstheme="minorHAnsi"/>
        </w:rPr>
        <w:t>formularzy: „Formularz złożenia, zmiany, wycofania oferty lub wniosku” i „Formularza do</w:t>
      </w:r>
      <w:r>
        <w:rPr>
          <w:rFonts w:cstheme="minorHAnsi"/>
        </w:rPr>
        <w:t xml:space="preserve"> komunikacji” wynosi 150 MB.</w:t>
      </w:r>
    </w:p>
    <w:p w14:paraId="710E9B4E" w14:textId="77777777" w:rsidR="005A7141" w:rsidRPr="005A7141" w:rsidRDefault="00D66433" w:rsidP="00FF5320">
      <w:pPr>
        <w:pStyle w:val="Akapitzlist"/>
        <w:widowControl w:val="0"/>
        <w:numPr>
          <w:ilvl w:val="0"/>
          <w:numId w:val="11"/>
        </w:numPr>
        <w:tabs>
          <w:tab w:val="left" w:leader="dot" w:pos="8820"/>
        </w:tabs>
        <w:autoSpaceDE w:val="0"/>
        <w:autoSpaceDN w:val="0"/>
        <w:adjustRightInd w:val="0"/>
        <w:spacing w:after="120" w:line="276" w:lineRule="auto"/>
        <w:ind w:left="709"/>
        <w:contextualSpacing w:val="0"/>
        <w:jc w:val="both"/>
        <w:rPr>
          <w:rFonts w:cstheme="minorHAnsi"/>
          <w:b/>
          <w:color w:val="000000"/>
          <w:szCs w:val="24"/>
        </w:rPr>
      </w:pPr>
      <w:r w:rsidRPr="005A7141">
        <w:rPr>
          <w:rFonts w:cstheme="minorHAnsi"/>
        </w:rPr>
        <w:t>Za datę przekazania oferty, wniosków, zawiadomień, dokumentów elektronicznych, oświadczeń</w:t>
      </w:r>
      <w:r w:rsidR="008F5A9C" w:rsidRPr="005A7141">
        <w:rPr>
          <w:rFonts w:cstheme="minorHAnsi"/>
        </w:rPr>
        <w:t xml:space="preserve"> </w:t>
      </w:r>
      <w:r w:rsidRPr="005A7141">
        <w:rPr>
          <w:rFonts w:cstheme="minorHAnsi"/>
        </w:rPr>
        <w:t>lub</w:t>
      </w:r>
      <w:r w:rsidR="008F5A9C" w:rsidRPr="005A7141">
        <w:rPr>
          <w:rFonts w:cstheme="minorHAnsi"/>
        </w:rPr>
        <w:t xml:space="preserve"> </w:t>
      </w:r>
      <w:r w:rsidRPr="005A7141">
        <w:rPr>
          <w:rFonts w:cstheme="minorHAnsi"/>
        </w:rPr>
        <w:t>elektronicznych</w:t>
      </w:r>
      <w:r w:rsidR="008F5A9C" w:rsidRPr="005A7141">
        <w:rPr>
          <w:rFonts w:cstheme="minorHAnsi"/>
        </w:rPr>
        <w:t xml:space="preserve"> </w:t>
      </w:r>
      <w:r w:rsidRPr="005A7141">
        <w:rPr>
          <w:rFonts w:cstheme="minorHAnsi"/>
        </w:rPr>
        <w:t>kopii</w:t>
      </w:r>
      <w:r w:rsidR="008F5A9C" w:rsidRPr="005A7141">
        <w:rPr>
          <w:rFonts w:cstheme="minorHAnsi"/>
        </w:rPr>
        <w:t xml:space="preserve"> </w:t>
      </w:r>
      <w:r w:rsidRPr="005A7141">
        <w:rPr>
          <w:rFonts w:cstheme="minorHAnsi"/>
        </w:rPr>
        <w:t>dokumentów</w:t>
      </w:r>
      <w:r w:rsidR="008F5A9C" w:rsidRPr="005A7141">
        <w:rPr>
          <w:rFonts w:cstheme="minorHAnsi"/>
        </w:rPr>
        <w:t xml:space="preserve"> </w:t>
      </w:r>
      <w:r w:rsidRPr="005A7141">
        <w:rPr>
          <w:rFonts w:cstheme="minorHAnsi"/>
        </w:rPr>
        <w:t>lub</w:t>
      </w:r>
      <w:r w:rsidR="008F5A9C" w:rsidRPr="005A7141">
        <w:rPr>
          <w:rFonts w:cstheme="minorHAnsi"/>
        </w:rPr>
        <w:t xml:space="preserve"> </w:t>
      </w:r>
      <w:r w:rsidRPr="005A7141">
        <w:rPr>
          <w:rFonts w:cstheme="minorHAnsi"/>
        </w:rPr>
        <w:t>oświadczeń</w:t>
      </w:r>
      <w:r w:rsidR="008F5A9C" w:rsidRPr="005A7141">
        <w:rPr>
          <w:rFonts w:cstheme="minorHAnsi"/>
        </w:rPr>
        <w:t xml:space="preserve"> </w:t>
      </w:r>
      <w:r w:rsidRPr="005A7141">
        <w:rPr>
          <w:rFonts w:cstheme="minorHAnsi"/>
        </w:rPr>
        <w:t>oraz</w:t>
      </w:r>
      <w:r w:rsidR="008F5A9C" w:rsidRPr="005A7141">
        <w:rPr>
          <w:rFonts w:cstheme="minorHAnsi"/>
        </w:rPr>
        <w:t xml:space="preserve"> </w:t>
      </w:r>
      <w:r w:rsidRPr="005A7141">
        <w:rPr>
          <w:rFonts w:cstheme="minorHAnsi"/>
        </w:rPr>
        <w:t xml:space="preserve">innych informacji przyjmuje się datę ich przekazania na </w:t>
      </w:r>
      <w:proofErr w:type="spellStart"/>
      <w:r w:rsidRPr="005A7141">
        <w:rPr>
          <w:rFonts w:cstheme="minorHAnsi"/>
        </w:rPr>
        <w:t>ePUAP</w:t>
      </w:r>
      <w:proofErr w:type="spellEnd"/>
      <w:r w:rsidRPr="005A7141">
        <w:rPr>
          <w:rFonts w:cstheme="minorHAnsi"/>
        </w:rPr>
        <w:t>.</w:t>
      </w:r>
    </w:p>
    <w:p w14:paraId="614EE2E7" w14:textId="28842866" w:rsidR="005A7141" w:rsidRPr="005A7141" w:rsidRDefault="005A7141" w:rsidP="00FF5320">
      <w:pPr>
        <w:pStyle w:val="Akapitzlist"/>
        <w:widowControl w:val="0"/>
        <w:numPr>
          <w:ilvl w:val="0"/>
          <w:numId w:val="11"/>
        </w:numPr>
        <w:tabs>
          <w:tab w:val="left" w:leader="dot" w:pos="8820"/>
        </w:tabs>
        <w:autoSpaceDE w:val="0"/>
        <w:autoSpaceDN w:val="0"/>
        <w:adjustRightInd w:val="0"/>
        <w:spacing w:after="120" w:line="276" w:lineRule="auto"/>
        <w:ind w:left="709"/>
        <w:contextualSpacing w:val="0"/>
        <w:jc w:val="both"/>
        <w:rPr>
          <w:rFonts w:cstheme="minorHAnsi"/>
          <w:b/>
          <w:color w:val="000000"/>
          <w:szCs w:val="24"/>
        </w:rPr>
      </w:pPr>
      <w:r w:rsidRPr="005A7141">
        <w:rPr>
          <w:rFonts w:cstheme="minorHAnsi"/>
        </w:rPr>
        <w:t xml:space="preserve">Link do postępowania: </w:t>
      </w:r>
      <w:hyperlink r:id="rId15" w:history="1">
        <w:r w:rsidRPr="005A7141">
          <w:rPr>
            <w:rStyle w:val="Hipercze"/>
            <w:rFonts w:cstheme="minorHAnsi"/>
            <w:b/>
            <w:szCs w:val="24"/>
          </w:rPr>
          <w:t>https://miniportal.uzp.gov.pl/Postepowania/55a14cfb-8cb7-4589-9fc5-55c5c737e50a</w:t>
        </w:r>
      </w:hyperlink>
      <w:r w:rsidRPr="005A7141">
        <w:rPr>
          <w:rFonts w:cstheme="minorHAnsi"/>
          <w:b/>
          <w:color w:val="000000"/>
          <w:szCs w:val="24"/>
        </w:rPr>
        <w:t xml:space="preserve"> </w:t>
      </w:r>
    </w:p>
    <w:p w14:paraId="0EA05B5C" w14:textId="2A63A564" w:rsidR="00BC6A2C" w:rsidRPr="005A7141" w:rsidRDefault="00BC6A2C" w:rsidP="005A7141">
      <w:pPr>
        <w:pStyle w:val="Akapitzlist"/>
        <w:spacing w:after="120" w:line="276" w:lineRule="auto"/>
        <w:ind w:left="717"/>
        <w:contextualSpacing w:val="0"/>
        <w:jc w:val="both"/>
        <w:rPr>
          <w:rFonts w:cstheme="minorHAnsi"/>
        </w:rPr>
      </w:pPr>
    </w:p>
    <w:p w14:paraId="7BAA95B1" w14:textId="77777777" w:rsidR="008F5A9C" w:rsidRPr="0029011F" w:rsidRDefault="008F5A9C"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WIZJA LOKALNA</w:t>
      </w:r>
    </w:p>
    <w:p w14:paraId="1FB87990" w14:textId="56AF5317" w:rsidR="008F5A9C" w:rsidRPr="008F5A9C" w:rsidRDefault="008F5A9C" w:rsidP="0029011F">
      <w:pPr>
        <w:pStyle w:val="Akapitzlist"/>
        <w:spacing w:after="120" w:line="276" w:lineRule="auto"/>
        <w:ind w:left="357"/>
        <w:contextualSpacing w:val="0"/>
        <w:jc w:val="both"/>
        <w:rPr>
          <w:rFonts w:cstheme="minorHAnsi"/>
        </w:rPr>
      </w:pPr>
      <w:r w:rsidRPr="008F5A9C">
        <w:rPr>
          <w:rFonts w:cstheme="minorHAnsi"/>
        </w:rPr>
        <w:t>Zamawiający nie przewiduje obowiązku odbycia przez wykonawcę wizji lokalnej oraz</w:t>
      </w:r>
      <w:r w:rsidR="0029011F">
        <w:rPr>
          <w:rFonts w:cstheme="minorHAnsi"/>
        </w:rPr>
        <w:t xml:space="preserve"> </w:t>
      </w:r>
      <w:r w:rsidRPr="008F5A9C">
        <w:rPr>
          <w:rFonts w:cstheme="minorHAnsi"/>
        </w:rPr>
        <w:t>sprawdzenia</w:t>
      </w:r>
      <w:r w:rsidR="0029011F">
        <w:rPr>
          <w:rFonts w:cstheme="minorHAnsi"/>
        </w:rPr>
        <w:t xml:space="preserve"> </w:t>
      </w:r>
      <w:r w:rsidRPr="008F5A9C">
        <w:rPr>
          <w:rFonts w:cstheme="minorHAnsi"/>
        </w:rPr>
        <w:t>przez</w:t>
      </w:r>
      <w:r w:rsidR="0029011F">
        <w:rPr>
          <w:rFonts w:cstheme="minorHAnsi"/>
        </w:rPr>
        <w:t xml:space="preserve"> </w:t>
      </w:r>
      <w:r w:rsidRPr="008F5A9C">
        <w:rPr>
          <w:rFonts w:cstheme="minorHAnsi"/>
        </w:rPr>
        <w:t>wykonawcę</w:t>
      </w:r>
      <w:r w:rsidR="0029011F">
        <w:rPr>
          <w:rFonts w:cstheme="minorHAnsi"/>
        </w:rPr>
        <w:t xml:space="preserve"> </w:t>
      </w:r>
      <w:r w:rsidRPr="008F5A9C">
        <w:rPr>
          <w:rFonts w:cstheme="minorHAnsi"/>
        </w:rPr>
        <w:t>dokumentów</w:t>
      </w:r>
      <w:r w:rsidR="0029011F">
        <w:rPr>
          <w:rFonts w:cstheme="minorHAnsi"/>
        </w:rPr>
        <w:t xml:space="preserve"> </w:t>
      </w:r>
      <w:r w:rsidRPr="008F5A9C">
        <w:rPr>
          <w:rFonts w:cstheme="minorHAnsi"/>
        </w:rPr>
        <w:t>niezbędnych</w:t>
      </w:r>
      <w:r w:rsidR="0029011F">
        <w:rPr>
          <w:rFonts w:cstheme="minorHAnsi"/>
        </w:rPr>
        <w:t xml:space="preserve"> </w:t>
      </w:r>
      <w:r w:rsidRPr="008F5A9C">
        <w:rPr>
          <w:rFonts w:cstheme="minorHAnsi"/>
        </w:rPr>
        <w:t>do</w:t>
      </w:r>
      <w:r w:rsidR="0029011F">
        <w:rPr>
          <w:rFonts w:cstheme="minorHAnsi"/>
        </w:rPr>
        <w:t xml:space="preserve"> </w:t>
      </w:r>
      <w:r w:rsidRPr="008F5A9C">
        <w:rPr>
          <w:rFonts w:cstheme="minorHAnsi"/>
        </w:rPr>
        <w:t>realizacji zamówienia dostępnych na miejscu u zamawiającego.</w:t>
      </w:r>
    </w:p>
    <w:p w14:paraId="41026922" w14:textId="028DA21E" w:rsidR="008F5A9C"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PODZIAŁ ZAMÓWIENIA NA CZĘŚCI</w:t>
      </w:r>
    </w:p>
    <w:p w14:paraId="44BD7B29" w14:textId="6FF82365" w:rsidR="008F5A9C" w:rsidRDefault="008F5A9C" w:rsidP="0029011F">
      <w:pPr>
        <w:pStyle w:val="Akapitzlist"/>
        <w:spacing w:after="120" w:line="276" w:lineRule="auto"/>
        <w:ind w:left="357"/>
        <w:contextualSpacing w:val="0"/>
        <w:jc w:val="both"/>
        <w:rPr>
          <w:rFonts w:cstheme="minorHAnsi"/>
        </w:rPr>
      </w:pPr>
      <w:r w:rsidRPr="008F5A9C">
        <w:rPr>
          <w:rFonts w:cstheme="minorHAnsi"/>
        </w:rPr>
        <w:t xml:space="preserve">Zamawiający nie dokonuje podziału zamówienia na części. Tym samym zamawiający nie dopuszcza składania ofert częściowych, o których mowa w art. 7 pkt 15 </w:t>
      </w:r>
      <w:r w:rsidR="00092B8A">
        <w:rPr>
          <w:rFonts w:cstheme="minorHAnsi"/>
        </w:rPr>
        <w:t>p.z.p.</w:t>
      </w:r>
    </w:p>
    <w:p w14:paraId="753859E6" w14:textId="77777777" w:rsidR="0029011F" w:rsidRDefault="008F5A9C" w:rsidP="0029011F">
      <w:pPr>
        <w:pStyle w:val="Akapitzlist"/>
        <w:spacing w:after="120" w:line="276" w:lineRule="auto"/>
        <w:ind w:left="357"/>
        <w:contextualSpacing w:val="0"/>
        <w:jc w:val="both"/>
        <w:rPr>
          <w:rFonts w:cstheme="minorHAnsi"/>
        </w:rPr>
      </w:pPr>
      <w:r w:rsidRPr="0029011F">
        <w:rPr>
          <w:rFonts w:cstheme="minorHAnsi"/>
          <w:u w:val="single"/>
        </w:rPr>
        <w:t>Powody niedokonania podziału</w:t>
      </w:r>
      <w:r w:rsidRPr="008F5A9C">
        <w:rPr>
          <w:rFonts w:cstheme="minorHAnsi"/>
        </w:rPr>
        <w:t>:</w:t>
      </w:r>
      <w:r w:rsidR="0029011F">
        <w:rPr>
          <w:rFonts w:cstheme="minorHAnsi"/>
        </w:rPr>
        <w:t xml:space="preserve"> </w:t>
      </w:r>
    </w:p>
    <w:p w14:paraId="18A08746" w14:textId="606611C5" w:rsidR="008F5A9C" w:rsidRDefault="008F5A9C" w:rsidP="0029011F">
      <w:pPr>
        <w:pStyle w:val="Akapitzlist"/>
        <w:spacing w:after="120" w:line="276" w:lineRule="auto"/>
        <w:ind w:left="357"/>
        <w:contextualSpacing w:val="0"/>
        <w:jc w:val="both"/>
        <w:rPr>
          <w:rFonts w:cstheme="minorHAnsi"/>
        </w:rPr>
      </w:pPr>
      <w:r w:rsidRPr="008F5A9C">
        <w:rPr>
          <w:rFonts w:cstheme="minorHAnsi"/>
        </w:rPr>
        <w:t>Przedmiot zamówienia stanowi usługa mogąca być</w:t>
      </w:r>
      <w:r w:rsidR="0029011F">
        <w:rPr>
          <w:rFonts w:cstheme="minorHAnsi"/>
        </w:rPr>
        <w:t xml:space="preserve"> </w:t>
      </w:r>
      <w:r w:rsidRPr="008F5A9C">
        <w:rPr>
          <w:rFonts w:cstheme="minorHAnsi"/>
        </w:rPr>
        <w:t>świadczona przez firmy z sektora MŚP. Zadanie ma jednolity charakter (dowóz)</w:t>
      </w:r>
      <w:r w:rsidR="0029011F">
        <w:rPr>
          <w:rFonts w:cstheme="minorHAnsi"/>
        </w:rPr>
        <w:t xml:space="preserve"> </w:t>
      </w:r>
      <w:r w:rsidR="00587F73">
        <w:rPr>
          <w:rFonts w:cstheme="minorHAnsi"/>
        </w:rPr>
        <w:t xml:space="preserve">i </w:t>
      </w:r>
      <w:r w:rsidRPr="008F5A9C">
        <w:rPr>
          <w:rFonts w:cstheme="minorHAnsi"/>
        </w:rPr>
        <w:t>nie jest możliwe dokonanie podziału</w:t>
      </w:r>
      <w:r w:rsidR="0029011F">
        <w:rPr>
          <w:rFonts w:cstheme="minorHAnsi"/>
        </w:rPr>
        <w:t xml:space="preserve"> </w:t>
      </w:r>
      <w:r w:rsidRPr="008F5A9C">
        <w:rPr>
          <w:rFonts w:cstheme="minorHAnsi"/>
        </w:rPr>
        <w:t>na</w:t>
      </w:r>
      <w:r w:rsidR="0029011F">
        <w:rPr>
          <w:rFonts w:cstheme="minorHAnsi"/>
        </w:rPr>
        <w:t xml:space="preserve"> </w:t>
      </w:r>
      <w:r w:rsidRPr="008F5A9C">
        <w:rPr>
          <w:rFonts w:cstheme="minorHAnsi"/>
        </w:rPr>
        <w:t>części</w:t>
      </w:r>
      <w:r w:rsidR="0029011F">
        <w:rPr>
          <w:rFonts w:cstheme="minorHAnsi"/>
        </w:rPr>
        <w:t xml:space="preserve"> </w:t>
      </w:r>
      <w:r w:rsidRPr="008F5A9C">
        <w:rPr>
          <w:rFonts w:cstheme="minorHAnsi"/>
        </w:rPr>
        <w:t>z</w:t>
      </w:r>
      <w:r w:rsidR="0029011F">
        <w:rPr>
          <w:rFonts w:cstheme="minorHAnsi"/>
        </w:rPr>
        <w:t xml:space="preserve"> </w:t>
      </w:r>
      <w:r w:rsidRPr="008F5A9C">
        <w:rPr>
          <w:rFonts w:cstheme="minorHAnsi"/>
        </w:rPr>
        <w:t>powodów</w:t>
      </w:r>
      <w:r w:rsidR="0029011F">
        <w:rPr>
          <w:rFonts w:cstheme="minorHAnsi"/>
        </w:rPr>
        <w:t xml:space="preserve"> </w:t>
      </w:r>
      <w:r w:rsidRPr="008F5A9C">
        <w:rPr>
          <w:rFonts w:cstheme="minorHAnsi"/>
        </w:rPr>
        <w:t>obiektywnych,</w:t>
      </w:r>
      <w:r w:rsidR="0029011F">
        <w:rPr>
          <w:rFonts w:cstheme="minorHAnsi"/>
        </w:rPr>
        <w:t xml:space="preserve"> </w:t>
      </w:r>
      <w:r w:rsidRPr="008F5A9C">
        <w:rPr>
          <w:rFonts w:cstheme="minorHAnsi"/>
        </w:rPr>
        <w:t>tj.</w:t>
      </w:r>
      <w:r w:rsidR="0029011F">
        <w:rPr>
          <w:rFonts w:cstheme="minorHAnsi"/>
        </w:rPr>
        <w:t xml:space="preserve"> </w:t>
      </w:r>
      <w:r w:rsidRPr="008F5A9C">
        <w:rPr>
          <w:rFonts w:cstheme="minorHAnsi"/>
        </w:rPr>
        <w:t>z</w:t>
      </w:r>
      <w:r w:rsidR="0029011F">
        <w:rPr>
          <w:rFonts w:cstheme="minorHAnsi"/>
        </w:rPr>
        <w:t xml:space="preserve"> </w:t>
      </w:r>
      <w:r w:rsidRPr="008F5A9C">
        <w:rPr>
          <w:rFonts w:cstheme="minorHAnsi"/>
        </w:rPr>
        <w:t>powodów</w:t>
      </w:r>
      <w:r w:rsidR="0029011F">
        <w:rPr>
          <w:rFonts w:cstheme="minorHAnsi"/>
        </w:rPr>
        <w:t xml:space="preserve"> </w:t>
      </w:r>
      <w:r w:rsidRPr="008F5A9C">
        <w:rPr>
          <w:rFonts w:cstheme="minorHAnsi"/>
        </w:rPr>
        <w:t>organizacyjnych</w:t>
      </w:r>
      <w:r w:rsidR="0029011F">
        <w:rPr>
          <w:rFonts w:cstheme="minorHAnsi"/>
        </w:rPr>
        <w:t xml:space="preserve"> </w:t>
      </w:r>
      <w:r>
        <w:rPr>
          <w:rFonts w:cstheme="minorHAnsi"/>
        </w:rPr>
        <w:t xml:space="preserve">i ekonomicznych. </w:t>
      </w:r>
    </w:p>
    <w:p w14:paraId="38C133BF" w14:textId="4156FBB8" w:rsidR="008F5A9C"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OFERTY WARIANTOWE</w:t>
      </w:r>
    </w:p>
    <w:p w14:paraId="12B22BE4" w14:textId="5D9A2352" w:rsidR="008F5A9C" w:rsidRDefault="008F5A9C" w:rsidP="0029011F">
      <w:pPr>
        <w:pStyle w:val="Akapitzlist"/>
        <w:spacing w:after="120" w:line="276" w:lineRule="auto"/>
        <w:ind w:left="357"/>
        <w:contextualSpacing w:val="0"/>
        <w:jc w:val="both"/>
        <w:rPr>
          <w:rFonts w:cstheme="minorHAnsi"/>
        </w:rPr>
      </w:pPr>
      <w:r w:rsidRPr="008F5A9C">
        <w:rPr>
          <w:rFonts w:cstheme="minorHAnsi"/>
        </w:rPr>
        <w:t xml:space="preserve">Zamawiający: nie dopuszcza możliwości, złożenia oferty wariantowej, o której mowa w art. 92 </w:t>
      </w:r>
      <w:r w:rsidR="00092B8A">
        <w:rPr>
          <w:rFonts w:cstheme="minorHAnsi"/>
        </w:rPr>
        <w:t>p.z.p.,</w:t>
      </w:r>
      <w:r w:rsidRPr="008F5A9C">
        <w:rPr>
          <w:rFonts w:cstheme="minorHAnsi"/>
        </w:rPr>
        <w:t xml:space="preserve"> tzn. oferty przewidującej odmienny sposób wykonania zamówienia n</w:t>
      </w:r>
      <w:r>
        <w:rPr>
          <w:rFonts w:cstheme="minorHAnsi"/>
        </w:rPr>
        <w:t>iż określony w SWZ.</w:t>
      </w:r>
    </w:p>
    <w:p w14:paraId="6A36BB3B" w14:textId="2CD3A569" w:rsidR="008F5A9C"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 xml:space="preserve">KATALOGI ELEKTRONICZNE </w:t>
      </w:r>
    </w:p>
    <w:p w14:paraId="3A1B0F63" w14:textId="1A3D4BA6" w:rsidR="008F5A9C" w:rsidRDefault="00DC7FC5" w:rsidP="0029011F">
      <w:pPr>
        <w:pStyle w:val="Akapitzlist"/>
        <w:spacing w:after="120" w:line="276" w:lineRule="auto"/>
        <w:ind w:left="357"/>
        <w:contextualSpacing w:val="0"/>
        <w:jc w:val="both"/>
        <w:rPr>
          <w:rFonts w:cstheme="minorHAnsi"/>
        </w:rPr>
      </w:pPr>
      <w:r>
        <w:rPr>
          <w:rFonts w:cstheme="minorHAnsi"/>
        </w:rPr>
        <w:t xml:space="preserve">Zamawiający </w:t>
      </w:r>
      <w:r w:rsidR="008F5A9C" w:rsidRPr="008F5A9C">
        <w:rPr>
          <w:rFonts w:cstheme="minorHAnsi"/>
        </w:rPr>
        <w:t>nie wymaga złożenia ofert w post</w:t>
      </w:r>
      <w:r w:rsidR="008F5A9C">
        <w:rPr>
          <w:rFonts w:cstheme="minorHAnsi"/>
        </w:rPr>
        <w:t>aci katalogów elektronicznych.</w:t>
      </w:r>
    </w:p>
    <w:p w14:paraId="5A88E5F6" w14:textId="4E88B468" w:rsidR="008F5A9C"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UMOWA RAMOWA</w:t>
      </w:r>
    </w:p>
    <w:p w14:paraId="26319491" w14:textId="141A96A5" w:rsidR="008F5A9C" w:rsidRDefault="008F5A9C" w:rsidP="0029011F">
      <w:pPr>
        <w:pStyle w:val="Akapitzlist"/>
        <w:spacing w:after="120" w:line="276" w:lineRule="auto"/>
        <w:ind w:left="357"/>
        <w:contextualSpacing w:val="0"/>
        <w:jc w:val="both"/>
        <w:rPr>
          <w:rFonts w:cstheme="minorHAnsi"/>
        </w:rPr>
      </w:pPr>
      <w:r w:rsidRPr="008F5A9C">
        <w:rPr>
          <w:rFonts w:cstheme="minorHAnsi"/>
        </w:rPr>
        <w:t>Zamawiający nie przewiduje zawarcia umowy ramowej, o</w:t>
      </w:r>
      <w:r w:rsidR="0029011F">
        <w:rPr>
          <w:rFonts w:cstheme="minorHAnsi"/>
        </w:rPr>
        <w:t xml:space="preserve"> </w:t>
      </w:r>
      <w:r w:rsidRPr="008F5A9C">
        <w:rPr>
          <w:rFonts w:cstheme="minorHAnsi"/>
        </w:rPr>
        <w:t>której m</w:t>
      </w:r>
      <w:r>
        <w:rPr>
          <w:rFonts w:cstheme="minorHAnsi"/>
        </w:rPr>
        <w:t>owa wart.</w:t>
      </w:r>
      <w:r w:rsidR="0029011F">
        <w:rPr>
          <w:rFonts w:cstheme="minorHAnsi"/>
        </w:rPr>
        <w:t xml:space="preserve"> </w:t>
      </w:r>
      <w:r w:rsidR="00092B8A">
        <w:rPr>
          <w:rFonts w:cstheme="minorHAnsi"/>
        </w:rPr>
        <w:t>311–315 p.z.p.</w:t>
      </w:r>
    </w:p>
    <w:p w14:paraId="34A33126" w14:textId="73928672" w:rsidR="008F5A9C"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AUKCJA ELEKTRONICZNA</w:t>
      </w:r>
    </w:p>
    <w:p w14:paraId="214F28F8" w14:textId="33D6E533" w:rsidR="009605E4" w:rsidRDefault="008F5A9C" w:rsidP="0029011F">
      <w:pPr>
        <w:pStyle w:val="Akapitzlist"/>
        <w:spacing w:after="120" w:line="276" w:lineRule="auto"/>
        <w:ind w:left="357"/>
        <w:contextualSpacing w:val="0"/>
        <w:jc w:val="both"/>
        <w:rPr>
          <w:rFonts w:cstheme="minorHAnsi"/>
        </w:rPr>
      </w:pPr>
      <w:r w:rsidRPr="008F5A9C">
        <w:rPr>
          <w:rFonts w:cstheme="minorHAnsi"/>
        </w:rPr>
        <w:t>Zamawiający nie</w:t>
      </w:r>
      <w:r w:rsidR="0029011F">
        <w:rPr>
          <w:rFonts w:cstheme="minorHAnsi"/>
        </w:rPr>
        <w:t xml:space="preserve"> </w:t>
      </w:r>
      <w:r w:rsidRPr="008F5A9C">
        <w:rPr>
          <w:rFonts w:cstheme="minorHAnsi"/>
        </w:rPr>
        <w:t>przewiduje przeprowadzenia</w:t>
      </w:r>
      <w:r w:rsidR="0029011F">
        <w:rPr>
          <w:rFonts w:cstheme="minorHAnsi"/>
        </w:rPr>
        <w:t xml:space="preserve"> </w:t>
      </w:r>
      <w:r w:rsidRPr="008F5A9C">
        <w:rPr>
          <w:rFonts w:cstheme="minorHAnsi"/>
        </w:rPr>
        <w:t>aukcji</w:t>
      </w:r>
      <w:r w:rsidR="0029011F">
        <w:rPr>
          <w:rFonts w:cstheme="minorHAnsi"/>
        </w:rPr>
        <w:t xml:space="preserve"> </w:t>
      </w:r>
      <w:r w:rsidRPr="008F5A9C">
        <w:rPr>
          <w:rFonts w:cstheme="minorHAnsi"/>
        </w:rPr>
        <w:t>elektronicznej,</w:t>
      </w:r>
      <w:r w:rsidR="0029011F">
        <w:rPr>
          <w:rFonts w:cstheme="minorHAnsi"/>
        </w:rPr>
        <w:t xml:space="preserve"> </w:t>
      </w:r>
      <w:r w:rsidRPr="008F5A9C">
        <w:rPr>
          <w:rFonts w:cstheme="minorHAnsi"/>
        </w:rPr>
        <w:t>o</w:t>
      </w:r>
      <w:r w:rsidR="0029011F">
        <w:rPr>
          <w:rFonts w:cstheme="minorHAnsi"/>
        </w:rPr>
        <w:t xml:space="preserve"> </w:t>
      </w:r>
      <w:r w:rsidRPr="008F5A9C">
        <w:rPr>
          <w:rFonts w:cstheme="minorHAnsi"/>
        </w:rPr>
        <w:t xml:space="preserve">której mowa wart. 308 ust. 1 </w:t>
      </w:r>
      <w:r w:rsidR="00092B8A">
        <w:rPr>
          <w:rFonts w:cstheme="minorHAnsi"/>
        </w:rPr>
        <w:t>p.z.p.</w:t>
      </w:r>
    </w:p>
    <w:p w14:paraId="20068D5B" w14:textId="77777777" w:rsidR="00DC7FC5" w:rsidRDefault="00DC7FC5" w:rsidP="00DC7FC5">
      <w:pPr>
        <w:pStyle w:val="Akapitzlist"/>
        <w:numPr>
          <w:ilvl w:val="0"/>
          <w:numId w:val="1"/>
        </w:numPr>
        <w:spacing w:after="120" w:line="276" w:lineRule="auto"/>
        <w:ind w:left="357" w:hanging="357"/>
        <w:contextualSpacing w:val="0"/>
        <w:jc w:val="both"/>
        <w:rPr>
          <w:rFonts w:cstheme="minorHAnsi"/>
          <w:b/>
        </w:rPr>
      </w:pPr>
      <w:r>
        <w:rPr>
          <w:rFonts w:cstheme="minorHAnsi"/>
          <w:b/>
        </w:rPr>
        <w:t>ZAMÓWIENIA,  O KTÓRYCH MOWA W ART. 214 UST. 1 PKT 7 I 8 P.Z.P.</w:t>
      </w:r>
    </w:p>
    <w:p w14:paraId="0F9F53CD" w14:textId="52101300" w:rsidR="00DC7FC5" w:rsidRPr="00DC7FC5" w:rsidRDefault="00DC7FC5" w:rsidP="00DC7FC5">
      <w:pPr>
        <w:pStyle w:val="Akapitzlist"/>
        <w:spacing w:after="120" w:line="276" w:lineRule="auto"/>
        <w:ind w:left="357"/>
        <w:contextualSpacing w:val="0"/>
        <w:jc w:val="both"/>
        <w:rPr>
          <w:rFonts w:cstheme="minorHAnsi"/>
        </w:rPr>
      </w:pPr>
      <w:r w:rsidRPr="00053A6E">
        <w:rPr>
          <w:rFonts w:cstheme="minorHAnsi"/>
        </w:rPr>
        <w:t xml:space="preserve">Zamawiający nie przewiduje udzielenia zamówień na podstawie przepisu art. 214 ust. 1 pkt 7 i 8 </w:t>
      </w:r>
      <w:proofErr w:type="spellStart"/>
      <w:r w:rsidRPr="00053A6E">
        <w:rPr>
          <w:rFonts w:cstheme="minorHAnsi"/>
        </w:rPr>
        <w:t>p.z.p</w:t>
      </w:r>
      <w:proofErr w:type="spellEnd"/>
      <w:r w:rsidRPr="00053A6E">
        <w:rPr>
          <w:rFonts w:cstheme="minorHAnsi"/>
        </w:rPr>
        <w:t>.</w:t>
      </w:r>
    </w:p>
    <w:p w14:paraId="786E629F" w14:textId="4813D2FE" w:rsidR="008F5A9C"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lastRenderedPageBreak/>
        <w:t>ROZLICZENIA W WALUTACH OBCYCH</w:t>
      </w:r>
    </w:p>
    <w:p w14:paraId="460E6740" w14:textId="77777777" w:rsidR="008F5A9C" w:rsidRDefault="008F5A9C" w:rsidP="0029011F">
      <w:pPr>
        <w:pStyle w:val="Akapitzlist"/>
        <w:spacing w:after="120" w:line="276" w:lineRule="auto"/>
        <w:ind w:left="357"/>
        <w:contextualSpacing w:val="0"/>
        <w:jc w:val="both"/>
        <w:rPr>
          <w:rFonts w:cstheme="minorHAnsi"/>
        </w:rPr>
      </w:pPr>
      <w:r w:rsidRPr="008F5A9C">
        <w:rPr>
          <w:rFonts w:cstheme="minorHAnsi"/>
        </w:rPr>
        <w:t xml:space="preserve">Zamawiający nie przewiduje </w:t>
      </w:r>
      <w:r>
        <w:rPr>
          <w:rFonts w:cstheme="minorHAnsi"/>
        </w:rPr>
        <w:t>rozliczenia w walutach obcych</w:t>
      </w:r>
    </w:p>
    <w:p w14:paraId="2E8FA153" w14:textId="71E238C5" w:rsidR="008F5A9C"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ZWROT KOSZTÓW UDZIAŁU W POSTĘPOWANIU</w:t>
      </w:r>
    </w:p>
    <w:p w14:paraId="27839C07" w14:textId="3E7B057A" w:rsidR="008F5A9C" w:rsidRDefault="008F5A9C" w:rsidP="0029011F">
      <w:pPr>
        <w:pStyle w:val="Akapitzlist"/>
        <w:spacing w:after="120" w:line="276" w:lineRule="auto"/>
        <w:ind w:left="357"/>
        <w:contextualSpacing w:val="0"/>
        <w:jc w:val="both"/>
        <w:rPr>
          <w:rFonts w:cstheme="minorHAnsi"/>
        </w:rPr>
      </w:pPr>
      <w:r w:rsidRPr="008F5A9C">
        <w:rPr>
          <w:rFonts w:cstheme="minorHAnsi"/>
        </w:rPr>
        <w:t>Zamawiający nie przewiduje zwrotu k</w:t>
      </w:r>
      <w:r>
        <w:rPr>
          <w:rFonts w:cstheme="minorHAnsi"/>
        </w:rPr>
        <w:t>osztów</w:t>
      </w:r>
      <w:r w:rsidR="0029011F">
        <w:rPr>
          <w:rFonts w:cstheme="minorHAnsi"/>
        </w:rPr>
        <w:t xml:space="preserve"> </w:t>
      </w:r>
      <w:r>
        <w:rPr>
          <w:rFonts w:cstheme="minorHAnsi"/>
        </w:rPr>
        <w:t>udziału w</w:t>
      </w:r>
      <w:r w:rsidR="0029011F">
        <w:rPr>
          <w:rFonts w:cstheme="minorHAnsi"/>
        </w:rPr>
        <w:t xml:space="preserve"> </w:t>
      </w:r>
      <w:r>
        <w:rPr>
          <w:rFonts w:cstheme="minorHAnsi"/>
        </w:rPr>
        <w:t xml:space="preserve">postępowaniu. </w:t>
      </w:r>
    </w:p>
    <w:p w14:paraId="0ABD7E6A" w14:textId="77777777" w:rsidR="0029011F" w:rsidRDefault="0029011F" w:rsidP="0029011F">
      <w:pPr>
        <w:pStyle w:val="Akapitzlist"/>
        <w:numPr>
          <w:ilvl w:val="0"/>
          <w:numId w:val="1"/>
        </w:numPr>
        <w:spacing w:after="120" w:line="276" w:lineRule="auto"/>
        <w:ind w:left="357" w:hanging="357"/>
        <w:contextualSpacing w:val="0"/>
        <w:jc w:val="both"/>
        <w:rPr>
          <w:rFonts w:cstheme="minorHAnsi"/>
        </w:rPr>
      </w:pPr>
      <w:r w:rsidRPr="0029011F">
        <w:rPr>
          <w:rFonts w:cstheme="minorHAnsi"/>
          <w:b/>
        </w:rPr>
        <w:t>ZALICZKI NA POCZET UDZIELENIA ZAMÓWIENIA</w:t>
      </w:r>
      <w:r>
        <w:rPr>
          <w:rFonts w:cstheme="minorHAnsi"/>
        </w:rPr>
        <w:t xml:space="preserve"> </w:t>
      </w:r>
    </w:p>
    <w:p w14:paraId="3371AB8E" w14:textId="0880CFBC" w:rsidR="008F5A9C" w:rsidRDefault="008F5A9C" w:rsidP="0029011F">
      <w:pPr>
        <w:pStyle w:val="Akapitzlist"/>
        <w:spacing w:after="120" w:line="276" w:lineRule="auto"/>
        <w:ind w:left="357"/>
        <w:contextualSpacing w:val="0"/>
        <w:jc w:val="both"/>
        <w:rPr>
          <w:rFonts w:cstheme="minorHAnsi"/>
        </w:rPr>
      </w:pPr>
      <w:r w:rsidRPr="008F5A9C">
        <w:rPr>
          <w:rFonts w:cstheme="minorHAnsi"/>
        </w:rPr>
        <w:t>Zamawiający nie przewiduje udzielenia zaliczek n</w:t>
      </w:r>
      <w:r>
        <w:rPr>
          <w:rFonts w:cstheme="minorHAnsi"/>
        </w:rPr>
        <w:t>a poczet</w:t>
      </w:r>
      <w:r w:rsidR="0029011F">
        <w:rPr>
          <w:rFonts w:cstheme="minorHAnsi"/>
        </w:rPr>
        <w:t xml:space="preserve"> </w:t>
      </w:r>
      <w:r>
        <w:rPr>
          <w:rFonts w:cstheme="minorHAnsi"/>
        </w:rPr>
        <w:t>wykonania zamówienia.</w:t>
      </w:r>
    </w:p>
    <w:p w14:paraId="689A4D4A" w14:textId="40BFCCBD" w:rsidR="008F5A9C"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 xml:space="preserve">UNIEWAŻNIENIE POSTĘPOWANIA </w:t>
      </w:r>
    </w:p>
    <w:p w14:paraId="55DC6C34" w14:textId="46364756" w:rsidR="008F5A9C" w:rsidRDefault="00301255" w:rsidP="0029011F">
      <w:pPr>
        <w:pStyle w:val="Akapitzlist"/>
        <w:spacing w:after="120" w:line="276" w:lineRule="auto"/>
        <w:ind w:left="357"/>
        <w:contextualSpacing w:val="0"/>
        <w:jc w:val="both"/>
        <w:rPr>
          <w:rFonts w:cstheme="minorHAnsi"/>
        </w:rPr>
      </w:pPr>
      <w:r>
        <w:rPr>
          <w:rFonts w:cstheme="minorHAnsi"/>
        </w:rPr>
        <w:t xml:space="preserve">Zamawiający unieważni postępowanie jeżeli wystąpią przesłanki opisane w </w:t>
      </w:r>
      <w:r w:rsidR="008F5A9C" w:rsidRPr="008F5A9C">
        <w:rPr>
          <w:rFonts w:cstheme="minorHAnsi"/>
        </w:rPr>
        <w:t xml:space="preserve">art. 255 </w:t>
      </w:r>
      <w:proofErr w:type="spellStart"/>
      <w:r w:rsidR="00092B8A">
        <w:rPr>
          <w:rFonts w:cstheme="minorHAnsi"/>
        </w:rPr>
        <w:t>p.z.p</w:t>
      </w:r>
      <w:proofErr w:type="spellEnd"/>
      <w:r w:rsidR="00092B8A">
        <w:rPr>
          <w:rFonts w:cstheme="minorHAnsi"/>
        </w:rPr>
        <w:t>.</w:t>
      </w:r>
    </w:p>
    <w:p w14:paraId="4E958DCC" w14:textId="77F52E27" w:rsidR="008F5A9C"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POUCZENIE O ŚRODKACH OCHRONY PRAWNEJ</w:t>
      </w:r>
    </w:p>
    <w:p w14:paraId="1F7EA198" w14:textId="33394D3E" w:rsidR="0029011F" w:rsidRDefault="008F5A9C" w:rsidP="0029011F">
      <w:pPr>
        <w:pStyle w:val="Akapitzlist"/>
        <w:spacing w:after="120" w:line="276" w:lineRule="auto"/>
        <w:ind w:left="357"/>
        <w:contextualSpacing w:val="0"/>
        <w:jc w:val="both"/>
        <w:rPr>
          <w:rFonts w:cstheme="minorHAnsi"/>
        </w:rPr>
      </w:pPr>
      <w:r w:rsidRPr="008F5A9C">
        <w:rPr>
          <w:rFonts w:cstheme="minorHAnsi"/>
        </w:rPr>
        <w:t>Wykonawcom, a także innemu podmiotowi, jeżeli ma lub miał interes w uzyskaniu zamówienia</w:t>
      </w:r>
      <w:r w:rsidR="0029011F">
        <w:rPr>
          <w:rFonts w:cstheme="minorHAnsi"/>
        </w:rPr>
        <w:t xml:space="preserve"> </w:t>
      </w:r>
      <w:r w:rsidRPr="008F5A9C">
        <w:rPr>
          <w:rFonts w:cstheme="minorHAnsi"/>
        </w:rPr>
        <w:t>oraz</w:t>
      </w:r>
      <w:r w:rsidR="0029011F">
        <w:rPr>
          <w:rFonts w:cstheme="minorHAnsi"/>
        </w:rPr>
        <w:t xml:space="preserve"> </w:t>
      </w:r>
      <w:r w:rsidRPr="008F5A9C">
        <w:rPr>
          <w:rFonts w:cstheme="minorHAnsi"/>
        </w:rPr>
        <w:t>poniósł</w:t>
      </w:r>
      <w:r w:rsidR="0029011F">
        <w:rPr>
          <w:rFonts w:cstheme="minorHAnsi"/>
        </w:rPr>
        <w:t xml:space="preserve"> </w:t>
      </w:r>
      <w:r w:rsidRPr="008F5A9C">
        <w:rPr>
          <w:rFonts w:cstheme="minorHAnsi"/>
        </w:rPr>
        <w:t>lub</w:t>
      </w:r>
      <w:r w:rsidR="0029011F">
        <w:rPr>
          <w:rFonts w:cstheme="minorHAnsi"/>
        </w:rPr>
        <w:t xml:space="preserve"> </w:t>
      </w:r>
      <w:r w:rsidRPr="008F5A9C">
        <w:rPr>
          <w:rFonts w:cstheme="minorHAnsi"/>
        </w:rPr>
        <w:t>może</w:t>
      </w:r>
      <w:r w:rsidR="0029011F">
        <w:rPr>
          <w:rFonts w:cstheme="minorHAnsi"/>
        </w:rPr>
        <w:t xml:space="preserve"> </w:t>
      </w:r>
      <w:r w:rsidRPr="008F5A9C">
        <w:rPr>
          <w:rFonts w:cstheme="minorHAnsi"/>
        </w:rPr>
        <w:t>ponieść</w:t>
      </w:r>
      <w:r w:rsidR="0029011F">
        <w:rPr>
          <w:rFonts w:cstheme="minorHAnsi"/>
        </w:rPr>
        <w:t xml:space="preserve"> </w:t>
      </w:r>
      <w:r w:rsidRPr="008F5A9C">
        <w:rPr>
          <w:rFonts w:cstheme="minorHAnsi"/>
        </w:rPr>
        <w:t>szkodę</w:t>
      </w:r>
      <w:r w:rsidR="0029011F">
        <w:rPr>
          <w:rFonts w:cstheme="minorHAnsi"/>
        </w:rPr>
        <w:t xml:space="preserve"> </w:t>
      </w:r>
      <w:r w:rsidRPr="008F5A9C">
        <w:rPr>
          <w:rFonts w:cstheme="minorHAnsi"/>
        </w:rPr>
        <w:t>w</w:t>
      </w:r>
      <w:r w:rsidR="0029011F">
        <w:rPr>
          <w:rFonts w:cstheme="minorHAnsi"/>
        </w:rPr>
        <w:t xml:space="preserve"> </w:t>
      </w:r>
      <w:r w:rsidRPr="008F5A9C">
        <w:rPr>
          <w:rFonts w:cstheme="minorHAnsi"/>
        </w:rPr>
        <w:t>wyniku</w:t>
      </w:r>
      <w:r w:rsidR="0029011F">
        <w:rPr>
          <w:rFonts w:cstheme="minorHAnsi"/>
        </w:rPr>
        <w:t xml:space="preserve"> </w:t>
      </w:r>
      <w:r w:rsidRPr="008F5A9C">
        <w:rPr>
          <w:rFonts w:cstheme="minorHAnsi"/>
        </w:rPr>
        <w:t>naruszenia</w:t>
      </w:r>
      <w:r w:rsidR="0029011F">
        <w:rPr>
          <w:rFonts w:cstheme="minorHAnsi"/>
        </w:rPr>
        <w:t xml:space="preserve"> </w:t>
      </w:r>
      <w:r w:rsidRPr="008F5A9C">
        <w:rPr>
          <w:rFonts w:cstheme="minorHAnsi"/>
        </w:rPr>
        <w:t xml:space="preserve">przez zamawiającego przepisów ustawy, przysługują środki ochrony prawnej na zasadach przewidzianych w dziale </w:t>
      </w:r>
      <w:r w:rsidR="0029011F">
        <w:rPr>
          <w:rFonts w:cstheme="minorHAnsi"/>
        </w:rPr>
        <w:t xml:space="preserve">IX </w:t>
      </w:r>
      <w:r w:rsidR="00092B8A">
        <w:rPr>
          <w:rFonts w:cstheme="minorHAnsi"/>
        </w:rPr>
        <w:t>p.z.p.</w:t>
      </w:r>
      <w:r w:rsidR="0029011F">
        <w:rPr>
          <w:rFonts w:cstheme="minorHAnsi"/>
        </w:rPr>
        <w:t xml:space="preserve"> (art. 505–590).</w:t>
      </w:r>
    </w:p>
    <w:p w14:paraId="7ED34652" w14:textId="4C38BA4C" w:rsidR="0029011F" w:rsidRPr="0029011F" w:rsidRDefault="0029011F" w:rsidP="0029011F">
      <w:pPr>
        <w:pStyle w:val="Akapitzlist"/>
        <w:numPr>
          <w:ilvl w:val="0"/>
          <w:numId w:val="1"/>
        </w:numPr>
        <w:spacing w:after="120" w:line="276" w:lineRule="auto"/>
        <w:ind w:left="357" w:hanging="357"/>
        <w:contextualSpacing w:val="0"/>
        <w:jc w:val="both"/>
        <w:rPr>
          <w:rFonts w:cstheme="minorHAnsi"/>
          <w:b/>
        </w:rPr>
      </w:pPr>
      <w:r w:rsidRPr="0029011F">
        <w:rPr>
          <w:rFonts w:cstheme="minorHAnsi"/>
          <w:b/>
        </w:rPr>
        <w:t>OCHRONA</w:t>
      </w:r>
      <w:r>
        <w:rPr>
          <w:rFonts w:cstheme="minorHAnsi"/>
          <w:b/>
        </w:rPr>
        <w:t xml:space="preserve"> </w:t>
      </w:r>
      <w:r w:rsidRPr="0029011F">
        <w:rPr>
          <w:rFonts w:cstheme="minorHAnsi"/>
          <w:b/>
        </w:rPr>
        <w:t>DANYCH</w:t>
      </w:r>
      <w:r>
        <w:rPr>
          <w:rFonts w:cstheme="minorHAnsi"/>
          <w:b/>
        </w:rPr>
        <w:t xml:space="preserve"> </w:t>
      </w:r>
      <w:r w:rsidRPr="0029011F">
        <w:rPr>
          <w:rFonts w:cstheme="minorHAnsi"/>
          <w:b/>
        </w:rPr>
        <w:t>OSOBOWYCH</w:t>
      </w:r>
      <w:r>
        <w:rPr>
          <w:rFonts w:cstheme="minorHAnsi"/>
          <w:b/>
        </w:rPr>
        <w:t xml:space="preserve"> </w:t>
      </w:r>
      <w:r w:rsidRPr="0029011F">
        <w:rPr>
          <w:rFonts w:cstheme="minorHAnsi"/>
          <w:b/>
        </w:rPr>
        <w:t>ZEBRANYCH</w:t>
      </w:r>
      <w:r>
        <w:rPr>
          <w:rFonts w:cstheme="minorHAnsi"/>
          <w:b/>
        </w:rPr>
        <w:t xml:space="preserve"> </w:t>
      </w:r>
      <w:r w:rsidRPr="0029011F">
        <w:rPr>
          <w:rFonts w:cstheme="minorHAnsi"/>
          <w:b/>
        </w:rPr>
        <w:t>PRZEZ</w:t>
      </w:r>
      <w:r>
        <w:rPr>
          <w:rFonts w:cstheme="minorHAnsi"/>
          <w:b/>
        </w:rPr>
        <w:t xml:space="preserve"> </w:t>
      </w:r>
      <w:r w:rsidRPr="0029011F">
        <w:rPr>
          <w:rFonts w:cstheme="minorHAnsi"/>
          <w:b/>
        </w:rPr>
        <w:t>ZAMAWIAJĄCEGO</w:t>
      </w:r>
      <w:r>
        <w:rPr>
          <w:rFonts w:cstheme="minorHAnsi"/>
          <w:b/>
        </w:rPr>
        <w:t xml:space="preserve"> </w:t>
      </w:r>
      <w:r w:rsidRPr="0029011F">
        <w:rPr>
          <w:rFonts w:cstheme="minorHAnsi"/>
          <w:b/>
        </w:rPr>
        <w:t>W</w:t>
      </w:r>
      <w:r>
        <w:rPr>
          <w:rFonts w:cstheme="minorHAnsi"/>
          <w:b/>
        </w:rPr>
        <w:t xml:space="preserve"> </w:t>
      </w:r>
      <w:r w:rsidRPr="0029011F">
        <w:rPr>
          <w:rFonts w:cstheme="minorHAnsi"/>
          <w:b/>
        </w:rPr>
        <w:t>TOKU POSTĘPOWANIA</w:t>
      </w:r>
    </w:p>
    <w:p w14:paraId="327B399B" w14:textId="77777777" w:rsidR="004E63E7" w:rsidRPr="00F91082" w:rsidRDefault="004E63E7" w:rsidP="004E63E7">
      <w:pPr>
        <w:autoSpaceDE w:val="0"/>
        <w:autoSpaceDN w:val="0"/>
        <w:adjustRightInd w:val="0"/>
        <w:spacing w:after="120" w:line="276" w:lineRule="auto"/>
        <w:ind w:right="10"/>
      </w:pPr>
      <w:r w:rsidRPr="00F91082">
        <w:t xml:space="preserve">Zamawiający informuję, że: </w:t>
      </w:r>
    </w:p>
    <w:p w14:paraId="3C5DBF42" w14:textId="77777777" w:rsidR="004E63E7" w:rsidRPr="00F91082" w:rsidRDefault="004E63E7" w:rsidP="004E63E7">
      <w:pPr>
        <w:pStyle w:val="Akapitzlist"/>
        <w:numPr>
          <w:ilvl w:val="0"/>
          <w:numId w:val="58"/>
        </w:numPr>
        <w:autoSpaceDE w:val="0"/>
        <w:autoSpaceDN w:val="0"/>
        <w:adjustRightInd w:val="0"/>
        <w:spacing w:after="120" w:line="276" w:lineRule="auto"/>
        <w:ind w:left="709" w:right="10" w:hanging="425"/>
        <w:jc w:val="both"/>
      </w:pPr>
      <w:r w:rsidRPr="00F91082">
        <w:t xml:space="preserve">administratorem Pana/Pani danych osobowych jest </w:t>
      </w:r>
    </w:p>
    <w:p w14:paraId="737F198B" w14:textId="77777777" w:rsidR="004E63E7" w:rsidRPr="00F91082" w:rsidRDefault="004E63E7" w:rsidP="004E63E7">
      <w:pPr>
        <w:keepNext/>
        <w:suppressAutoHyphens/>
        <w:spacing w:after="120" w:line="276" w:lineRule="auto"/>
        <w:ind w:left="709" w:right="10"/>
        <w:outlineLvl w:val="2"/>
        <w:rPr>
          <w:b/>
          <w:lang w:eastAsia="ar-SA"/>
        </w:rPr>
      </w:pPr>
      <w:r>
        <w:rPr>
          <w:b/>
          <w:lang w:eastAsia="ar-SA"/>
        </w:rPr>
        <w:t>CENTRUM USŁUG WSPÓLNYCH GMINY MICHAŁOWICE</w:t>
      </w:r>
    </w:p>
    <w:p w14:paraId="6E03F024" w14:textId="77777777" w:rsidR="004E63E7" w:rsidRPr="00F91082" w:rsidRDefault="004E63E7" w:rsidP="004E63E7">
      <w:pPr>
        <w:keepNext/>
        <w:suppressAutoHyphens/>
        <w:spacing w:after="120" w:line="276" w:lineRule="auto"/>
        <w:ind w:left="709" w:right="10"/>
        <w:outlineLvl w:val="2"/>
        <w:rPr>
          <w:b/>
          <w:lang w:eastAsia="ar-SA"/>
        </w:rPr>
      </w:pPr>
      <w:r w:rsidRPr="00F91082">
        <w:rPr>
          <w:b/>
          <w:lang w:eastAsia="ar-SA"/>
        </w:rPr>
        <w:t>05-816 Michałowice, Reguły ul. Aleja Powstańców Warszawy 1</w:t>
      </w:r>
    </w:p>
    <w:p w14:paraId="28207EA7" w14:textId="77777777" w:rsidR="004E63E7" w:rsidRPr="0012752F" w:rsidRDefault="004E63E7" w:rsidP="004E63E7">
      <w:pPr>
        <w:suppressAutoHyphens/>
        <w:spacing w:after="120" w:line="276" w:lineRule="auto"/>
        <w:ind w:left="709" w:right="10"/>
        <w:rPr>
          <w:b/>
          <w:lang w:eastAsia="ar-SA"/>
        </w:rPr>
      </w:pPr>
      <w:r w:rsidRPr="0012752F">
        <w:rPr>
          <w:b/>
          <w:lang w:eastAsia="ar-SA"/>
        </w:rPr>
        <w:t>tel. 22 350 91 60; fax: 22 350 91 61</w:t>
      </w:r>
    </w:p>
    <w:p w14:paraId="01A7A3F7" w14:textId="77777777" w:rsidR="004E63E7" w:rsidRPr="00F91082" w:rsidRDefault="004E63E7" w:rsidP="004E63E7">
      <w:pPr>
        <w:suppressAutoHyphens/>
        <w:spacing w:after="120" w:line="276" w:lineRule="auto"/>
        <w:ind w:left="709" w:right="10"/>
        <w:rPr>
          <w:b/>
          <w:lang w:val="de-DE" w:eastAsia="ar-SA"/>
        </w:rPr>
      </w:pPr>
      <w:proofErr w:type="spellStart"/>
      <w:r w:rsidRPr="00F91082">
        <w:rPr>
          <w:b/>
          <w:lang w:val="de-DE" w:eastAsia="ar-SA"/>
        </w:rPr>
        <w:t>e-mail</w:t>
      </w:r>
      <w:proofErr w:type="spellEnd"/>
      <w:r w:rsidRPr="00F91082">
        <w:rPr>
          <w:b/>
          <w:lang w:val="de-DE" w:eastAsia="ar-SA"/>
        </w:rPr>
        <w:t xml:space="preserve">: </w:t>
      </w:r>
      <w:hyperlink r:id="rId16" w:history="1">
        <w:r w:rsidRPr="004F77EA">
          <w:rPr>
            <w:rStyle w:val="Hipercze"/>
            <w:b/>
            <w:lang w:val="de-DE" w:eastAsia="ar-SA"/>
          </w:rPr>
          <w:t>cuw@michalowice.pl</w:t>
        </w:r>
      </w:hyperlink>
    </w:p>
    <w:p w14:paraId="1749DF4C" w14:textId="77777777" w:rsidR="004E63E7" w:rsidRDefault="004E63E7" w:rsidP="004E63E7">
      <w:pPr>
        <w:pStyle w:val="Akapitzlist"/>
        <w:numPr>
          <w:ilvl w:val="0"/>
          <w:numId w:val="58"/>
        </w:numPr>
        <w:autoSpaceDE w:val="0"/>
        <w:autoSpaceDN w:val="0"/>
        <w:adjustRightInd w:val="0"/>
        <w:spacing w:after="120" w:line="276" w:lineRule="auto"/>
        <w:ind w:left="709" w:right="10" w:hanging="425"/>
        <w:jc w:val="both"/>
      </w:pPr>
      <w:r w:rsidRPr="00F91082">
        <w:t xml:space="preserve">inspektorem ochrony danych osobowych w </w:t>
      </w:r>
      <w:r>
        <w:t>CUW</w:t>
      </w:r>
      <w:r w:rsidRPr="00F91082">
        <w:t xml:space="preserve"> jest Pan Piotr Glen, </w:t>
      </w:r>
      <w:r>
        <w:br/>
      </w:r>
      <w:r w:rsidRPr="00F91082">
        <w:t xml:space="preserve">adres do korespondencji  e-mail: </w:t>
      </w:r>
      <w:hyperlink r:id="rId17" w:history="1">
        <w:r w:rsidRPr="00151811">
          <w:rPr>
            <w:rStyle w:val="Hipercze"/>
          </w:rPr>
          <w:t>iodo.cuw@michalowice.pl</w:t>
        </w:r>
      </w:hyperlink>
      <w:r w:rsidRPr="00F91082">
        <w:t>;</w:t>
      </w:r>
    </w:p>
    <w:p w14:paraId="080832AB" w14:textId="77777777" w:rsidR="004E63E7" w:rsidRDefault="004E63E7" w:rsidP="004E63E7">
      <w:pPr>
        <w:pStyle w:val="Akapitzlist"/>
        <w:numPr>
          <w:ilvl w:val="0"/>
          <w:numId w:val="58"/>
        </w:numPr>
        <w:autoSpaceDE w:val="0"/>
        <w:autoSpaceDN w:val="0"/>
        <w:adjustRightInd w:val="0"/>
        <w:spacing w:after="120" w:line="276" w:lineRule="auto"/>
        <w:ind w:left="709" w:right="10" w:hanging="425"/>
        <w:jc w:val="both"/>
      </w:pPr>
      <w:r w:rsidRPr="00F91082">
        <w:t>Pana/Pani dane osobowe przetwarzane będą na podstawie art. 6 ust. 1 lit. c</w:t>
      </w:r>
      <w:r w:rsidRPr="00962465">
        <w:rPr>
          <w:i/>
        </w:rPr>
        <w:t xml:space="preserve"> </w:t>
      </w:r>
      <w:r w:rsidRPr="00F91082">
        <w:t xml:space="preserve">RODO w celu związanym z postępowaniem o udzielenie zamówienia publicznego pn. </w:t>
      </w:r>
      <w:r w:rsidRPr="001B1665">
        <w:rPr>
          <w:b/>
        </w:rPr>
        <w:t>„Dowóz uczniów do szkół na terenie Gminy Michałowice w roku szkolnym 2021/2022 poprzez zakup biletów miesięcznych od 01.09.2021 r. do 24.06.2022 r.”</w:t>
      </w:r>
      <w:r w:rsidRPr="00F91082">
        <w:t xml:space="preserve"> (nr sprawy:</w:t>
      </w:r>
      <w:r>
        <w:t xml:space="preserve"> </w:t>
      </w:r>
      <w:r w:rsidRPr="00F91082">
        <w:t>CUW.23</w:t>
      </w:r>
      <w:r>
        <w:t>1</w:t>
      </w:r>
      <w:r w:rsidRPr="00F91082">
        <w:t>.2.</w:t>
      </w:r>
      <w:r>
        <w:t>1</w:t>
      </w:r>
      <w:r w:rsidRPr="00F91082">
        <w:t>.20</w:t>
      </w:r>
      <w:r>
        <w:t>21</w:t>
      </w:r>
      <w:r w:rsidRPr="00F91082">
        <w:t xml:space="preserve">), prowadzonym w trybie </w:t>
      </w:r>
      <w:r>
        <w:t>podstawowym</w:t>
      </w:r>
      <w:r w:rsidRPr="00F91082">
        <w:t>;</w:t>
      </w:r>
    </w:p>
    <w:p w14:paraId="3D8C70BF" w14:textId="5974312D" w:rsidR="004E63E7" w:rsidRPr="00F87E57" w:rsidRDefault="004E63E7" w:rsidP="004E63E7">
      <w:pPr>
        <w:pStyle w:val="Akapitzlist"/>
        <w:numPr>
          <w:ilvl w:val="0"/>
          <w:numId w:val="58"/>
        </w:numPr>
        <w:autoSpaceDE w:val="0"/>
        <w:autoSpaceDN w:val="0"/>
        <w:adjustRightInd w:val="0"/>
        <w:spacing w:after="120" w:line="276" w:lineRule="auto"/>
        <w:ind w:left="709" w:right="10" w:hanging="425"/>
        <w:jc w:val="both"/>
      </w:pPr>
      <w:r w:rsidRPr="00F87E57">
        <w:t>odbiorcami Pana/Pani danych osobowych będą osoby lub podmioty, którym udostępniona zostanie dokumentacja postępowania w oparciu o art. </w:t>
      </w:r>
      <w:r w:rsidR="00F87E57" w:rsidRPr="00F87E57">
        <w:t>1</w:t>
      </w:r>
      <w:r w:rsidRPr="00F87E57">
        <w:t>8 oraz art. </w:t>
      </w:r>
      <w:r w:rsidR="00F87E57" w:rsidRPr="00F87E57">
        <w:t>74</w:t>
      </w:r>
      <w:r w:rsidRPr="00F87E57">
        <w:t xml:space="preserve"> ust. </w:t>
      </w:r>
      <w:r w:rsidR="00F87E57" w:rsidRPr="00F87E57">
        <w:t>1</w:t>
      </w:r>
      <w:r w:rsidRPr="00F87E57">
        <w:t xml:space="preserve"> ustawy z dnia </w:t>
      </w:r>
      <w:r w:rsidR="00F87E57" w:rsidRPr="00F87E57">
        <w:t>11</w:t>
      </w:r>
      <w:r w:rsidRPr="00F87E57">
        <w:t> </w:t>
      </w:r>
      <w:r w:rsidR="00F87E57" w:rsidRPr="00F87E57">
        <w:t>września</w:t>
      </w:r>
      <w:r w:rsidRPr="00F87E57">
        <w:t xml:space="preserve"> 20</w:t>
      </w:r>
      <w:r w:rsidR="00F87E57" w:rsidRPr="00F87E57">
        <w:t>19</w:t>
      </w:r>
      <w:r w:rsidRPr="00F87E57">
        <w:t xml:space="preserve"> r. – Prawo zamówień publicznych (Dz. U. z 201</w:t>
      </w:r>
      <w:r w:rsidR="00F87E57" w:rsidRPr="00F87E57">
        <w:t>9</w:t>
      </w:r>
      <w:r w:rsidRPr="00F87E57">
        <w:t xml:space="preserve"> r. poz. </w:t>
      </w:r>
      <w:r w:rsidR="00F87E57" w:rsidRPr="00F87E57">
        <w:t>2019</w:t>
      </w:r>
      <w:r w:rsidRPr="00F87E57">
        <w:t xml:space="preserve"> ze zm.), dalej „ustawa </w:t>
      </w:r>
      <w:proofErr w:type="spellStart"/>
      <w:r w:rsidRPr="00F87E57">
        <w:t>Pzp</w:t>
      </w:r>
      <w:proofErr w:type="spellEnd"/>
      <w:r w:rsidRPr="00F87E57">
        <w:t>”;</w:t>
      </w:r>
    </w:p>
    <w:p w14:paraId="4FCE2E6F" w14:textId="521CF557" w:rsidR="004E63E7" w:rsidRPr="00F87E57" w:rsidRDefault="004E63E7" w:rsidP="004E63E7">
      <w:pPr>
        <w:pStyle w:val="Akapitzlist"/>
        <w:numPr>
          <w:ilvl w:val="0"/>
          <w:numId w:val="58"/>
        </w:numPr>
        <w:autoSpaceDE w:val="0"/>
        <w:autoSpaceDN w:val="0"/>
        <w:adjustRightInd w:val="0"/>
        <w:spacing w:after="120" w:line="276" w:lineRule="auto"/>
        <w:ind w:left="709" w:right="10" w:hanging="425"/>
        <w:jc w:val="both"/>
        <w:rPr>
          <w:b/>
          <w:i/>
        </w:rPr>
      </w:pPr>
      <w:r w:rsidRPr="00F87E57">
        <w:t>Pani/Pana dane osobowe będą przechowywane, zgodnie z art. 7</w:t>
      </w:r>
      <w:r w:rsidR="00F87E57" w:rsidRPr="00F87E57">
        <w:t>8</w:t>
      </w:r>
      <w:r w:rsidRPr="00F87E57">
        <w:t xml:space="preserve"> ust. 1 ustawy </w:t>
      </w:r>
      <w:proofErr w:type="spellStart"/>
      <w:r w:rsidRPr="00F87E57">
        <w:t>Pzp</w:t>
      </w:r>
      <w:proofErr w:type="spellEnd"/>
      <w:r w:rsidRPr="00F87E57">
        <w:t>, przez okres 4 lat od dnia zakończenia postępowania o udzielenie zamówienia, a jeżeli czas trwania umowy przekracza 4 lata, okres przechowywania obejmuje cały czas trwania umowy;</w:t>
      </w:r>
    </w:p>
    <w:p w14:paraId="33D82ECB" w14:textId="77777777" w:rsidR="004E63E7" w:rsidRDefault="004E63E7" w:rsidP="004E63E7">
      <w:pPr>
        <w:pStyle w:val="Akapitzlist"/>
        <w:numPr>
          <w:ilvl w:val="0"/>
          <w:numId w:val="58"/>
        </w:numPr>
        <w:autoSpaceDE w:val="0"/>
        <w:autoSpaceDN w:val="0"/>
        <w:adjustRightInd w:val="0"/>
        <w:spacing w:after="120" w:line="276" w:lineRule="auto"/>
        <w:ind w:left="709" w:right="10" w:hanging="425"/>
        <w:jc w:val="both"/>
      </w:pPr>
      <w:r w:rsidRPr="00F91082">
        <w:t xml:space="preserve">obowiązek podania przez Pana/Panią danych osobowych bezpośrednio Pana/Pani dotyczących jest wymogiem ustawowym określonym w przepisach ustawy </w:t>
      </w:r>
      <w:proofErr w:type="spellStart"/>
      <w:r w:rsidRPr="00F91082">
        <w:t>Pzp</w:t>
      </w:r>
      <w:proofErr w:type="spellEnd"/>
      <w:r w:rsidRPr="00F91082">
        <w:t xml:space="preserve">, związanym z udziałem </w:t>
      </w:r>
      <w:r w:rsidRPr="00F91082">
        <w:lastRenderedPageBreak/>
        <w:t xml:space="preserve">w postępowaniu o udzielenie zamówienia publicznego; konsekwencje niepodania określonych danych wynikają z ustawy </w:t>
      </w:r>
      <w:proofErr w:type="spellStart"/>
      <w:r w:rsidRPr="00F91082">
        <w:t>Pzp</w:t>
      </w:r>
      <w:proofErr w:type="spellEnd"/>
      <w:r w:rsidRPr="00F91082">
        <w:t xml:space="preserve">;  </w:t>
      </w:r>
    </w:p>
    <w:p w14:paraId="0787ECC1" w14:textId="77777777" w:rsidR="004E63E7" w:rsidRDefault="004E63E7" w:rsidP="004E63E7">
      <w:pPr>
        <w:pStyle w:val="Akapitzlist"/>
        <w:numPr>
          <w:ilvl w:val="0"/>
          <w:numId w:val="58"/>
        </w:numPr>
        <w:autoSpaceDE w:val="0"/>
        <w:autoSpaceDN w:val="0"/>
        <w:adjustRightInd w:val="0"/>
        <w:spacing w:after="120" w:line="276" w:lineRule="auto"/>
        <w:ind w:left="709" w:right="10" w:hanging="425"/>
        <w:jc w:val="both"/>
      </w:pPr>
      <w:r w:rsidRPr="00F91082">
        <w:t>w odniesieniu do Pana/Pani danych osobowych decyzje nie będą podejmowane w sposób zautomatyzowany, stosowanie do art. 22 RODO;</w:t>
      </w:r>
    </w:p>
    <w:p w14:paraId="049254C6" w14:textId="77777777" w:rsidR="004E63E7" w:rsidRPr="00F91082" w:rsidRDefault="004E63E7" w:rsidP="004E63E7">
      <w:pPr>
        <w:pStyle w:val="Akapitzlist"/>
        <w:numPr>
          <w:ilvl w:val="0"/>
          <w:numId w:val="58"/>
        </w:numPr>
        <w:autoSpaceDE w:val="0"/>
        <w:autoSpaceDN w:val="0"/>
        <w:adjustRightInd w:val="0"/>
        <w:spacing w:after="120" w:line="276" w:lineRule="auto"/>
        <w:ind w:left="709" w:right="10" w:hanging="425"/>
        <w:jc w:val="both"/>
      </w:pPr>
      <w:r w:rsidRPr="00F91082">
        <w:t>posiada Pan/Pani:</w:t>
      </w:r>
    </w:p>
    <w:p w14:paraId="7CCAED4B" w14:textId="77777777" w:rsidR="004E63E7" w:rsidRPr="00962465" w:rsidRDefault="004E63E7" w:rsidP="004E63E7">
      <w:pPr>
        <w:pStyle w:val="Akapitzlist"/>
        <w:numPr>
          <w:ilvl w:val="2"/>
          <w:numId w:val="58"/>
        </w:numPr>
        <w:autoSpaceDE w:val="0"/>
        <w:autoSpaceDN w:val="0"/>
        <w:adjustRightInd w:val="0"/>
        <w:spacing w:after="120" w:line="276" w:lineRule="auto"/>
        <w:ind w:left="1134" w:right="10" w:hanging="283"/>
        <w:jc w:val="both"/>
      </w:pPr>
      <w:r w:rsidRPr="00962465">
        <w:t xml:space="preserve">na podstawie art. 15 RODO prawo dostępu do danych osobowych Pana/Pani dotyczących; </w:t>
      </w:r>
    </w:p>
    <w:p w14:paraId="0FFE4D63" w14:textId="77777777" w:rsidR="004E63E7" w:rsidRPr="00962465" w:rsidRDefault="004E63E7" w:rsidP="004E63E7">
      <w:pPr>
        <w:pStyle w:val="Akapitzlist"/>
        <w:numPr>
          <w:ilvl w:val="2"/>
          <w:numId w:val="58"/>
        </w:numPr>
        <w:autoSpaceDE w:val="0"/>
        <w:autoSpaceDN w:val="0"/>
        <w:adjustRightInd w:val="0"/>
        <w:spacing w:after="120" w:line="276" w:lineRule="auto"/>
        <w:ind w:left="1134" w:right="10" w:hanging="283"/>
        <w:jc w:val="both"/>
      </w:pPr>
      <w:r w:rsidRPr="00962465">
        <w:t>na podstawie art. 16 RODO prawo do sprostowania Pana/Pani danych osobowych;</w:t>
      </w:r>
    </w:p>
    <w:p w14:paraId="29EB7B40" w14:textId="77777777" w:rsidR="004E63E7" w:rsidRPr="00962465" w:rsidRDefault="004E63E7" w:rsidP="004E63E7">
      <w:pPr>
        <w:pStyle w:val="Akapitzlist"/>
        <w:numPr>
          <w:ilvl w:val="2"/>
          <w:numId w:val="58"/>
        </w:numPr>
        <w:autoSpaceDE w:val="0"/>
        <w:autoSpaceDN w:val="0"/>
        <w:adjustRightInd w:val="0"/>
        <w:spacing w:after="120" w:line="276" w:lineRule="auto"/>
        <w:ind w:left="1134" w:right="10" w:hanging="283"/>
        <w:jc w:val="both"/>
      </w:pPr>
      <w:r w:rsidRPr="00962465">
        <w:t xml:space="preserve">na podstawie art. 18 RODO prawo żądania od administratora ograniczenia przetwarzania danych osobowych z zastrzeżeniem przypadków, o których mowa w art. 18 ust. 2 RODO;  </w:t>
      </w:r>
    </w:p>
    <w:p w14:paraId="49E40723" w14:textId="77777777" w:rsidR="004E63E7" w:rsidRPr="00962465" w:rsidRDefault="004E63E7" w:rsidP="004E63E7">
      <w:pPr>
        <w:pStyle w:val="Akapitzlist"/>
        <w:numPr>
          <w:ilvl w:val="2"/>
          <w:numId w:val="58"/>
        </w:numPr>
        <w:autoSpaceDE w:val="0"/>
        <w:autoSpaceDN w:val="0"/>
        <w:adjustRightInd w:val="0"/>
        <w:spacing w:after="120" w:line="276" w:lineRule="auto"/>
        <w:ind w:left="1134" w:right="10" w:hanging="283"/>
        <w:jc w:val="both"/>
      </w:pPr>
      <w:r w:rsidRPr="00962465">
        <w:t>prawo do wniesienia skargi do Prezesa Urzędu Ochrony Danych Osobowych, gdy uzna Pan/Pani, że przetwarzanie danych osobowych Pana/Pani dotyczących narusza przepisy RODO;</w:t>
      </w:r>
    </w:p>
    <w:p w14:paraId="4BF2AF18" w14:textId="77777777" w:rsidR="004E63E7" w:rsidRPr="00962465" w:rsidRDefault="004E63E7" w:rsidP="004E63E7">
      <w:pPr>
        <w:pStyle w:val="Akapitzlist"/>
        <w:numPr>
          <w:ilvl w:val="0"/>
          <w:numId w:val="58"/>
        </w:numPr>
        <w:autoSpaceDE w:val="0"/>
        <w:autoSpaceDN w:val="0"/>
        <w:adjustRightInd w:val="0"/>
        <w:spacing w:after="120" w:line="276" w:lineRule="auto"/>
        <w:ind w:left="709" w:right="10" w:hanging="425"/>
        <w:jc w:val="both"/>
        <w:rPr>
          <w:i/>
        </w:rPr>
      </w:pPr>
      <w:r w:rsidRPr="00F91082">
        <w:t>nie przysługuje Panu/Pani:</w:t>
      </w:r>
    </w:p>
    <w:p w14:paraId="3833FC58" w14:textId="77777777" w:rsidR="004E63E7" w:rsidRPr="0012752F" w:rsidRDefault="004E63E7" w:rsidP="004E63E7">
      <w:pPr>
        <w:pStyle w:val="Akapitzlist"/>
        <w:numPr>
          <w:ilvl w:val="2"/>
          <w:numId w:val="58"/>
        </w:numPr>
        <w:autoSpaceDE w:val="0"/>
        <w:autoSpaceDN w:val="0"/>
        <w:adjustRightInd w:val="0"/>
        <w:spacing w:after="120" w:line="276" w:lineRule="auto"/>
        <w:ind w:left="1134" w:right="10" w:hanging="283"/>
        <w:jc w:val="both"/>
        <w:rPr>
          <w:b/>
          <w:i/>
        </w:rPr>
      </w:pPr>
      <w:r w:rsidRPr="00F91082">
        <w:t>w związku z art. 17 ust. 3 lit. b, d lub e RODO prawo do usunięcia danych osobowych;</w:t>
      </w:r>
    </w:p>
    <w:p w14:paraId="3D648087" w14:textId="77777777" w:rsidR="004E63E7" w:rsidRPr="0012752F" w:rsidRDefault="004E63E7" w:rsidP="004E63E7">
      <w:pPr>
        <w:pStyle w:val="Akapitzlist"/>
        <w:numPr>
          <w:ilvl w:val="2"/>
          <w:numId w:val="58"/>
        </w:numPr>
        <w:autoSpaceDE w:val="0"/>
        <w:autoSpaceDN w:val="0"/>
        <w:adjustRightInd w:val="0"/>
        <w:spacing w:after="120" w:line="276" w:lineRule="auto"/>
        <w:ind w:left="1134" w:right="10" w:hanging="283"/>
        <w:jc w:val="both"/>
        <w:rPr>
          <w:b/>
          <w:i/>
        </w:rPr>
      </w:pPr>
      <w:r w:rsidRPr="00F91082">
        <w:t>prawo do przenoszenia danych osobowych, o którym mowa w art. 20 RODO;</w:t>
      </w:r>
    </w:p>
    <w:p w14:paraId="53A39C99" w14:textId="77777777" w:rsidR="004E63E7" w:rsidRPr="00EF38CF" w:rsidRDefault="004E63E7" w:rsidP="004E63E7">
      <w:pPr>
        <w:pStyle w:val="Akapitzlist"/>
        <w:numPr>
          <w:ilvl w:val="2"/>
          <w:numId w:val="58"/>
        </w:numPr>
        <w:autoSpaceDE w:val="0"/>
        <w:autoSpaceDN w:val="0"/>
        <w:adjustRightInd w:val="0"/>
        <w:spacing w:after="120" w:line="276" w:lineRule="auto"/>
        <w:ind w:left="1134" w:right="10" w:hanging="283"/>
        <w:jc w:val="both"/>
        <w:rPr>
          <w:i/>
        </w:rPr>
      </w:pPr>
      <w:r w:rsidRPr="00EF38CF">
        <w:t>na podstawie art. 21 RODO prawo sprzeciwu, wobec przetwarzania danych osobowych, gdyż podstawą prawną przetwarzania Pana/Pani danych osobowych jest</w:t>
      </w:r>
      <w:r>
        <w:br/>
      </w:r>
      <w:r w:rsidRPr="00EF38CF">
        <w:t xml:space="preserve">art. 6 ust. 1 lit. c RODO. </w:t>
      </w:r>
    </w:p>
    <w:p w14:paraId="2D72B824" w14:textId="525D0DB3" w:rsidR="0029011F" w:rsidRDefault="0029011F" w:rsidP="004E63E7">
      <w:pPr>
        <w:spacing w:after="120" w:line="276" w:lineRule="auto"/>
        <w:jc w:val="both"/>
        <w:rPr>
          <w:rFonts w:cstheme="minorHAnsi"/>
          <w:b/>
          <w:u w:val="single"/>
        </w:rPr>
      </w:pPr>
      <w:r w:rsidRPr="00092B8A">
        <w:rPr>
          <w:rFonts w:cstheme="minorHAnsi"/>
          <w:b/>
          <w:u w:val="single"/>
        </w:rPr>
        <w:t>Do spraw nieuregulowanych w SWZ mają zastosowanie</w:t>
      </w:r>
      <w:r w:rsidR="006745E9">
        <w:rPr>
          <w:rFonts w:cstheme="minorHAnsi"/>
          <w:b/>
          <w:u w:val="single"/>
        </w:rPr>
        <w:t xml:space="preserve"> odpowiednie przepisy powszechnie obowiązującego prawa, w tym</w:t>
      </w:r>
      <w:r w:rsidRPr="00092B8A">
        <w:rPr>
          <w:rFonts w:cstheme="minorHAnsi"/>
          <w:b/>
          <w:u w:val="single"/>
        </w:rPr>
        <w:t xml:space="preserve"> przepisy p.z.p.</w:t>
      </w:r>
    </w:p>
    <w:p w14:paraId="0428C966" w14:textId="77777777" w:rsidR="004E63E7" w:rsidRDefault="004E63E7" w:rsidP="00092B8A">
      <w:pPr>
        <w:spacing w:after="240" w:line="276" w:lineRule="auto"/>
        <w:jc w:val="center"/>
        <w:rPr>
          <w:rFonts w:cstheme="minorHAnsi"/>
          <w:b/>
          <w:sz w:val="28"/>
          <w:u w:val="single"/>
        </w:rPr>
      </w:pPr>
    </w:p>
    <w:p w14:paraId="039C42A8" w14:textId="2BC2F984" w:rsidR="00092B8A" w:rsidRDefault="00092B8A" w:rsidP="00092B8A">
      <w:pPr>
        <w:spacing w:after="240" w:line="276" w:lineRule="auto"/>
        <w:jc w:val="center"/>
        <w:rPr>
          <w:rFonts w:cstheme="minorHAnsi"/>
          <w:b/>
          <w:sz w:val="28"/>
          <w:u w:val="single"/>
        </w:rPr>
      </w:pPr>
      <w:r>
        <w:rPr>
          <w:rFonts w:cstheme="minorHAnsi"/>
          <w:b/>
          <w:sz w:val="28"/>
          <w:u w:val="single"/>
        </w:rPr>
        <w:t>Rozdział II – WYMAGANIA STAWIANE WYKONAWCY</w:t>
      </w:r>
    </w:p>
    <w:p w14:paraId="71EAFDEA" w14:textId="77777777" w:rsidR="004E63E7" w:rsidRPr="004E63E7" w:rsidRDefault="004E63E7" w:rsidP="00092B8A">
      <w:pPr>
        <w:spacing w:after="240" w:line="276" w:lineRule="auto"/>
        <w:jc w:val="center"/>
        <w:rPr>
          <w:rFonts w:cstheme="minorHAnsi"/>
          <w:b/>
          <w:sz w:val="8"/>
          <w:szCs w:val="4"/>
          <w:u w:val="single"/>
        </w:rPr>
      </w:pPr>
    </w:p>
    <w:p w14:paraId="3663F348" w14:textId="66578387" w:rsidR="0034402B" w:rsidRPr="00CC05C5" w:rsidRDefault="0034402B" w:rsidP="00CC05C5">
      <w:pPr>
        <w:pStyle w:val="Akapitzlist"/>
        <w:numPr>
          <w:ilvl w:val="0"/>
          <w:numId w:val="1"/>
        </w:numPr>
        <w:spacing w:after="120" w:line="276" w:lineRule="auto"/>
        <w:jc w:val="both"/>
        <w:rPr>
          <w:rFonts w:cstheme="minorHAnsi"/>
          <w:b/>
        </w:rPr>
      </w:pPr>
      <w:r w:rsidRPr="00CC05C5">
        <w:rPr>
          <w:rFonts w:cstheme="minorHAnsi"/>
          <w:b/>
        </w:rPr>
        <w:t>OPIS PRZEDMIOTU ZAMÓWIENIA</w:t>
      </w:r>
      <w:r w:rsidR="00634669" w:rsidRPr="00CC05C5">
        <w:rPr>
          <w:rFonts w:cstheme="minorHAnsi"/>
          <w:b/>
        </w:rPr>
        <w:t xml:space="preserve"> I WYMAGANIA STAWIANE WYKONAWCY</w:t>
      </w:r>
    </w:p>
    <w:p w14:paraId="1EB7DC15" w14:textId="6F58B1FF" w:rsidR="00634669" w:rsidRDefault="0034402B" w:rsidP="0029011F">
      <w:pPr>
        <w:pStyle w:val="Akapitzlist"/>
        <w:numPr>
          <w:ilvl w:val="0"/>
          <w:numId w:val="3"/>
        </w:numPr>
        <w:spacing w:after="120" w:line="276" w:lineRule="auto"/>
        <w:contextualSpacing w:val="0"/>
        <w:jc w:val="both"/>
      </w:pPr>
      <w:r w:rsidRPr="00DA7EEF">
        <w:rPr>
          <w:rFonts w:cstheme="minorHAnsi"/>
        </w:rPr>
        <w:t xml:space="preserve">Przedmiotem zamówienia jest </w:t>
      </w:r>
      <w:r w:rsidRPr="00DA7EEF">
        <w:t>„</w:t>
      </w:r>
      <w:r w:rsidR="004E63E7" w:rsidRPr="004E63E7">
        <w:t>Dowóz uczniów do szkół na terenie Gminy Michałowice w roku szkolnym 2021/2022 poprzez zakup biletów miesięcznych od 01.09.2021 r. do 24.06.2022 r.”</w:t>
      </w:r>
      <w:r w:rsidRPr="00DA7EEF">
        <w:t>.</w:t>
      </w:r>
      <w:r w:rsidR="00890057" w:rsidRPr="00DA7EEF">
        <w:t xml:space="preserve"> </w:t>
      </w:r>
    </w:p>
    <w:p w14:paraId="1F8C930E" w14:textId="77777777" w:rsidR="00634669" w:rsidRPr="00DA7EEF" w:rsidRDefault="00634669" w:rsidP="00E15ABA">
      <w:pPr>
        <w:pStyle w:val="Akapitzlist"/>
        <w:numPr>
          <w:ilvl w:val="0"/>
          <w:numId w:val="3"/>
        </w:numPr>
        <w:spacing w:after="120" w:line="276" w:lineRule="auto"/>
        <w:ind w:hanging="357"/>
        <w:contextualSpacing w:val="0"/>
        <w:jc w:val="both"/>
      </w:pPr>
      <w:r w:rsidRPr="00DA7EEF">
        <w:t xml:space="preserve">Oznaczenie przedmiotu zamówienia we Wspólnym Słowniku Zamówień (CPV): </w:t>
      </w:r>
    </w:p>
    <w:p w14:paraId="6EF24504" w14:textId="77777777" w:rsidR="00634669" w:rsidRPr="00DA7EEF" w:rsidRDefault="00634669" w:rsidP="004E63E7">
      <w:pPr>
        <w:pStyle w:val="Akapitzlist"/>
        <w:numPr>
          <w:ilvl w:val="0"/>
          <w:numId w:val="4"/>
        </w:numPr>
        <w:spacing w:after="120" w:line="276" w:lineRule="auto"/>
        <w:ind w:left="993" w:hanging="284"/>
        <w:contextualSpacing w:val="0"/>
        <w:jc w:val="both"/>
      </w:pPr>
      <w:r w:rsidRPr="00DA7EEF">
        <w:t>Główny kod:</w:t>
      </w:r>
    </w:p>
    <w:p w14:paraId="5F4EAEDA" w14:textId="77777777" w:rsidR="00634669" w:rsidRPr="00DA7EEF" w:rsidRDefault="00634669" w:rsidP="004E63E7">
      <w:pPr>
        <w:pStyle w:val="Akapitzlist"/>
        <w:spacing w:after="120" w:line="276" w:lineRule="auto"/>
        <w:ind w:left="993"/>
        <w:contextualSpacing w:val="0"/>
        <w:jc w:val="both"/>
      </w:pPr>
      <w:r w:rsidRPr="00DA7EEF">
        <w:t>60000000-8 – Usługi transportowe (z wyłączeniem transportu odpadów),</w:t>
      </w:r>
    </w:p>
    <w:p w14:paraId="6896B989" w14:textId="77777777" w:rsidR="00634669" w:rsidRPr="00DA7EEF" w:rsidRDefault="00634669" w:rsidP="004E63E7">
      <w:pPr>
        <w:pStyle w:val="Akapitzlist"/>
        <w:numPr>
          <w:ilvl w:val="0"/>
          <w:numId w:val="4"/>
        </w:numPr>
        <w:spacing w:after="120" w:line="276" w:lineRule="auto"/>
        <w:ind w:left="993" w:hanging="284"/>
        <w:contextualSpacing w:val="0"/>
        <w:jc w:val="both"/>
        <w:rPr>
          <w:rFonts w:cstheme="minorHAnsi"/>
        </w:rPr>
      </w:pPr>
      <w:r w:rsidRPr="00DA7EEF">
        <w:rPr>
          <w:rFonts w:cstheme="minorHAnsi"/>
        </w:rPr>
        <w:t>Dodatkowe kody:</w:t>
      </w:r>
    </w:p>
    <w:p w14:paraId="79589C86" w14:textId="77777777" w:rsidR="00634669" w:rsidRPr="00DA7EEF" w:rsidRDefault="00634669" w:rsidP="004E63E7">
      <w:pPr>
        <w:pStyle w:val="Akapitzlist"/>
        <w:spacing w:after="120" w:line="276" w:lineRule="auto"/>
        <w:ind w:left="993"/>
        <w:contextualSpacing w:val="0"/>
        <w:jc w:val="both"/>
        <w:rPr>
          <w:rFonts w:cstheme="minorHAnsi"/>
        </w:rPr>
      </w:pPr>
      <w:r w:rsidRPr="00DA7EEF">
        <w:rPr>
          <w:rFonts w:cstheme="minorHAnsi"/>
        </w:rPr>
        <w:t>60100000-9 – Usługi w zakresie transportu drogowego,</w:t>
      </w:r>
    </w:p>
    <w:p w14:paraId="559DBDF0" w14:textId="46436F3B" w:rsidR="00634669" w:rsidRPr="00634669" w:rsidRDefault="00634669" w:rsidP="004E63E7">
      <w:pPr>
        <w:pStyle w:val="Akapitzlist"/>
        <w:spacing w:after="120" w:line="276" w:lineRule="auto"/>
        <w:ind w:left="993"/>
        <w:contextualSpacing w:val="0"/>
        <w:jc w:val="both"/>
        <w:rPr>
          <w:rFonts w:cstheme="minorHAnsi"/>
        </w:rPr>
      </w:pPr>
      <w:r w:rsidRPr="00DA7EEF">
        <w:rPr>
          <w:rFonts w:cstheme="minorHAnsi"/>
        </w:rPr>
        <w:t>60112000-6 – Usługi w zakresie publicznego transportu drogowego.</w:t>
      </w:r>
    </w:p>
    <w:p w14:paraId="6F93AE7E" w14:textId="03EDD8DA" w:rsidR="004F5F92" w:rsidRPr="005274B5" w:rsidRDefault="00890057" w:rsidP="00E15ABA">
      <w:pPr>
        <w:pStyle w:val="Akapitzlist"/>
        <w:numPr>
          <w:ilvl w:val="0"/>
          <w:numId w:val="3"/>
        </w:numPr>
        <w:spacing w:after="120" w:line="276" w:lineRule="auto"/>
        <w:ind w:hanging="357"/>
        <w:contextualSpacing w:val="0"/>
        <w:jc w:val="both"/>
      </w:pPr>
      <w:r w:rsidRPr="00DA7EEF">
        <w:t xml:space="preserve">Przedmiot zamówienia polega na zapewnieniu </w:t>
      </w:r>
      <w:r w:rsidRPr="00E75048">
        <w:rPr>
          <w:b/>
        </w:rPr>
        <w:t>transportu</w:t>
      </w:r>
      <w:r w:rsidRPr="00DA7EEF">
        <w:t xml:space="preserve"> </w:t>
      </w:r>
      <w:r w:rsidR="002F115A">
        <w:t>związanego z realizacją</w:t>
      </w:r>
      <w:r w:rsidRPr="00DA7EEF">
        <w:t xml:space="preserve"> usługi dowozu uczniów do szkół z terenu Gminy </w:t>
      </w:r>
      <w:r w:rsidR="004E63E7">
        <w:t>Michałowice</w:t>
      </w:r>
      <w:r w:rsidRPr="00DA7EEF">
        <w:t>. Przewóz obejmuje trasę: dom –</w:t>
      </w:r>
      <w:r w:rsidR="00546381">
        <w:t xml:space="preserve"> </w:t>
      </w:r>
      <w:r w:rsidRPr="005274B5">
        <w:t>szk</w:t>
      </w:r>
      <w:r w:rsidR="00546381">
        <w:t xml:space="preserve">oła </w:t>
      </w:r>
      <w:r w:rsidRPr="005274B5">
        <w:t xml:space="preserve">– dom, zgodnie z ustawą z dnia 14 grudnia 2016 r. – Prawo oświatowe (Dz.U. z 2020 r. poz. 910, z późn. zm.). </w:t>
      </w:r>
    </w:p>
    <w:p w14:paraId="67BFCAA3" w14:textId="623F79F6" w:rsidR="00DF1C22" w:rsidRDefault="00DF1C22" w:rsidP="00DF1C22">
      <w:pPr>
        <w:pStyle w:val="Akapitzlist"/>
        <w:numPr>
          <w:ilvl w:val="0"/>
          <w:numId w:val="3"/>
        </w:numPr>
        <w:spacing w:after="120" w:line="276" w:lineRule="auto"/>
        <w:contextualSpacing w:val="0"/>
        <w:jc w:val="both"/>
      </w:pPr>
      <w:r>
        <w:lastRenderedPageBreak/>
        <w:t xml:space="preserve">Przedmiot zamówienia będzie realizowany poprzez </w:t>
      </w:r>
      <w:r w:rsidRPr="00B77139">
        <w:rPr>
          <w:u w:val="single"/>
        </w:rPr>
        <w:t>zakup imiennych biletów miesięcznych</w:t>
      </w:r>
      <w:r>
        <w:t xml:space="preserve"> </w:t>
      </w:r>
      <w:r w:rsidRPr="00B77139">
        <w:rPr>
          <w:u w:val="single"/>
        </w:rPr>
        <w:t>szkolnych</w:t>
      </w:r>
      <w:r>
        <w:t xml:space="preserve"> na podstawie przepisów ustawy </w:t>
      </w:r>
      <w:r w:rsidRPr="00DF1C22">
        <w:t>z dnia 20 czerwca 1992 r. o uprawnieniach do ulgowych przejazdów środkami publicznego transportu zbiorowego</w:t>
      </w:r>
      <w:r>
        <w:t xml:space="preserve"> (</w:t>
      </w:r>
      <w:r w:rsidRPr="00DF1C22">
        <w:t xml:space="preserve">Dz.U. </w:t>
      </w:r>
      <w:r>
        <w:t xml:space="preserve">z </w:t>
      </w:r>
      <w:r w:rsidRPr="00DF1C22">
        <w:t>2018</w:t>
      </w:r>
      <w:r>
        <w:t xml:space="preserve"> r.</w:t>
      </w:r>
      <w:r w:rsidRPr="00DF1C22">
        <w:t xml:space="preserve"> poz. 295</w:t>
      </w:r>
      <w:r>
        <w:t>).</w:t>
      </w:r>
    </w:p>
    <w:p w14:paraId="4D1A5AF5" w14:textId="328EED8C" w:rsidR="003A3514" w:rsidRDefault="00BD4302" w:rsidP="00DF1C22">
      <w:pPr>
        <w:pStyle w:val="Akapitzlist"/>
        <w:numPr>
          <w:ilvl w:val="0"/>
          <w:numId w:val="3"/>
        </w:numPr>
        <w:spacing w:after="120" w:line="276" w:lineRule="auto"/>
        <w:contextualSpacing w:val="0"/>
        <w:jc w:val="both"/>
      </w:pPr>
      <w:r>
        <w:t xml:space="preserve">Rozliczenie usługi objętej niniejszym postępowaniem następować będzie na podstawie </w:t>
      </w:r>
      <w:r w:rsidR="00587D3C">
        <w:t>miesięcznej listy uczniów</w:t>
      </w:r>
      <w:r w:rsidR="00FB75B1">
        <w:t xml:space="preserve">. </w:t>
      </w:r>
      <w:r w:rsidR="00587D3C">
        <w:t xml:space="preserve">Listy </w:t>
      </w:r>
      <w:r w:rsidR="00FB75B1">
        <w:t>będ</w:t>
      </w:r>
      <w:r w:rsidR="00587D3C">
        <w:t>ą</w:t>
      </w:r>
      <w:r w:rsidR="00FB75B1">
        <w:t xml:space="preserve"> każdorazowo wystawian</w:t>
      </w:r>
      <w:r w:rsidR="00587D3C">
        <w:t>e</w:t>
      </w:r>
      <w:r w:rsidR="00FB75B1">
        <w:t xml:space="preserve"> </w:t>
      </w:r>
      <w:r w:rsidR="003A3514">
        <w:t xml:space="preserve">w terminie do 20 dnia </w:t>
      </w:r>
      <w:r w:rsidR="00FB75B1">
        <w:t xml:space="preserve">miesiąca poprzedzającego miesiąc, na który </w:t>
      </w:r>
      <w:r w:rsidR="00587D3C">
        <w:t>będą obowiązywać</w:t>
      </w:r>
      <w:r w:rsidR="00FB75B1">
        <w:t>.</w:t>
      </w:r>
    </w:p>
    <w:p w14:paraId="3378D63E" w14:textId="7AE5860E" w:rsidR="00890057" w:rsidRDefault="00890057" w:rsidP="00DF1C22">
      <w:pPr>
        <w:pStyle w:val="Akapitzlist"/>
        <w:numPr>
          <w:ilvl w:val="0"/>
          <w:numId w:val="3"/>
        </w:numPr>
        <w:spacing w:after="120" w:line="276" w:lineRule="auto"/>
        <w:contextualSpacing w:val="0"/>
        <w:jc w:val="both"/>
      </w:pPr>
      <w:r w:rsidRPr="00DA7EEF">
        <w:t xml:space="preserve">Przewozy będą realizowane w dni robocze w ciągu roku szkolnego 2021/2022 z wyłączeniem, ferii, przerw świątecznych, dni wolnych od zajęć oraz dni w których </w:t>
      </w:r>
      <w:r w:rsidR="00CC05C5">
        <w:t xml:space="preserve">szkoły będą całkowicie zamknięte </w:t>
      </w:r>
      <w:r w:rsidR="00DF1C22">
        <w:t>z powodu okoliczności związanych z wystąpieniem epidemii, w tym m.in. wirusa SARS-CoV-2 lub choroby wywołanej tym wirusem (COVID-19).</w:t>
      </w:r>
      <w:r w:rsidRPr="00DA7EEF">
        <w:t xml:space="preserve"> </w:t>
      </w:r>
      <w:r w:rsidR="000873D6" w:rsidRPr="00DA7EEF">
        <w:t>W przypadku odpracowywania zajęć szkolnych w innym dniu, wolnym od zajęć, Wykonawca zobowiązany będzie zapewnić przewóz uczniom zgodnie</w:t>
      </w:r>
      <w:r w:rsidR="00817A0C">
        <w:t xml:space="preserve"> </w:t>
      </w:r>
      <w:r w:rsidR="000873D6" w:rsidRPr="00DA7EEF">
        <w:t>z ustaleniami z osobami reprezentującymi placówki oświatowe objęte niniejszym zamówieniem.</w:t>
      </w:r>
    </w:p>
    <w:p w14:paraId="125A86D4" w14:textId="60B42293" w:rsidR="00E75048" w:rsidRDefault="00E75048" w:rsidP="004F5F92">
      <w:pPr>
        <w:pStyle w:val="Akapitzlist"/>
        <w:numPr>
          <w:ilvl w:val="0"/>
          <w:numId w:val="3"/>
        </w:numPr>
        <w:spacing w:after="120" w:line="276" w:lineRule="auto"/>
        <w:contextualSpacing w:val="0"/>
        <w:jc w:val="both"/>
      </w:pPr>
      <w:r>
        <w:t>Niniejszym postępowaniem objęty jest transport (trasa: dom –</w:t>
      </w:r>
      <w:r w:rsidR="007C2F1F">
        <w:t xml:space="preserve"> szkoła </w:t>
      </w:r>
      <w:r>
        <w:t xml:space="preserve">– dom) do następujących </w:t>
      </w:r>
      <w:r w:rsidR="00E651EB">
        <w:t>placówek</w:t>
      </w:r>
      <w:r>
        <w:t xml:space="preserve"> na terenie Gminy </w:t>
      </w:r>
      <w:r w:rsidR="00587D3C">
        <w:t>Michałowice</w:t>
      </w:r>
      <w:r>
        <w:t>:</w:t>
      </w:r>
    </w:p>
    <w:p w14:paraId="769D5DE4" w14:textId="4CF7DFBC" w:rsidR="00E75048" w:rsidRPr="00E97A70" w:rsidRDefault="00E75048" w:rsidP="00114AFD">
      <w:pPr>
        <w:pStyle w:val="Akapitzlist"/>
        <w:numPr>
          <w:ilvl w:val="0"/>
          <w:numId w:val="7"/>
        </w:numPr>
        <w:spacing w:after="120" w:line="276" w:lineRule="auto"/>
        <w:contextualSpacing w:val="0"/>
        <w:jc w:val="both"/>
      </w:pPr>
      <w:r w:rsidRPr="00E97A70">
        <w:t xml:space="preserve">Szkoła Podstawowa w </w:t>
      </w:r>
      <w:r w:rsidR="00587D3C">
        <w:t>Michałowicach</w:t>
      </w:r>
      <w:r w:rsidRPr="00E97A70">
        <w:t xml:space="preserve">, ul. Szkolna </w:t>
      </w:r>
      <w:r w:rsidR="00587D3C">
        <w:t>15</w:t>
      </w:r>
      <w:r w:rsidRPr="00E97A70">
        <w:t xml:space="preserve">,  </w:t>
      </w:r>
      <w:r w:rsidR="003414B5">
        <w:t>05 – 816 Michałowice</w:t>
      </w:r>
      <w:r w:rsidRPr="00E97A70">
        <w:t>;</w:t>
      </w:r>
    </w:p>
    <w:p w14:paraId="2EF6D257" w14:textId="1FD62AA1" w:rsidR="004F5F92" w:rsidRPr="00E97A70" w:rsidRDefault="003414B5" w:rsidP="00114AFD">
      <w:pPr>
        <w:pStyle w:val="Akapitzlist"/>
        <w:numPr>
          <w:ilvl w:val="0"/>
          <w:numId w:val="7"/>
        </w:numPr>
        <w:spacing w:after="120" w:line="276" w:lineRule="auto"/>
        <w:contextualSpacing w:val="0"/>
        <w:jc w:val="both"/>
      </w:pPr>
      <w:r>
        <w:t xml:space="preserve">Zespół </w:t>
      </w:r>
      <w:r w:rsidR="00E75048" w:rsidRPr="00E97A70">
        <w:t>Szk</w:t>
      </w:r>
      <w:r>
        <w:t>ół Ogólnokształcących w Komorowie, Al. M. Dąbrowskiej 12/20, 05 – 806 Komorów</w:t>
      </w:r>
      <w:r w:rsidR="00B77139">
        <w:t>.</w:t>
      </w:r>
    </w:p>
    <w:p w14:paraId="3B9338B3" w14:textId="3011548D" w:rsidR="00B77139" w:rsidRPr="00670B02" w:rsidRDefault="00634669" w:rsidP="00B77139">
      <w:pPr>
        <w:pStyle w:val="Akapitzlist"/>
        <w:numPr>
          <w:ilvl w:val="0"/>
          <w:numId w:val="3"/>
        </w:numPr>
        <w:spacing w:after="120" w:line="276" w:lineRule="auto"/>
        <w:contextualSpacing w:val="0"/>
        <w:jc w:val="both"/>
      </w:pPr>
      <w:r w:rsidRPr="00670B02">
        <w:t>Zamawiający udostępnia dotychczas</w:t>
      </w:r>
      <w:r w:rsidR="00670B02" w:rsidRPr="00670B02">
        <w:t>owy rozkład jazdy</w:t>
      </w:r>
      <w:r w:rsidRPr="00670B02">
        <w:t xml:space="preserve"> obowiązujący w roku szkolnym 2020/2021 – </w:t>
      </w:r>
      <w:r w:rsidR="00213B66" w:rsidRPr="00670B02">
        <w:rPr>
          <w:b/>
        </w:rPr>
        <w:t>z</w:t>
      </w:r>
      <w:r w:rsidRPr="00670B02">
        <w:rPr>
          <w:b/>
        </w:rPr>
        <w:t xml:space="preserve">ałącznik </w:t>
      </w:r>
      <w:r w:rsidR="00E15ABA" w:rsidRPr="00670B02">
        <w:rPr>
          <w:b/>
        </w:rPr>
        <w:t xml:space="preserve">nr </w:t>
      </w:r>
      <w:r w:rsidR="00213B66" w:rsidRPr="00670B02">
        <w:rPr>
          <w:b/>
        </w:rPr>
        <w:t>3</w:t>
      </w:r>
      <w:r w:rsidR="00670B02" w:rsidRPr="00670B02">
        <w:rPr>
          <w:b/>
        </w:rPr>
        <w:t xml:space="preserve"> </w:t>
      </w:r>
      <w:r w:rsidR="00670B02" w:rsidRPr="00670B02">
        <w:rPr>
          <w:bCs/>
        </w:rPr>
        <w:t>oraz mapy tras –</w:t>
      </w:r>
      <w:r w:rsidR="00670B02" w:rsidRPr="00670B02">
        <w:rPr>
          <w:b/>
        </w:rPr>
        <w:t xml:space="preserve"> załącznik 3a </w:t>
      </w:r>
      <w:r w:rsidR="00C513AF" w:rsidRPr="00670B02">
        <w:t>do SWZ</w:t>
      </w:r>
      <w:r w:rsidR="00213B66" w:rsidRPr="00670B02">
        <w:t>.</w:t>
      </w:r>
      <w:r w:rsidR="004A3283" w:rsidRPr="00670B02">
        <w:t xml:space="preserve"> </w:t>
      </w:r>
      <w:r w:rsidR="004A3283" w:rsidRPr="00670B02">
        <w:rPr>
          <w:u w:val="single"/>
        </w:rPr>
        <w:t>Szczegółowe harmonogramy dowożenia uczniów objęty</w:t>
      </w:r>
      <w:r w:rsidR="00670B02" w:rsidRPr="00670B02">
        <w:rPr>
          <w:u w:val="single"/>
        </w:rPr>
        <w:t>ch</w:t>
      </w:r>
      <w:r w:rsidR="004A3283" w:rsidRPr="00670B02">
        <w:rPr>
          <w:u w:val="single"/>
        </w:rPr>
        <w:t xml:space="preserve"> zamówieniem będą przedstawiane Wykonawcy w terminie</w:t>
      </w:r>
      <w:r w:rsidR="00670B02" w:rsidRPr="00670B02">
        <w:rPr>
          <w:u w:val="single"/>
        </w:rPr>
        <w:br/>
      </w:r>
      <w:r w:rsidR="004A3283" w:rsidRPr="00670B02">
        <w:rPr>
          <w:b/>
          <w:u w:val="single"/>
        </w:rPr>
        <w:t xml:space="preserve">do </w:t>
      </w:r>
      <w:r w:rsidR="00CD061E" w:rsidRPr="00670B02">
        <w:rPr>
          <w:b/>
          <w:u w:val="single"/>
        </w:rPr>
        <w:t>20</w:t>
      </w:r>
      <w:r w:rsidR="004A3283" w:rsidRPr="00670B02">
        <w:rPr>
          <w:b/>
          <w:u w:val="single"/>
        </w:rPr>
        <w:t xml:space="preserve"> sierpnia</w:t>
      </w:r>
      <w:r w:rsidR="004A3283" w:rsidRPr="00670B02">
        <w:t>.</w:t>
      </w:r>
      <w:r w:rsidR="00B77139" w:rsidRPr="00670B02">
        <w:t xml:space="preserve"> </w:t>
      </w:r>
      <w:r w:rsidR="00B77139" w:rsidRPr="00670B02">
        <w:rPr>
          <w:b/>
          <w:u w:val="single"/>
        </w:rPr>
        <w:t>Zamawiający zastrzega sobie możliwość zmiany godzin kursów wynikających z realnego zapotrzebowania</w:t>
      </w:r>
      <w:r w:rsidR="00B77139" w:rsidRPr="00670B02">
        <w:t xml:space="preserve">. </w:t>
      </w:r>
    </w:p>
    <w:p w14:paraId="14235505" w14:textId="26271AFF" w:rsidR="00476D12" w:rsidRPr="00670B02" w:rsidRDefault="003A3514" w:rsidP="003A3514">
      <w:pPr>
        <w:pStyle w:val="Akapitzlist"/>
        <w:numPr>
          <w:ilvl w:val="0"/>
          <w:numId w:val="3"/>
        </w:numPr>
        <w:spacing w:after="120" w:line="276" w:lineRule="auto"/>
        <w:contextualSpacing w:val="0"/>
        <w:jc w:val="both"/>
      </w:pPr>
      <w:r w:rsidRPr="00670B02">
        <w:t>Zamawiający oświadcza, że w roku szkolnym 2020/2021 transp</w:t>
      </w:r>
      <w:r w:rsidR="00546381" w:rsidRPr="00670B02">
        <w:t xml:space="preserve">ort  uczniów do szkół </w:t>
      </w:r>
      <w:r w:rsidRPr="00670B02">
        <w:t xml:space="preserve">obejmuje </w:t>
      </w:r>
      <w:r w:rsidR="003812C0" w:rsidRPr="00670B02">
        <w:rPr>
          <w:b/>
        </w:rPr>
        <w:t>294</w:t>
      </w:r>
      <w:r w:rsidRPr="00670B02">
        <w:rPr>
          <w:b/>
        </w:rPr>
        <w:t xml:space="preserve"> uczniów</w:t>
      </w:r>
      <w:r w:rsidR="003812C0" w:rsidRPr="00670B02">
        <w:rPr>
          <w:b/>
        </w:rPr>
        <w:t xml:space="preserve"> </w:t>
      </w:r>
      <w:r w:rsidRPr="00670B02">
        <w:t xml:space="preserve">– </w:t>
      </w:r>
      <w:r w:rsidR="00C513AF" w:rsidRPr="00670B02">
        <w:rPr>
          <w:b/>
        </w:rPr>
        <w:t>załącznik nr 4</w:t>
      </w:r>
      <w:r w:rsidR="00C513AF" w:rsidRPr="00670B02">
        <w:t xml:space="preserve"> do SWZ.</w:t>
      </w:r>
      <w:r w:rsidRPr="00670B02">
        <w:t xml:space="preserve"> </w:t>
      </w:r>
      <w:r w:rsidR="007E3A2E" w:rsidRPr="00670B02">
        <w:t xml:space="preserve">Liczba </w:t>
      </w:r>
      <w:r w:rsidR="00476D12" w:rsidRPr="00670B02">
        <w:t xml:space="preserve">dowożonych uczniów w okresie objętym niniejszym zamówieniem </w:t>
      </w:r>
      <w:r w:rsidR="00476D12" w:rsidRPr="00670B02">
        <w:rPr>
          <w:u w:val="single"/>
        </w:rPr>
        <w:t>może ulec</w:t>
      </w:r>
      <w:r w:rsidR="00476D12" w:rsidRPr="00670B02">
        <w:t xml:space="preserve"> </w:t>
      </w:r>
      <w:r w:rsidR="00CD061E" w:rsidRPr="00670B02">
        <w:t>zmianie</w:t>
      </w:r>
      <w:r w:rsidR="00476D12" w:rsidRPr="00670B02">
        <w:t xml:space="preserve"> względem wskazanej powyżej liczby</w:t>
      </w:r>
      <w:r w:rsidR="00CD061E" w:rsidRPr="00670B02">
        <w:t xml:space="preserve"> w zależności od </w:t>
      </w:r>
      <w:r w:rsidR="003D6A4A">
        <w:t>liczby uczniów</w:t>
      </w:r>
      <w:r w:rsidR="00CD061E" w:rsidRPr="00670B02">
        <w:t xml:space="preserve"> u</w:t>
      </w:r>
      <w:r w:rsidR="00546381" w:rsidRPr="00670B02">
        <w:t xml:space="preserve">częszczających do szkół </w:t>
      </w:r>
      <w:r w:rsidR="00CD061E" w:rsidRPr="00670B02">
        <w:t>w danym roku szkolnym.</w:t>
      </w:r>
      <w:r w:rsidR="00B77139" w:rsidRPr="00670B02">
        <w:t xml:space="preserve"> </w:t>
      </w:r>
      <w:r w:rsidR="00B77139" w:rsidRPr="00670B02">
        <w:rPr>
          <w:u w:val="single"/>
        </w:rPr>
        <w:t xml:space="preserve">Szczegółowa </w:t>
      </w:r>
      <w:r w:rsidR="007E3A2E" w:rsidRPr="00670B02">
        <w:rPr>
          <w:u w:val="single"/>
        </w:rPr>
        <w:t xml:space="preserve">liczba </w:t>
      </w:r>
      <w:r w:rsidR="00B77139" w:rsidRPr="00670B02">
        <w:rPr>
          <w:u w:val="single"/>
        </w:rPr>
        <w:t>uczniów dowożonych</w:t>
      </w:r>
      <w:r w:rsidR="00670B02" w:rsidRPr="00670B02">
        <w:rPr>
          <w:u w:val="single"/>
        </w:rPr>
        <w:t xml:space="preserve"> </w:t>
      </w:r>
      <w:r w:rsidR="00B77139" w:rsidRPr="00670B02">
        <w:rPr>
          <w:u w:val="single"/>
        </w:rPr>
        <w:t xml:space="preserve">będzie </w:t>
      </w:r>
      <w:r w:rsidR="00133B88" w:rsidRPr="00670B02">
        <w:rPr>
          <w:u w:val="single"/>
        </w:rPr>
        <w:t>przedstawi</w:t>
      </w:r>
      <w:r w:rsidR="00670B02" w:rsidRPr="00670B02">
        <w:rPr>
          <w:u w:val="single"/>
        </w:rPr>
        <w:t>o</w:t>
      </w:r>
      <w:r w:rsidR="00133B88" w:rsidRPr="00670B02">
        <w:rPr>
          <w:u w:val="single"/>
        </w:rPr>
        <w:t xml:space="preserve">na Wykonawcy w terminie </w:t>
      </w:r>
      <w:r w:rsidR="00133B88" w:rsidRPr="00670B02">
        <w:rPr>
          <w:b/>
          <w:u w:val="single"/>
        </w:rPr>
        <w:t>do 20 sierpnia</w:t>
      </w:r>
      <w:r w:rsidR="00670B02" w:rsidRPr="00670B02">
        <w:rPr>
          <w:b/>
          <w:u w:val="single"/>
        </w:rPr>
        <w:t>.</w:t>
      </w:r>
      <w:r w:rsidR="007E3A2E" w:rsidRPr="00670B02">
        <w:t xml:space="preserve"> </w:t>
      </w:r>
      <w:r w:rsidR="00AA3EF9" w:rsidRPr="00670B02">
        <w:rPr>
          <w:b/>
          <w:u w:val="single"/>
        </w:rPr>
        <w:t>Zamawiający zastrzega sobie możliwość zmiany (zmniejszenie/zwiększenie) liczby dowożonych uczniów do 10% (+/-10%). W związku z czym minimalna liczba uczniów wyniesie 265 a maksymalna nie przekroczy 323</w:t>
      </w:r>
      <w:r w:rsidR="007E3A2E" w:rsidRPr="00670B02">
        <w:t>.</w:t>
      </w:r>
    </w:p>
    <w:p w14:paraId="0F8ED1CD" w14:textId="331F25AF" w:rsidR="00E651EB" w:rsidRDefault="00E651EB" w:rsidP="00D729DB">
      <w:pPr>
        <w:pStyle w:val="Akapitzlist"/>
        <w:numPr>
          <w:ilvl w:val="0"/>
          <w:numId w:val="3"/>
        </w:numPr>
        <w:spacing w:after="120" w:line="276" w:lineRule="auto"/>
        <w:contextualSpacing w:val="0"/>
        <w:jc w:val="both"/>
      </w:pPr>
      <w:r>
        <w:t xml:space="preserve">Transport uczniów powinien odbywać się pod opieką </w:t>
      </w:r>
      <w:r w:rsidR="00057D1A">
        <w:t xml:space="preserve">osób dorosłych, których obecność </w:t>
      </w:r>
      <w:r w:rsidR="005274B5">
        <w:t xml:space="preserve">w pojazdach </w:t>
      </w:r>
      <w:r w:rsidR="005274B5" w:rsidRPr="00CD061E">
        <w:rPr>
          <w:b/>
          <w:u w:val="single"/>
        </w:rPr>
        <w:t>zapewni Zamawiający</w:t>
      </w:r>
      <w:r w:rsidR="005274B5">
        <w:t>.</w:t>
      </w:r>
      <w:r w:rsidR="00AA3EF9">
        <w:t xml:space="preserve"> Wykonawca zapewni bezpłatne bilety dla opiekunów.</w:t>
      </w:r>
    </w:p>
    <w:p w14:paraId="3B4C46CD" w14:textId="101C7898" w:rsidR="005274B5" w:rsidRDefault="005274B5" w:rsidP="00D729DB">
      <w:pPr>
        <w:pStyle w:val="Akapitzlist"/>
        <w:numPr>
          <w:ilvl w:val="0"/>
          <w:numId w:val="3"/>
        </w:numPr>
        <w:spacing w:after="120" w:line="276" w:lineRule="auto"/>
        <w:contextualSpacing w:val="0"/>
        <w:jc w:val="both"/>
      </w:pPr>
      <w:r>
        <w:t xml:space="preserve">W razie awarii autobusu Wykonawca zapewni </w:t>
      </w:r>
      <w:r w:rsidR="00871EDC">
        <w:t>zastępczy autobus</w:t>
      </w:r>
      <w:r>
        <w:t xml:space="preserve"> w czasie maksymalnie </w:t>
      </w:r>
      <w:r w:rsidR="00C513AF">
        <w:rPr>
          <w:b/>
          <w:u w:val="single"/>
        </w:rPr>
        <w:t>60 </w:t>
      </w:r>
      <w:r w:rsidRPr="00CD061E">
        <w:rPr>
          <w:b/>
          <w:u w:val="single"/>
        </w:rPr>
        <w:t>minut</w:t>
      </w:r>
      <w:r>
        <w:t xml:space="preserve"> od momentu zgłoszenia awarii.</w:t>
      </w:r>
    </w:p>
    <w:p w14:paraId="155AD77B" w14:textId="302D3DCC" w:rsidR="00871EDC" w:rsidRDefault="00871EDC" w:rsidP="00D729DB">
      <w:pPr>
        <w:pStyle w:val="Akapitzlist"/>
        <w:numPr>
          <w:ilvl w:val="0"/>
          <w:numId w:val="3"/>
        </w:numPr>
        <w:spacing w:after="120" w:line="276" w:lineRule="auto"/>
        <w:contextualSpacing w:val="0"/>
        <w:jc w:val="both"/>
      </w:pPr>
      <w:r>
        <w:t>Trasy codziennego dowoże</w:t>
      </w:r>
      <w:r w:rsidR="00546381">
        <w:t xml:space="preserve">nia uczniów do szkół </w:t>
      </w:r>
      <w:r>
        <w:t xml:space="preserve">obejmują łącznie </w:t>
      </w:r>
      <w:r w:rsidR="00EB0FBB" w:rsidRPr="008D6A62">
        <w:rPr>
          <w:b/>
          <w:bCs/>
        </w:rPr>
        <w:t>131</w:t>
      </w:r>
      <w:r w:rsidRPr="008D6A62">
        <w:rPr>
          <w:b/>
          <w:bCs/>
        </w:rPr>
        <w:t> km</w:t>
      </w:r>
      <w:r w:rsidRPr="000A7D6A">
        <w:t xml:space="preserve"> dziennie. </w:t>
      </w:r>
      <w:r w:rsidRPr="00EB0FBB">
        <w:rPr>
          <w:spacing w:val="-6"/>
        </w:rPr>
        <w:t xml:space="preserve">Zamawiający przewiduje, że </w:t>
      </w:r>
      <w:r w:rsidR="00C012D0" w:rsidRPr="00EB0FBB">
        <w:rPr>
          <w:spacing w:val="-6"/>
        </w:rPr>
        <w:t xml:space="preserve">w </w:t>
      </w:r>
      <w:r w:rsidRPr="00EB0FBB">
        <w:rPr>
          <w:spacing w:val="-6"/>
        </w:rPr>
        <w:t>rok</w:t>
      </w:r>
      <w:r w:rsidR="00C012D0" w:rsidRPr="00EB0FBB">
        <w:rPr>
          <w:spacing w:val="-6"/>
        </w:rPr>
        <w:t>u</w:t>
      </w:r>
      <w:r w:rsidRPr="00EB0FBB">
        <w:rPr>
          <w:spacing w:val="-6"/>
        </w:rPr>
        <w:t xml:space="preserve"> szkolny</w:t>
      </w:r>
      <w:r w:rsidR="00C012D0" w:rsidRPr="00EB0FBB">
        <w:rPr>
          <w:spacing w:val="-6"/>
        </w:rPr>
        <w:t>m</w:t>
      </w:r>
      <w:r w:rsidRPr="00EB0FBB">
        <w:rPr>
          <w:spacing w:val="-6"/>
        </w:rPr>
        <w:t xml:space="preserve"> 2021/2022 </w:t>
      </w:r>
      <w:r w:rsidR="00A43323">
        <w:rPr>
          <w:spacing w:val="-6"/>
        </w:rPr>
        <w:t xml:space="preserve">maksymalna ilość dni nauki wyniesie </w:t>
      </w:r>
      <w:r w:rsidR="00A43323" w:rsidRPr="008D6A62">
        <w:rPr>
          <w:b/>
          <w:bCs/>
          <w:spacing w:val="-6"/>
        </w:rPr>
        <w:t>187</w:t>
      </w:r>
      <w:r w:rsidR="00A43323">
        <w:rPr>
          <w:spacing w:val="-6"/>
        </w:rPr>
        <w:br/>
        <w:t xml:space="preserve">w związku z tym </w:t>
      </w:r>
      <w:r w:rsidRPr="00EB0FBB">
        <w:rPr>
          <w:spacing w:val="-6"/>
        </w:rPr>
        <w:t xml:space="preserve">autobusy pokonają </w:t>
      </w:r>
      <w:r w:rsidR="00A43323">
        <w:rPr>
          <w:spacing w:val="-6"/>
        </w:rPr>
        <w:t>maksymalnie trasę</w:t>
      </w:r>
      <w:r w:rsidRPr="00EB0FBB">
        <w:rPr>
          <w:spacing w:val="-6"/>
        </w:rPr>
        <w:t xml:space="preserve"> </w:t>
      </w:r>
      <w:r w:rsidR="00EB0FBB" w:rsidRPr="00EB0FBB">
        <w:rPr>
          <w:spacing w:val="-6"/>
        </w:rPr>
        <w:t xml:space="preserve">ok. </w:t>
      </w:r>
      <w:r w:rsidR="00EB0FBB" w:rsidRPr="008D6A62">
        <w:rPr>
          <w:b/>
          <w:bCs/>
          <w:spacing w:val="-6"/>
        </w:rPr>
        <w:t>24 500</w:t>
      </w:r>
      <w:r w:rsidR="00C012D0" w:rsidRPr="008D6A62">
        <w:rPr>
          <w:b/>
          <w:bCs/>
          <w:spacing w:val="-6"/>
        </w:rPr>
        <w:t xml:space="preserve"> </w:t>
      </w:r>
      <w:r w:rsidRPr="008D6A62">
        <w:rPr>
          <w:b/>
          <w:bCs/>
          <w:spacing w:val="-6"/>
        </w:rPr>
        <w:t xml:space="preserve"> km</w:t>
      </w:r>
      <w:r w:rsidRPr="00EB0FBB">
        <w:rPr>
          <w:spacing w:val="-6"/>
        </w:rPr>
        <w:t>.</w:t>
      </w:r>
    </w:p>
    <w:p w14:paraId="4C224A18" w14:textId="35210A85" w:rsidR="00871EDC" w:rsidRDefault="00871EDC" w:rsidP="00D729DB">
      <w:pPr>
        <w:pStyle w:val="Akapitzlist"/>
        <w:numPr>
          <w:ilvl w:val="0"/>
          <w:numId w:val="3"/>
        </w:numPr>
        <w:spacing w:after="120" w:line="276" w:lineRule="auto"/>
        <w:contextualSpacing w:val="0"/>
        <w:jc w:val="both"/>
      </w:pPr>
      <w:r>
        <w:lastRenderedPageBreak/>
        <w:t>Transport powinien być zorganizowany z zachowaniem przepisów prawa oraz zasad bezpieczeństwa, a w szczególności zgodnie z przepisami ustawy z</w:t>
      </w:r>
      <w:r w:rsidRPr="00871EDC">
        <w:t xml:space="preserve"> dnia 6 września 2001 r.</w:t>
      </w:r>
      <w:r w:rsidR="00C012D0">
        <w:br/>
      </w:r>
      <w:r w:rsidRPr="00871EDC">
        <w:t xml:space="preserve">o transporcie drogowym </w:t>
      </w:r>
      <w:r>
        <w:t>(</w:t>
      </w:r>
      <w:r w:rsidRPr="00871EDC">
        <w:t xml:space="preserve">Dz.U. </w:t>
      </w:r>
      <w:r>
        <w:t xml:space="preserve">z </w:t>
      </w:r>
      <w:r w:rsidRPr="00871EDC">
        <w:t xml:space="preserve">2019 </w:t>
      </w:r>
      <w:r>
        <w:t xml:space="preserve">r. </w:t>
      </w:r>
      <w:r w:rsidRPr="00871EDC">
        <w:t>poz. 2140</w:t>
      </w:r>
      <w:r>
        <w:t>, z późn. zm.).</w:t>
      </w:r>
    </w:p>
    <w:p w14:paraId="76A6AB2B" w14:textId="52A88104" w:rsidR="004A3283" w:rsidRDefault="004A3283" w:rsidP="00D729DB">
      <w:pPr>
        <w:pStyle w:val="Akapitzlist"/>
        <w:numPr>
          <w:ilvl w:val="0"/>
          <w:numId w:val="3"/>
        </w:numPr>
        <w:spacing w:after="120" w:line="276" w:lineRule="auto"/>
        <w:contextualSpacing w:val="0"/>
        <w:jc w:val="both"/>
      </w:pPr>
      <w:r>
        <w:t xml:space="preserve">Wykonawca zobowiązany jest do </w:t>
      </w:r>
      <w:r w:rsidRPr="00CD061E">
        <w:rPr>
          <w:b/>
          <w:u w:val="single"/>
        </w:rPr>
        <w:t>codziennego kontrolowania trzeźwości kierowców prowadzących autobusy</w:t>
      </w:r>
      <w:r>
        <w:t>, które przewożą uczniów.</w:t>
      </w:r>
    </w:p>
    <w:p w14:paraId="100BB724" w14:textId="2BC4908A" w:rsidR="00133B88" w:rsidRDefault="00133B88" w:rsidP="00133B88">
      <w:pPr>
        <w:pStyle w:val="Akapitzlist"/>
        <w:numPr>
          <w:ilvl w:val="0"/>
          <w:numId w:val="3"/>
        </w:numPr>
        <w:spacing w:after="120" w:line="276" w:lineRule="auto"/>
        <w:contextualSpacing w:val="0"/>
        <w:jc w:val="both"/>
      </w:pPr>
      <w:r>
        <w:t xml:space="preserve">Transport powinien być świadczony z wykorzystaniem </w:t>
      </w:r>
      <w:r w:rsidRPr="00CD061E">
        <w:rPr>
          <w:b/>
          <w:u w:val="single"/>
        </w:rPr>
        <w:t>3 autobusów</w:t>
      </w:r>
      <w:r>
        <w:t>.</w:t>
      </w:r>
    </w:p>
    <w:p w14:paraId="411EEBD2" w14:textId="5608DFCA" w:rsidR="007D311B" w:rsidRDefault="007D311B" w:rsidP="00D729DB">
      <w:pPr>
        <w:pStyle w:val="Akapitzlist"/>
        <w:numPr>
          <w:ilvl w:val="0"/>
          <w:numId w:val="3"/>
        </w:numPr>
        <w:spacing w:after="120" w:line="276" w:lineRule="auto"/>
        <w:contextualSpacing w:val="0"/>
        <w:jc w:val="both"/>
      </w:pPr>
      <w:r>
        <w:t xml:space="preserve">Autobusy, którymi Wykonawca będzie wykonywał transport muszą posiadać aktualne badania techniczne i ubezpieczenie OC. Autobusy </w:t>
      </w:r>
      <w:r w:rsidRPr="007D311B">
        <w:t>muszą być wyposa</w:t>
      </w:r>
      <w:r>
        <w:t xml:space="preserve">żone w automatycznie otwierane </w:t>
      </w:r>
      <w:r w:rsidRPr="007D311B">
        <w:t>drzwi.</w:t>
      </w:r>
      <w:r>
        <w:t xml:space="preserve"> W okresie zimowym pojazdy dowożące </w:t>
      </w:r>
      <w:r w:rsidR="003D6A4A">
        <w:t>uczniów</w:t>
      </w:r>
      <w:r>
        <w:t xml:space="preserve"> muszą </w:t>
      </w:r>
      <w:r w:rsidRPr="007D311B">
        <w:t>być ogrzewane, na stopniach wejściowych do au</w:t>
      </w:r>
      <w:r>
        <w:t>tobusów nie może zalegać śnieg, ani lód.</w:t>
      </w:r>
      <w:r w:rsidRPr="007D311B">
        <w:t xml:space="preserve"> </w:t>
      </w:r>
      <w:r>
        <w:t xml:space="preserve">W okresie zimowym Wykonawca musi zwrócić szczególną uwagę, aby zapewnić </w:t>
      </w:r>
      <w:r w:rsidRPr="007D311B">
        <w:t>be</w:t>
      </w:r>
      <w:r>
        <w:t>zpieczeństwo podczas wsiadania</w:t>
      </w:r>
      <w:r w:rsidR="00C012D0">
        <w:br/>
      </w:r>
      <w:r>
        <w:t xml:space="preserve">i </w:t>
      </w:r>
      <w:r w:rsidRPr="007D311B">
        <w:t>wysiadania. W okresie letnim autobusy muszą być efektywnie klimatyzowane. Przez cały rok w autobusach</w:t>
      </w:r>
      <w:r>
        <w:t xml:space="preserve"> </w:t>
      </w:r>
      <w:r w:rsidRPr="007D311B">
        <w:t>musi być utrzymywana czystość</w:t>
      </w:r>
      <w:r>
        <w:t>.</w:t>
      </w:r>
      <w:r w:rsidR="002860F8">
        <w:t xml:space="preserve"> </w:t>
      </w:r>
    </w:p>
    <w:p w14:paraId="02827FB0" w14:textId="30FE0121" w:rsidR="007D311B" w:rsidRDefault="007D311B" w:rsidP="00D729DB">
      <w:pPr>
        <w:pStyle w:val="Akapitzlist"/>
        <w:numPr>
          <w:ilvl w:val="0"/>
          <w:numId w:val="3"/>
        </w:numPr>
        <w:spacing w:after="120" w:line="276" w:lineRule="auto"/>
        <w:contextualSpacing w:val="0"/>
        <w:jc w:val="both"/>
      </w:pPr>
      <w:r>
        <w:t xml:space="preserve">Wykonawca zobowiązany jest realizować zamówienie z </w:t>
      </w:r>
      <w:r w:rsidRPr="007D311B">
        <w:t xml:space="preserve">wykorzystaniem zgłoszonych w ofercie </w:t>
      </w:r>
      <w:r w:rsidR="009605E4">
        <w:t>autobusów</w:t>
      </w:r>
      <w:r w:rsidRPr="007D311B">
        <w:t xml:space="preserve">. Na etapie realizacji umowy każdy ze zgłoszonych pojazdów może zostać zastąpiony innym, o nie niższych parametrach (np. </w:t>
      </w:r>
      <w:r w:rsidR="009605E4">
        <w:t>autobus</w:t>
      </w:r>
      <w:r w:rsidRPr="007D311B">
        <w:t xml:space="preserve"> zgłoszony w ofercie </w:t>
      </w:r>
      <w:r w:rsidR="00D17DD0">
        <w:t xml:space="preserve">z normą emisji spalin Euro V, </w:t>
      </w:r>
      <w:r w:rsidRPr="007D311B">
        <w:t xml:space="preserve"> musi zostać zastąpiony pojazdem </w:t>
      </w:r>
      <w:r w:rsidR="00D17DD0">
        <w:t>z normą emisji spalin Euro V</w:t>
      </w:r>
      <w:r w:rsidRPr="007D311B">
        <w:t>)</w:t>
      </w:r>
      <w:r w:rsidR="009605E4">
        <w:t>.</w:t>
      </w:r>
    </w:p>
    <w:p w14:paraId="0EED5133" w14:textId="694B7109" w:rsidR="009605E4" w:rsidRDefault="009605E4" w:rsidP="00D729DB">
      <w:pPr>
        <w:pStyle w:val="Akapitzlist"/>
        <w:numPr>
          <w:ilvl w:val="0"/>
          <w:numId w:val="3"/>
        </w:numPr>
        <w:spacing w:after="120" w:line="276" w:lineRule="auto"/>
        <w:contextualSpacing w:val="0"/>
        <w:jc w:val="both"/>
      </w:pPr>
      <w:r w:rsidRPr="009605E4">
        <w:t>Zamawiający</w:t>
      </w:r>
      <w:r>
        <w:t xml:space="preserve"> </w:t>
      </w:r>
      <w:r w:rsidRPr="009605E4">
        <w:t>dopuści</w:t>
      </w:r>
      <w:r>
        <w:t xml:space="preserve"> </w:t>
      </w:r>
      <w:r w:rsidRPr="009605E4">
        <w:t>zmianę</w:t>
      </w:r>
      <w:r>
        <w:t xml:space="preserve"> </w:t>
      </w:r>
      <w:r w:rsidRPr="009605E4">
        <w:t>zaoferowanego</w:t>
      </w:r>
      <w:r>
        <w:t xml:space="preserve"> </w:t>
      </w:r>
      <w:r w:rsidRPr="009605E4">
        <w:t>środka</w:t>
      </w:r>
      <w:r>
        <w:t xml:space="preserve"> </w:t>
      </w:r>
      <w:r w:rsidRPr="009605E4">
        <w:t>transportu</w:t>
      </w:r>
      <w:r>
        <w:t xml:space="preserve"> </w:t>
      </w:r>
      <w:r w:rsidRPr="009605E4">
        <w:t>w</w:t>
      </w:r>
      <w:r>
        <w:t xml:space="preserve"> </w:t>
      </w:r>
      <w:r w:rsidRPr="009605E4">
        <w:t>trakcie realizacji</w:t>
      </w:r>
      <w:r w:rsidR="00D66433">
        <w:t xml:space="preserve"> </w:t>
      </w:r>
      <w:r w:rsidRPr="009605E4">
        <w:t>umowy</w:t>
      </w:r>
      <w:r w:rsidR="00D66433">
        <w:t xml:space="preserve"> </w:t>
      </w:r>
      <w:r w:rsidRPr="009605E4">
        <w:t>na</w:t>
      </w:r>
      <w:r>
        <w:t xml:space="preserve"> </w:t>
      </w:r>
      <w:r w:rsidRPr="009605E4">
        <w:t>pisemny</w:t>
      </w:r>
      <w:r>
        <w:t xml:space="preserve"> </w:t>
      </w:r>
      <w:r w:rsidRPr="009605E4">
        <w:t>umotywowany</w:t>
      </w:r>
      <w:r>
        <w:t xml:space="preserve"> </w:t>
      </w:r>
      <w:r w:rsidRPr="009605E4">
        <w:t>wniosek</w:t>
      </w:r>
      <w:r>
        <w:t xml:space="preserve"> </w:t>
      </w:r>
      <w:r w:rsidRPr="009605E4">
        <w:t>Wykonawcy.</w:t>
      </w:r>
      <w:r>
        <w:t xml:space="preserve"> </w:t>
      </w:r>
      <w:r w:rsidRPr="009605E4">
        <w:t xml:space="preserve">Zmiana </w:t>
      </w:r>
      <w:r>
        <w:t xml:space="preserve">autobusu </w:t>
      </w:r>
      <w:r w:rsidRPr="009605E4">
        <w:t>na</w:t>
      </w:r>
      <w:r>
        <w:t xml:space="preserve"> autobus o</w:t>
      </w:r>
      <w:r w:rsidRPr="009605E4">
        <w:t xml:space="preserve"> mniejszej ilości miejsc siedzących może mieć miejsce w przypadku</w:t>
      </w:r>
      <w:r>
        <w:t xml:space="preserve"> </w:t>
      </w:r>
      <w:r w:rsidRPr="009605E4">
        <w:t>mniejszej</w:t>
      </w:r>
      <w:r>
        <w:t xml:space="preserve"> </w:t>
      </w:r>
      <w:r w:rsidR="003D6A4A">
        <w:t>liczby</w:t>
      </w:r>
      <w:r>
        <w:t xml:space="preserve"> </w:t>
      </w:r>
      <w:r w:rsidRPr="009605E4">
        <w:t>uczniów</w:t>
      </w:r>
      <w:r>
        <w:t xml:space="preserve"> </w:t>
      </w:r>
      <w:r w:rsidRPr="009605E4">
        <w:t>na</w:t>
      </w:r>
      <w:r>
        <w:t xml:space="preserve"> </w:t>
      </w:r>
      <w:r w:rsidRPr="009605E4">
        <w:t>trasach</w:t>
      </w:r>
      <w:r>
        <w:t xml:space="preserve"> </w:t>
      </w:r>
      <w:r w:rsidRPr="009605E4">
        <w:t>dowożenia.</w:t>
      </w:r>
      <w:r>
        <w:t xml:space="preserve"> Autobus</w:t>
      </w:r>
      <w:r w:rsidRPr="009605E4">
        <w:t xml:space="preserve"> zaoferowany jako zamienny </w:t>
      </w:r>
      <w:r w:rsidR="00053A6E">
        <w:t xml:space="preserve">musi posiadać taką samą normę emisji spalin </w:t>
      </w:r>
      <w:r w:rsidRPr="009605E4">
        <w:t>ora</w:t>
      </w:r>
      <w:r w:rsidR="005B3D03">
        <w:t>z musi posiadać ważną polisę OC, a</w:t>
      </w:r>
      <w:r w:rsidRPr="009605E4">
        <w:t xml:space="preserve"> także ważne</w:t>
      </w:r>
      <w:r>
        <w:t xml:space="preserve"> </w:t>
      </w:r>
      <w:r w:rsidRPr="009605E4">
        <w:t>badania</w:t>
      </w:r>
      <w:r>
        <w:t xml:space="preserve"> </w:t>
      </w:r>
      <w:r w:rsidRPr="009605E4">
        <w:t>techniczne.</w:t>
      </w:r>
      <w:r>
        <w:t xml:space="preserve"> </w:t>
      </w:r>
      <w:r w:rsidRPr="009605E4">
        <w:t>Zmiana</w:t>
      </w:r>
      <w:r>
        <w:t xml:space="preserve"> </w:t>
      </w:r>
      <w:r w:rsidRPr="009605E4">
        <w:t>środka</w:t>
      </w:r>
      <w:r>
        <w:t xml:space="preserve"> </w:t>
      </w:r>
      <w:r w:rsidRPr="009605E4">
        <w:t>transportu</w:t>
      </w:r>
      <w:r>
        <w:t xml:space="preserve"> </w:t>
      </w:r>
      <w:r w:rsidRPr="009605E4">
        <w:t>nie</w:t>
      </w:r>
      <w:r>
        <w:t xml:space="preserve"> </w:t>
      </w:r>
      <w:r w:rsidRPr="009605E4">
        <w:t>powoduje</w:t>
      </w:r>
      <w:r>
        <w:t xml:space="preserve"> </w:t>
      </w:r>
      <w:r w:rsidRPr="009605E4">
        <w:t>zmiany</w:t>
      </w:r>
      <w:r>
        <w:t xml:space="preserve"> </w:t>
      </w:r>
      <w:r w:rsidRPr="009605E4">
        <w:t>wysokości</w:t>
      </w:r>
      <w:r>
        <w:t xml:space="preserve"> </w:t>
      </w:r>
      <w:r w:rsidRPr="009605E4">
        <w:t>wynagrodzenia Wykonawcy.</w:t>
      </w:r>
      <w:r>
        <w:t xml:space="preserve"> </w:t>
      </w:r>
      <w:r w:rsidRPr="009605E4">
        <w:t>Zmiana środka transportu będzie każdorazowo zależna od decyzji Zamawiającego</w:t>
      </w:r>
      <w:r>
        <w:t>.</w:t>
      </w:r>
    </w:p>
    <w:p w14:paraId="1CDF4966" w14:textId="77777777" w:rsidR="009605E4" w:rsidRDefault="009605E4" w:rsidP="00D729DB">
      <w:pPr>
        <w:pStyle w:val="Akapitzlist"/>
        <w:numPr>
          <w:ilvl w:val="0"/>
          <w:numId w:val="3"/>
        </w:numPr>
        <w:spacing w:after="120" w:line="276" w:lineRule="auto"/>
        <w:contextualSpacing w:val="0"/>
        <w:jc w:val="both"/>
      </w:pPr>
      <w:r>
        <w:t xml:space="preserve">Zamawiający </w:t>
      </w:r>
      <w:r w:rsidRPr="009605E4">
        <w:t xml:space="preserve">zastrzega </w:t>
      </w:r>
      <w:r>
        <w:t xml:space="preserve">możliwość odwołania poszczególnych kursów lub </w:t>
      </w:r>
      <w:r w:rsidRPr="009605E4">
        <w:t>całkowitego odwołania dowozów w konkretne</w:t>
      </w:r>
      <w:r>
        <w:t xml:space="preserve"> </w:t>
      </w:r>
      <w:r w:rsidRPr="009605E4">
        <w:t>dni, wynikające ze szczególnych lub nieprzewidzianych okoliczności.</w:t>
      </w:r>
    </w:p>
    <w:p w14:paraId="73182D56" w14:textId="541ADC87" w:rsidR="008C4DD6" w:rsidRDefault="008C4DD6" w:rsidP="00164A78">
      <w:pPr>
        <w:pStyle w:val="Akapitzlist"/>
        <w:numPr>
          <w:ilvl w:val="0"/>
          <w:numId w:val="3"/>
        </w:numPr>
        <w:spacing w:after="120" w:line="276" w:lineRule="auto"/>
        <w:contextualSpacing w:val="0"/>
        <w:jc w:val="both"/>
      </w:pPr>
      <w:r>
        <w:t>Wynagrodzenie postojowe</w:t>
      </w:r>
      <w:r w:rsidR="00E161B0">
        <w:t>.</w:t>
      </w:r>
    </w:p>
    <w:p w14:paraId="71631F77" w14:textId="67C5E74E" w:rsidR="008C4DD6" w:rsidRPr="00886423" w:rsidRDefault="008C4DD6" w:rsidP="00E161B0">
      <w:pPr>
        <w:spacing w:after="120" w:line="276" w:lineRule="auto"/>
        <w:ind w:left="709"/>
        <w:jc w:val="both"/>
        <w:rPr>
          <w:u w:val="single"/>
        </w:rPr>
      </w:pPr>
      <w:r>
        <w:t xml:space="preserve">W przypadku </w:t>
      </w:r>
      <w:r w:rsidR="00AD4947">
        <w:t xml:space="preserve">wystąpienia okoliczności, o których mowa w pkt </w:t>
      </w:r>
      <w:r w:rsidR="00E161B0">
        <w:t>18</w:t>
      </w:r>
      <w:r w:rsidR="00AD4947">
        <w:t xml:space="preserve">.6. SWZ, na skutek których </w:t>
      </w:r>
      <w:r w:rsidR="000769A9">
        <w:t xml:space="preserve">nie będzie realizowany dowóz </w:t>
      </w:r>
      <w:r w:rsidR="003D6A4A">
        <w:t>uczniów</w:t>
      </w:r>
      <w:r w:rsidR="000769A9">
        <w:t xml:space="preserve"> do szkół</w:t>
      </w:r>
      <w:r w:rsidR="00886423">
        <w:t>,</w:t>
      </w:r>
      <w:r w:rsidR="000769A9">
        <w:t xml:space="preserve"> Wykonawcy przysługiwać będzie wynagrodzenie</w:t>
      </w:r>
      <w:r w:rsidR="00886423">
        <w:br/>
      </w:r>
      <w:r w:rsidR="000769A9">
        <w:t>za gotowość do świadczenia usługi (</w:t>
      </w:r>
      <w:r w:rsidR="000769A9" w:rsidRPr="00164A78">
        <w:rPr>
          <w:b/>
        </w:rPr>
        <w:t>wynagrodzenie postojowe</w:t>
      </w:r>
      <w:r w:rsidR="000769A9">
        <w:t>) wypłacane miesięcznie</w:t>
      </w:r>
      <w:r w:rsidR="00886423">
        <w:br/>
      </w:r>
      <w:r w:rsidR="00B06281">
        <w:t xml:space="preserve">za każdy </w:t>
      </w:r>
      <w:r w:rsidR="00886423">
        <w:t xml:space="preserve">pełny </w:t>
      </w:r>
      <w:r w:rsidR="00B06281">
        <w:t>miesiąc, w którym występują okoliczności określone powyżej</w:t>
      </w:r>
      <w:r w:rsidR="000769A9">
        <w:t xml:space="preserve"> – na podstawie wystawionej przez Wykonawcę faktury VAT – </w:t>
      </w:r>
      <w:r w:rsidR="000769A9" w:rsidRPr="00164A78">
        <w:rPr>
          <w:u w:val="single"/>
        </w:rPr>
        <w:t xml:space="preserve">w wysokości </w:t>
      </w:r>
      <w:r w:rsidR="00886423">
        <w:rPr>
          <w:u w:val="single"/>
        </w:rPr>
        <w:t>20</w:t>
      </w:r>
      <w:r w:rsidR="000769A9" w:rsidRPr="00164A78">
        <w:rPr>
          <w:u w:val="single"/>
        </w:rPr>
        <w:t>% maksymalnej wartości zobowiązania</w:t>
      </w:r>
      <w:r w:rsidR="000769A9">
        <w:t>, o któr</w:t>
      </w:r>
      <w:r w:rsidR="00886423">
        <w:t xml:space="preserve">ym mowa w załączniku nr 1 do SWZ </w:t>
      </w:r>
      <w:r w:rsidR="00886423" w:rsidRPr="00886423">
        <w:rPr>
          <w:u w:val="single"/>
        </w:rPr>
        <w:t xml:space="preserve">należnego za jeden miesiąc dowożenia </w:t>
      </w:r>
      <w:r w:rsidR="003D6A4A">
        <w:rPr>
          <w:u w:val="single"/>
        </w:rPr>
        <w:t>uczniów</w:t>
      </w:r>
      <w:r w:rsidR="00886423" w:rsidRPr="00886423">
        <w:rPr>
          <w:u w:val="single"/>
        </w:rPr>
        <w:t>.</w:t>
      </w:r>
    </w:p>
    <w:p w14:paraId="16C9F46F" w14:textId="7C30C7C0" w:rsidR="009605E4" w:rsidRDefault="009605E4" w:rsidP="00164A78">
      <w:pPr>
        <w:pStyle w:val="Akapitzlist"/>
        <w:numPr>
          <w:ilvl w:val="0"/>
          <w:numId w:val="3"/>
        </w:numPr>
        <w:spacing w:after="120" w:line="276" w:lineRule="auto"/>
        <w:ind w:left="714" w:hanging="357"/>
        <w:contextualSpacing w:val="0"/>
        <w:jc w:val="both"/>
      </w:pPr>
      <w:r>
        <w:t xml:space="preserve">Wszystkie wymagania </w:t>
      </w:r>
      <w:r w:rsidRPr="009605E4">
        <w:t>określone w</w:t>
      </w:r>
      <w:r>
        <w:t xml:space="preserve"> </w:t>
      </w:r>
      <w:r w:rsidRPr="009605E4">
        <w:t xml:space="preserve">dokumentach </w:t>
      </w:r>
      <w:r>
        <w:t xml:space="preserve">wskazanych w SWZ stanowią wymagania minimalne, </w:t>
      </w:r>
      <w:r w:rsidRPr="009605E4">
        <w:t>a</w:t>
      </w:r>
      <w:r>
        <w:t xml:space="preserve"> ich spełnienie</w:t>
      </w:r>
      <w:r w:rsidRPr="009605E4">
        <w:t xml:space="preserve"> jest obligatoryjne. Niespeł</w:t>
      </w:r>
      <w:r>
        <w:t>nienie ww. wymagań minimalnych będzie skutkować odrzuceniem o</w:t>
      </w:r>
      <w:r w:rsidRPr="009605E4">
        <w:t>ferty</w:t>
      </w:r>
      <w:r>
        <w:t xml:space="preserve"> jako niezgodnej</w:t>
      </w:r>
      <w:r w:rsidRPr="009605E4">
        <w:t xml:space="preserve"> z</w:t>
      </w:r>
      <w:r>
        <w:t xml:space="preserve"> </w:t>
      </w:r>
      <w:r w:rsidRPr="009605E4">
        <w:t>warunkami zamówienia na</w:t>
      </w:r>
      <w:r>
        <w:t xml:space="preserve"> </w:t>
      </w:r>
      <w:r w:rsidRPr="009605E4">
        <w:t xml:space="preserve">podstawie art. 226 ust. 1 pkt 5 </w:t>
      </w:r>
      <w:r>
        <w:t>p.z.p.</w:t>
      </w:r>
    </w:p>
    <w:p w14:paraId="16CDD7AA" w14:textId="4566AF7B" w:rsidR="00BE5F3B" w:rsidRPr="00BE5F3B" w:rsidRDefault="00BE5F3B" w:rsidP="00CC05C5">
      <w:pPr>
        <w:pStyle w:val="Akapitzlist"/>
        <w:numPr>
          <w:ilvl w:val="0"/>
          <w:numId w:val="1"/>
        </w:numPr>
        <w:spacing w:after="120" w:line="276" w:lineRule="auto"/>
        <w:ind w:left="357" w:hanging="357"/>
        <w:contextualSpacing w:val="0"/>
        <w:jc w:val="both"/>
        <w:rPr>
          <w:rFonts w:cstheme="minorHAnsi"/>
          <w:b/>
        </w:rPr>
      </w:pPr>
      <w:r w:rsidRPr="00BE5F3B">
        <w:rPr>
          <w:rFonts w:cstheme="minorHAnsi"/>
          <w:b/>
        </w:rPr>
        <w:lastRenderedPageBreak/>
        <w:t xml:space="preserve">ROZWIĄZANIA RÓWNOWAŻNE </w:t>
      </w:r>
    </w:p>
    <w:p w14:paraId="0173D5C9" w14:textId="77777777" w:rsidR="00BE5F3B" w:rsidRDefault="00092B8A" w:rsidP="00D729DB">
      <w:pPr>
        <w:pStyle w:val="Akapitzlist"/>
        <w:spacing w:after="120" w:line="276" w:lineRule="auto"/>
        <w:ind w:left="357"/>
        <w:contextualSpacing w:val="0"/>
        <w:jc w:val="both"/>
        <w:rPr>
          <w:rFonts w:cstheme="minorHAnsi"/>
        </w:rPr>
      </w:pPr>
      <w:r w:rsidRPr="00BE5F3B">
        <w:rPr>
          <w:rFonts w:cstheme="minorHAnsi"/>
        </w:rPr>
        <w:t>W niniejszym postępowaniu nie mają zastosowania rozwiązania równoważne.</w:t>
      </w:r>
    </w:p>
    <w:p w14:paraId="511D544C" w14:textId="6D7D7C01" w:rsidR="000977AC" w:rsidRPr="000977AC" w:rsidRDefault="000977AC" w:rsidP="00CC05C5">
      <w:pPr>
        <w:pStyle w:val="Akapitzlist"/>
        <w:numPr>
          <w:ilvl w:val="0"/>
          <w:numId w:val="1"/>
        </w:numPr>
        <w:spacing w:after="120" w:line="276" w:lineRule="auto"/>
        <w:ind w:left="357" w:hanging="357"/>
        <w:contextualSpacing w:val="0"/>
        <w:jc w:val="both"/>
        <w:rPr>
          <w:rFonts w:cstheme="minorHAnsi"/>
          <w:b/>
        </w:rPr>
      </w:pPr>
      <w:r w:rsidRPr="000977AC">
        <w:rPr>
          <w:rFonts w:cstheme="minorHAnsi"/>
          <w:b/>
        </w:rPr>
        <w:t>WYMAGANIA W ZAKRESIE ZATRUDNIANIA PRZEZ WYKONAWCĘ OSÓB NA PODSTAWIE STOSUNKU PRACY</w:t>
      </w:r>
    </w:p>
    <w:p w14:paraId="53309459" w14:textId="66A53E29" w:rsidR="000977AC" w:rsidRDefault="00092B8A" w:rsidP="00D729DB">
      <w:pPr>
        <w:spacing w:after="120" w:line="276" w:lineRule="auto"/>
        <w:jc w:val="both"/>
        <w:rPr>
          <w:rFonts w:cstheme="minorHAnsi"/>
        </w:rPr>
      </w:pPr>
      <w:r w:rsidRPr="000977AC">
        <w:rPr>
          <w:rFonts w:cstheme="minorHAnsi"/>
        </w:rPr>
        <w:t>Zamawiający</w:t>
      </w:r>
      <w:r w:rsidR="000977AC">
        <w:rPr>
          <w:rFonts w:cstheme="minorHAnsi"/>
        </w:rPr>
        <w:t xml:space="preserve"> </w:t>
      </w:r>
      <w:r w:rsidRPr="006E01D3">
        <w:rPr>
          <w:rFonts w:cstheme="minorHAnsi"/>
          <w:b/>
        </w:rPr>
        <w:t>stawia</w:t>
      </w:r>
      <w:r w:rsidR="000977AC" w:rsidRPr="006E01D3">
        <w:rPr>
          <w:rFonts w:cstheme="minorHAnsi"/>
          <w:b/>
        </w:rPr>
        <w:t xml:space="preserve"> </w:t>
      </w:r>
      <w:r w:rsidRPr="006E01D3">
        <w:rPr>
          <w:rFonts w:cstheme="minorHAnsi"/>
          <w:b/>
        </w:rPr>
        <w:t>wymóg</w:t>
      </w:r>
      <w:r w:rsidR="000977AC">
        <w:rPr>
          <w:rFonts w:cstheme="minorHAnsi"/>
        </w:rPr>
        <w:t xml:space="preserve"> </w:t>
      </w:r>
      <w:r w:rsidRPr="000977AC">
        <w:rPr>
          <w:rFonts w:cstheme="minorHAnsi"/>
        </w:rPr>
        <w:t>w</w:t>
      </w:r>
      <w:r w:rsidR="000977AC">
        <w:rPr>
          <w:rFonts w:cstheme="minorHAnsi"/>
        </w:rPr>
        <w:t xml:space="preserve"> </w:t>
      </w:r>
      <w:r w:rsidRPr="000977AC">
        <w:rPr>
          <w:rFonts w:cstheme="minorHAnsi"/>
        </w:rPr>
        <w:t>zakresie</w:t>
      </w:r>
      <w:r w:rsidR="000977AC">
        <w:rPr>
          <w:rFonts w:cstheme="minorHAnsi"/>
        </w:rPr>
        <w:t xml:space="preserve"> </w:t>
      </w:r>
      <w:r w:rsidRPr="000977AC">
        <w:rPr>
          <w:rFonts w:cstheme="minorHAnsi"/>
        </w:rPr>
        <w:t>zatrudnienia</w:t>
      </w:r>
      <w:r w:rsidR="000977AC">
        <w:rPr>
          <w:rFonts w:cstheme="minorHAnsi"/>
        </w:rPr>
        <w:t xml:space="preserve"> </w:t>
      </w:r>
      <w:r w:rsidRPr="000977AC">
        <w:rPr>
          <w:rFonts w:cstheme="minorHAnsi"/>
        </w:rPr>
        <w:t>przez</w:t>
      </w:r>
      <w:r w:rsidR="000977AC">
        <w:rPr>
          <w:rFonts w:cstheme="minorHAnsi"/>
        </w:rPr>
        <w:t xml:space="preserve"> </w:t>
      </w:r>
      <w:r w:rsidRPr="000977AC">
        <w:rPr>
          <w:rFonts w:cstheme="minorHAnsi"/>
        </w:rPr>
        <w:t>wykonawcę</w:t>
      </w:r>
      <w:r w:rsidR="000977AC">
        <w:rPr>
          <w:rFonts w:cstheme="minorHAnsi"/>
        </w:rPr>
        <w:t xml:space="preserve"> </w:t>
      </w:r>
      <w:r w:rsidRPr="000977AC">
        <w:rPr>
          <w:rFonts w:cstheme="minorHAnsi"/>
        </w:rPr>
        <w:t>na podstawie stosunku pracy osób wykonujących niżej wskazane czynności w zakresie realizacji zamówienia.</w:t>
      </w:r>
    </w:p>
    <w:p w14:paraId="1C7C7A8D" w14:textId="716CD0BD" w:rsidR="000977AC" w:rsidRPr="006E01D3" w:rsidRDefault="00092B8A" w:rsidP="006E01D3">
      <w:pPr>
        <w:pStyle w:val="Akapitzlist"/>
        <w:numPr>
          <w:ilvl w:val="0"/>
          <w:numId w:val="13"/>
        </w:numPr>
        <w:spacing w:after="120" w:line="276" w:lineRule="auto"/>
        <w:contextualSpacing w:val="0"/>
        <w:jc w:val="both"/>
        <w:rPr>
          <w:rFonts w:cstheme="minorHAnsi"/>
        </w:rPr>
      </w:pPr>
      <w:r w:rsidRPr="006E01D3">
        <w:rPr>
          <w:rFonts w:cstheme="minorHAnsi"/>
        </w:rPr>
        <w:t>Zamawiający</w:t>
      </w:r>
      <w:r w:rsidR="000977AC" w:rsidRPr="006E01D3">
        <w:rPr>
          <w:rFonts w:cstheme="minorHAnsi"/>
        </w:rPr>
        <w:t xml:space="preserve"> </w:t>
      </w:r>
      <w:r w:rsidRPr="006E01D3">
        <w:rPr>
          <w:rFonts w:cstheme="minorHAnsi"/>
        </w:rPr>
        <w:t>wymaga</w:t>
      </w:r>
      <w:r w:rsidR="000977AC" w:rsidRPr="006E01D3">
        <w:rPr>
          <w:rFonts w:cstheme="minorHAnsi"/>
        </w:rPr>
        <w:t xml:space="preserve"> </w:t>
      </w:r>
      <w:r w:rsidRPr="006E01D3">
        <w:rPr>
          <w:rFonts w:cstheme="minorHAnsi"/>
        </w:rPr>
        <w:t>zatrudnienia</w:t>
      </w:r>
      <w:r w:rsidR="000977AC" w:rsidRPr="006E01D3">
        <w:rPr>
          <w:rFonts w:cstheme="minorHAnsi"/>
        </w:rPr>
        <w:t xml:space="preserve"> </w:t>
      </w:r>
      <w:r w:rsidRPr="006E01D3">
        <w:rPr>
          <w:rFonts w:cstheme="minorHAnsi"/>
        </w:rPr>
        <w:t>przez</w:t>
      </w:r>
      <w:r w:rsidR="000977AC" w:rsidRPr="006E01D3">
        <w:rPr>
          <w:rFonts w:cstheme="minorHAnsi"/>
        </w:rPr>
        <w:t xml:space="preserve"> </w:t>
      </w:r>
      <w:r w:rsidRPr="006E01D3">
        <w:rPr>
          <w:rFonts w:cstheme="minorHAnsi"/>
        </w:rPr>
        <w:t>wykonawcę</w:t>
      </w:r>
      <w:r w:rsidR="000977AC" w:rsidRPr="006E01D3">
        <w:rPr>
          <w:rFonts w:cstheme="minorHAnsi"/>
        </w:rPr>
        <w:t xml:space="preserve"> </w:t>
      </w:r>
      <w:r w:rsidRPr="006E01D3">
        <w:rPr>
          <w:rFonts w:cstheme="minorHAnsi"/>
        </w:rPr>
        <w:t>w trakcie realizacji niniejszego zamówienia, na podstawie umowy</w:t>
      </w:r>
      <w:r w:rsidR="000977AC" w:rsidRPr="006E01D3">
        <w:rPr>
          <w:rFonts w:cstheme="minorHAnsi"/>
        </w:rPr>
        <w:t xml:space="preserve"> </w:t>
      </w:r>
      <w:r w:rsidRPr="006E01D3">
        <w:rPr>
          <w:rFonts w:cstheme="minorHAnsi"/>
        </w:rPr>
        <w:t xml:space="preserve">o pracę </w:t>
      </w:r>
      <w:r w:rsidR="006E01D3" w:rsidRPr="006E01D3">
        <w:rPr>
          <w:rFonts w:cstheme="minorHAnsi"/>
          <w:u w:val="single"/>
        </w:rPr>
        <w:t>osób kierujących autobusami</w:t>
      </w:r>
      <w:r w:rsidR="00FE565F">
        <w:rPr>
          <w:rFonts w:cstheme="minorHAnsi"/>
        </w:rPr>
        <w:t xml:space="preserve"> dowożącymi uczniów.</w:t>
      </w:r>
    </w:p>
    <w:p w14:paraId="51F6DD8B" w14:textId="2192920E" w:rsidR="000977AC" w:rsidRDefault="00092B8A" w:rsidP="00114AFD">
      <w:pPr>
        <w:pStyle w:val="Akapitzlist"/>
        <w:numPr>
          <w:ilvl w:val="0"/>
          <w:numId w:val="13"/>
        </w:numPr>
        <w:spacing w:after="120" w:line="276" w:lineRule="auto"/>
        <w:contextualSpacing w:val="0"/>
        <w:jc w:val="both"/>
        <w:rPr>
          <w:rFonts w:cstheme="minorHAnsi"/>
        </w:rPr>
      </w:pPr>
      <w:r w:rsidRPr="000977AC">
        <w:rPr>
          <w:rFonts w:cstheme="minorHAnsi"/>
        </w:rPr>
        <w:t>W trakcie realizacji zamówienia Zamawiający uprawniony</w:t>
      </w:r>
      <w:r w:rsidR="000977AC">
        <w:rPr>
          <w:rFonts w:cstheme="minorHAnsi"/>
        </w:rPr>
        <w:t xml:space="preserve"> </w:t>
      </w:r>
      <w:r w:rsidRPr="000977AC">
        <w:rPr>
          <w:rFonts w:cstheme="minorHAnsi"/>
        </w:rPr>
        <w:t>jest</w:t>
      </w:r>
      <w:r w:rsidR="000977AC">
        <w:rPr>
          <w:rFonts w:cstheme="minorHAnsi"/>
        </w:rPr>
        <w:t xml:space="preserve"> </w:t>
      </w:r>
      <w:r w:rsidRPr="000977AC">
        <w:rPr>
          <w:rFonts w:cstheme="minorHAnsi"/>
        </w:rPr>
        <w:t>do</w:t>
      </w:r>
      <w:r w:rsidR="000977AC">
        <w:rPr>
          <w:rFonts w:cstheme="minorHAnsi"/>
        </w:rPr>
        <w:t xml:space="preserve"> </w:t>
      </w:r>
      <w:r w:rsidRPr="000977AC">
        <w:rPr>
          <w:rFonts w:cstheme="minorHAnsi"/>
        </w:rPr>
        <w:t>wykonywania czynności kontrolnych wobec wykonawcy odnośnie spełniania przez wykonawcę wymogu zatrudni</w:t>
      </w:r>
      <w:r w:rsidR="006E01D3">
        <w:rPr>
          <w:rFonts w:cstheme="minorHAnsi"/>
        </w:rPr>
        <w:t xml:space="preserve">enia na podstawie umowy o pracę. </w:t>
      </w:r>
      <w:r w:rsidRPr="000977AC">
        <w:rPr>
          <w:rFonts w:cstheme="minorHAnsi"/>
        </w:rPr>
        <w:t>Zamawiający uprawniony jest w szczególności do:</w:t>
      </w:r>
    </w:p>
    <w:p w14:paraId="6091FAD2" w14:textId="3146C0F5" w:rsidR="000977AC" w:rsidRDefault="00092B8A" w:rsidP="00114AFD">
      <w:pPr>
        <w:pStyle w:val="Akapitzlist"/>
        <w:numPr>
          <w:ilvl w:val="0"/>
          <w:numId w:val="14"/>
        </w:numPr>
        <w:spacing w:after="120" w:line="276" w:lineRule="auto"/>
        <w:contextualSpacing w:val="0"/>
        <w:jc w:val="both"/>
        <w:rPr>
          <w:rFonts w:cstheme="minorHAnsi"/>
        </w:rPr>
      </w:pPr>
      <w:r w:rsidRPr="000977AC">
        <w:rPr>
          <w:rFonts w:cstheme="minorHAnsi"/>
        </w:rPr>
        <w:t>żądania wyjaśnień w przypadku wątpliwości w zakresie potwier</w:t>
      </w:r>
      <w:r w:rsidR="000977AC">
        <w:rPr>
          <w:rFonts w:cstheme="minorHAnsi"/>
        </w:rPr>
        <w:t>dzenia spełniania ww. wymogów,</w:t>
      </w:r>
    </w:p>
    <w:p w14:paraId="01433E05" w14:textId="27E21F9D" w:rsidR="000977AC" w:rsidRDefault="00092B8A" w:rsidP="00114AFD">
      <w:pPr>
        <w:pStyle w:val="Akapitzlist"/>
        <w:numPr>
          <w:ilvl w:val="0"/>
          <w:numId w:val="14"/>
        </w:numPr>
        <w:spacing w:after="120" w:line="276" w:lineRule="auto"/>
        <w:contextualSpacing w:val="0"/>
        <w:jc w:val="both"/>
        <w:rPr>
          <w:rFonts w:cstheme="minorHAnsi"/>
        </w:rPr>
      </w:pPr>
      <w:r w:rsidRPr="000977AC">
        <w:rPr>
          <w:rFonts w:cstheme="minorHAnsi"/>
        </w:rPr>
        <w:t>przeprowadzania kontroli na mi</w:t>
      </w:r>
      <w:r w:rsidR="000977AC">
        <w:rPr>
          <w:rFonts w:cstheme="minorHAnsi"/>
        </w:rPr>
        <w:t>ejscu wykonywania świadczenia,</w:t>
      </w:r>
    </w:p>
    <w:p w14:paraId="3DE21344" w14:textId="77777777" w:rsidR="000977AC" w:rsidRDefault="00092B8A" w:rsidP="00114AFD">
      <w:pPr>
        <w:pStyle w:val="Akapitzlist"/>
        <w:numPr>
          <w:ilvl w:val="0"/>
          <w:numId w:val="14"/>
        </w:numPr>
        <w:spacing w:after="120" w:line="276" w:lineRule="auto"/>
        <w:contextualSpacing w:val="0"/>
        <w:jc w:val="both"/>
        <w:rPr>
          <w:rFonts w:cstheme="minorHAnsi"/>
        </w:rPr>
      </w:pPr>
      <w:r w:rsidRPr="000977AC">
        <w:rPr>
          <w:rFonts w:cstheme="minorHAnsi"/>
        </w:rPr>
        <w:t>żądania oświadczeń i dokumentów w zakresie potwierdzenia spełn</w:t>
      </w:r>
      <w:r w:rsidR="000977AC">
        <w:rPr>
          <w:rFonts w:cstheme="minorHAnsi"/>
        </w:rPr>
        <w:t>iania ww. wymogów i ich oceny.</w:t>
      </w:r>
    </w:p>
    <w:p w14:paraId="5E30F1CE" w14:textId="11184F14" w:rsidR="000977AC" w:rsidRDefault="00092B8A" w:rsidP="00114AFD">
      <w:pPr>
        <w:pStyle w:val="Akapitzlist"/>
        <w:numPr>
          <w:ilvl w:val="0"/>
          <w:numId w:val="13"/>
        </w:numPr>
        <w:spacing w:after="120" w:line="276" w:lineRule="auto"/>
        <w:contextualSpacing w:val="0"/>
        <w:jc w:val="both"/>
        <w:rPr>
          <w:rFonts w:cstheme="minorHAnsi"/>
        </w:rPr>
      </w:pPr>
      <w:r w:rsidRPr="000977AC">
        <w:rPr>
          <w:rFonts w:cstheme="minorHAnsi"/>
        </w:rPr>
        <w:t>W</w:t>
      </w:r>
      <w:r w:rsidR="000977AC">
        <w:rPr>
          <w:rFonts w:cstheme="minorHAnsi"/>
        </w:rPr>
        <w:t xml:space="preserve"> </w:t>
      </w:r>
      <w:r w:rsidRPr="000977AC">
        <w:rPr>
          <w:rFonts w:cstheme="minorHAnsi"/>
        </w:rPr>
        <w:t>trakcie</w:t>
      </w:r>
      <w:r w:rsidR="000977AC">
        <w:rPr>
          <w:rFonts w:cstheme="minorHAnsi"/>
        </w:rPr>
        <w:t xml:space="preserve"> </w:t>
      </w:r>
      <w:r w:rsidRPr="000977AC">
        <w:rPr>
          <w:rFonts w:cstheme="minorHAnsi"/>
        </w:rPr>
        <w:t>realizacji</w:t>
      </w:r>
      <w:r w:rsidR="000977AC">
        <w:rPr>
          <w:rFonts w:cstheme="minorHAnsi"/>
        </w:rPr>
        <w:t xml:space="preserve"> </w:t>
      </w:r>
      <w:r w:rsidRPr="000977AC">
        <w:rPr>
          <w:rFonts w:cstheme="minorHAnsi"/>
        </w:rPr>
        <w:t>zamówienia</w:t>
      </w:r>
      <w:r w:rsidR="000977AC">
        <w:rPr>
          <w:rFonts w:cstheme="minorHAnsi"/>
        </w:rPr>
        <w:t xml:space="preserve"> </w:t>
      </w:r>
      <w:r w:rsidRPr="000977AC">
        <w:rPr>
          <w:rFonts w:cstheme="minorHAnsi"/>
        </w:rPr>
        <w:t>na</w:t>
      </w:r>
      <w:r w:rsidR="000977AC">
        <w:rPr>
          <w:rFonts w:cstheme="minorHAnsi"/>
        </w:rPr>
        <w:t xml:space="preserve"> </w:t>
      </w:r>
      <w:r w:rsidRPr="000977AC">
        <w:rPr>
          <w:rFonts w:cstheme="minorHAnsi"/>
        </w:rPr>
        <w:t>każde</w:t>
      </w:r>
      <w:r w:rsidR="000977AC">
        <w:rPr>
          <w:rFonts w:cstheme="minorHAnsi"/>
        </w:rPr>
        <w:t xml:space="preserve"> </w:t>
      </w:r>
      <w:r w:rsidRPr="000977AC">
        <w:rPr>
          <w:rFonts w:cstheme="minorHAnsi"/>
        </w:rPr>
        <w:t>wezwanie</w:t>
      </w:r>
      <w:r w:rsidR="000977AC">
        <w:rPr>
          <w:rFonts w:cstheme="minorHAnsi"/>
        </w:rPr>
        <w:t xml:space="preserve"> </w:t>
      </w:r>
      <w:r w:rsidRPr="000977AC">
        <w:rPr>
          <w:rFonts w:cstheme="minorHAnsi"/>
        </w:rPr>
        <w:t>zamawiającego</w:t>
      </w:r>
      <w:r w:rsidR="000977AC">
        <w:rPr>
          <w:rFonts w:cstheme="minorHAnsi"/>
        </w:rPr>
        <w:t xml:space="preserve"> </w:t>
      </w:r>
      <w:r w:rsidRPr="000977AC">
        <w:rPr>
          <w:rFonts w:cstheme="minorHAnsi"/>
        </w:rPr>
        <w:t>w wyznaczonym w tym wezwaniu terminie wykonawca przedłoży zamawiającemu wskazane poniżej dowody w celu potwierdzenia spełnienia wymogu zatrudnienia na</w:t>
      </w:r>
      <w:r w:rsidR="000977AC">
        <w:rPr>
          <w:rFonts w:cstheme="minorHAnsi"/>
        </w:rPr>
        <w:t xml:space="preserve"> </w:t>
      </w:r>
      <w:r w:rsidRPr="000977AC">
        <w:rPr>
          <w:rFonts w:cstheme="minorHAnsi"/>
        </w:rPr>
        <w:t>podstawie</w:t>
      </w:r>
      <w:r w:rsidR="000977AC">
        <w:rPr>
          <w:rFonts w:cstheme="minorHAnsi"/>
        </w:rPr>
        <w:t xml:space="preserve"> </w:t>
      </w:r>
      <w:r w:rsidRPr="000977AC">
        <w:rPr>
          <w:rFonts w:cstheme="minorHAnsi"/>
        </w:rPr>
        <w:t>umowy</w:t>
      </w:r>
      <w:r w:rsidR="000977AC">
        <w:rPr>
          <w:rFonts w:cstheme="minorHAnsi"/>
        </w:rPr>
        <w:t xml:space="preserve"> </w:t>
      </w:r>
      <w:r w:rsidRPr="000977AC">
        <w:rPr>
          <w:rFonts w:cstheme="minorHAnsi"/>
        </w:rPr>
        <w:t>o</w:t>
      </w:r>
      <w:r w:rsidR="000977AC">
        <w:rPr>
          <w:rFonts w:cstheme="minorHAnsi"/>
        </w:rPr>
        <w:t xml:space="preserve"> </w:t>
      </w:r>
      <w:r w:rsidRPr="000977AC">
        <w:rPr>
          <w:rFonts w:cstheme="minorHAnsi"/>
        </w:rPr>
        <w:t>pracę</w:t>
      </w:r>
      <w:r w:rsidR="000977AC">
        <w:rPr>
          <w:rFonts w:cstheme="minorHAnsi"/>
        </w:rPr>
        <w:t xml:space="preserve"> </w:t>
      </w:r>
      <w:r w:rsidRPr="000977AC">
        <w:rPr>
          <w:rFonts w:cstheme="minorHAnsi"/>
        </w:rPr>
        <w:t>przez</w:t>
      </w:r>
      <w:r w:rsidR="000977AC">
        <w:rPr>
          <w:rFonts w:cstheme="minorHAnsi"/>
        </w:rPr>
        <w:t xml:space="preserve"> </w:t>
      </w:r>
      <w:r w:rsidRPr="000977AC">
        <w:rPr>
          <w:rFonts w:cstheme="minorHAnsi"/>
        </w:rPr>
        <w:t>wykonawcę</w:t>
      </w:r>
      <w:r w:rsidR="000977AC">
        <w:rPr>
          <w:rFonts w:cstheme="minorHAnsi"/>
        </w:rPr>
        <w:t xml:space="preserve"> </w:t>
      </w:r>
      <w:r w:rsidRPr="000977AC">
        <w:rPr>
          <w:rFonts w:cstheme="minorHAnsi"/>
        </w:rPr>
        <w:t xml:space="preserve">osób wykonujących wskazane w punkcie 1 czynności w </w:t>
      </w:r>
      <w:r w:rsidR="000977AC">
        <w:rPr>
          <w:rFonts w:cstheme="minorHAnsi"/>
        </w:rPr>
        <w:t>trakcie realizacji zamówienia:</w:t>
      </w:r>
    </w:p>
    <w:p w14:paraId="78B16740" w14:textId="2BFA5C1D" w:rsidR="000977AC" w:rsidRDefault="00092B8A" w:rsidP="00114AFD">
      <w:pPr>
        <w:pStyle w:val="Akapitzlist"/>
        <w:numPr>
          <w:ilvl w:val="0"/>
          <w:numId w:val="15"/>
        </w:numPr>
        <w:spacing w:after="120" w:line="276" w:lineRule="auto"/>
        <w:contextualSpacing w:val="0"/>
        <w:jc w:val="both"/>
        <w:rPr>
          <w:rFonts w:cstheme="minorHAnsi"/>
        </w:rPr>
      </w:pPr>
      <w:r w:rsidRPr="000977AC">
        <w:rPr>
          <w:rFonts w:cstheme="minorHAnsi"/>
        </w:rPr>
        <w:t>oświadczenie wykonawcy o zatrudnieniu na podstawie umowy o pracę osób wykonujących czynności, których dotyczy wezwanie zamawiającego.</w:t>
      </w:r>
      <w:r w:rsidR="000977AC">
        <w:rPr>
          <w:rFonts w:cstheme="minorHAnsi"/>
        </w:rPr>
        <w:t xml:space="preserve"> </w:t>
      </w:r>
      <w:r w:rsidRPr="000977AC">
        <w:rPr>
          <w:rFonts w:cstheme="minorHAnsi"/>
        </w:rPr>
        <w:t>Oświadczenie</w:t>
      </w:r>
      <w:r w:rsidR="000977AC">
        <w:rPr>
          <w:rFonts w:cstheme="minorHAnsi"/>
        </w:rPr>
        <w:t xml:space="preserve"> </w:t>
      </w:r>
      <w:r w:rsidRPr="000977AC">
        <w:rPr>
          <w:rFonts w:cstheme="minorHAnsi"/>
        </w:rPr>
        <w:t>to</w:t>
      </w:r>
      <w:r w:rsidR="000977AC">
        <w:rPr>
          <w:rFonts w:cstheme="minorHAnsi"/>
        </w:rPr>
        <w:t xml:space="preserve"> </w:t>
      </w:r>
      <w:r w:rsidRPr="000977AC">
        <w:rPr>
          <w:rFonts w:cstheme="minorHAnsi"/>
        </w:rPr>
        <w:t>powinno</w:t>
      </w:r>
      <w:r w:rsidR="000977AC">
        <w:rPr>
          <w:rFonts w:cstheme="minorHAnsi"/>
        </w:rPr>
        <w:t xml:space="preserve"> </w:t>
      </w:r>
      <w:r w:rsidRPr="000977AC">
        <w:rPr>
          <w:rFonts w:cstheme="minorHAnsi"/>
        </w:rPr>
        <w:t>zawierać</w:t>
      </w:r>
      <w:r w:rsidR="000977AC">
        <w:rPr>
          <w:rFonts w:cstheme="minorHAnsi"/>
        </w:rPr>
        <w:t xml:space="preserve"> </w:t>
      </w:r>
      <w:r w:rsidRPr="000977AC">
        <w:rPr>
          <w:rFonts w:cstheme="minorHAnsi"/>
        </w:rPr>
        <w:t>w</w:t>
      </w:r>
      <w:r w:rsidR="000977AC">
        <w:rPr>
          <w:rFonts w:cstheme="minorHAnsi"/>
        </w:rPr>
        <w:t xml:space="preserve"> </w:t>
      </w:r>
      <w:r w:rsidRPr="000977AC">
        <w:rPr>
          <w:rFonts w:cstheme="minorHAnsi"/>
        </w:rPr>
        <w:t>szczególności: dokładne określenie podmiotu składającego oświadczenie, datę złożenia oświadczenia, wskazanie, że objęte wezwaniem czynności wykonują osoby zatrudnione na podstawie umowy o pracę wraz ze wskazaniem liczby tych osób,</w:t>
      </w:r>
      <w:r w:rsidR="000977AC">
        <w:rPr>
          <w:rFonts w:cstheme="minorHAnsi"/>
        </w:rPr>
        <w:t xml:space="preserve"> </w:t>
      </w:r>
      <w:r w:rsidRPr="000977AC">
        <w:rPr>
          <w:rFonts w:cstheme="minorHAnsi"/>
        </w:rPr>
        <w:t>rodzaju</w:t>
      </w:r>
      <w:r w:rsidR="000977AC">
        <w:rPr>
          <w:rFonts w:cstheme="minorHAnsi"/>
        </w:rPr>
        <w:t xml:space="preserve"> </w:t>
      </w:r>
      <w:r w:rsidRPr="000977AC">
        <w:rPr>
          <w:rFonts w:cstheme="minorHAnsi"/>
        </w:rPr>
        <w:t>umowy</w:t>
      </w:r>
      <w:r w:rsidR="000977AC">
        <w:rPr>
          <w:rFonts w:cstheme="minorHAnsi"/>
        </w:rPr>
        <w:t xml:space="preserve"> </w:t>
      </w:r>
      <w:r w:rsidRPr="000977AC">
        <w:rPr>
          <w:rFonts w:cstheme="minorHAnsi"/>
        </w:rPr>
        <w:t>o</w:t>
      </w:r>
      <w:r w:rsidR="000977AC">
        <w:rPr>
          <w:rFonts w:cstheme="minorHAnsi"/>
        </w:rPr>
        <w:t xml:space="preserve"> </w:t>
      </w:r>
      <w:r w:rsidRPr="000977AC">
        <w:rPr>
          <w:rFonts w:cstheme="minorHAnsi"/>
        </w:rPr>
        <w:t>pracę</w:t>
      </w:r>
      <w:r w:rsidR="000977AC">
        <w:rPr>
          <w:rFonts w:cstheme="minorHAnsi"/>
        </w:rPr>
        <w:t xml:space="preserve"> </w:t>
      </w:r>
      <w:r w:rsidRPr="000977AC">
        <w:rPr>
          <w:rFonts w:cstheme="minorHAnsi"/>
        </w:rPr>
        <w:t>i</w:t>
      </w:r>
      <w:r w:rsidR="000977AC">
        <w:rPr>
          <w:rFonts w:cstheme="minorHAnsi"/>
        </w:rPr>
        <w:t xml:space="preserve"> </w:t>
      </w:r>
      <w:r w:rsidRPr="000977AC">
        <w:rPr>
          <w:rFonts w:cstheme="minorHAnsi"/>
        </w:rPr>
        <w:t>wymiaru</w:t>
      </w:r>
      <w:r w:rsidR="000977AC">
        <w:rPr>
          <w:rFonts w:cstheme="minorHAnsi"/>
        </w:rPr>
        <w:t xml:space="preserve"> </w:t>
      </w:r>
      <w:r w:rsidRPr="000977AC">
        <w:rPr>
          <w:rFonts w:cstheme="minorHAnsi"/>
        </w:rPr>
        <w:t>etatu</w:t>
      </w:r>
      <w:r w:rsidR="000977AC">
        <w:rPr>
          <w:rFonts w:cstheme="minorHAnsi"/>
        </w:rPr>
        <w:t xml:space="preserve"> </w:t>
      </w:r>
      <w:r w:rsidRPr="000977AC">
        <w:rPr>
          <w:rFonts w:cstheme="minorHAnsi"/>
        </w:rPr>
        <w:t>oraz</w:t>
      </w:r>
      <w:r w:rsidR="000977AC">
        <w:rPr>
          <w:rFonts w:cstheme="minorHAnsi"/>
        </w:rPr>
        <w:t xml:space="preserve"> </w:t>
      </w:r>
      <w:r w:rsidRPr="000977AC">
        <w:rPr>
          <w:rFonts w:cstheme="minorHAnsi"/>
        </w:rPr>
        <w:t>podpis</w:t>
      </w:r>
      <w:r w:rsidR="000977AC">
        <w:rPr>
          <w:rFonts w:cstheme="minorHAnsi"/>
        </w:rPr>
        <w:t xml:space="preserve"> </w:t>
      </w:r>
      <w:r w:rsidRPr="000977AC">
        <w:rPr>
          <w:rFonts w:cstheme="minorHAnsi"/>
        </w:rPr>
        <w:t>osoby uprawnionej</w:t>
      </w:r>
      <w:r w:rsidR="000977AC">
        <w:rPr>
          <w:rFonts w:cstheme="minorHAnsi"/>
        </w:rPr>
        <w:t xml:space="preserve"> </w:t>
      </w:r>
      <w:r w:rsidRPr="000977AC">
        <w:rPr>
          <w:rFonts w:cstheme="minorHAnsi"/>
        </w:rPr>
        <w:t>do</w:t>
      </w:r>
      <w:r w:rsidR="000977AC">
        <w:rPr>
          <w:rFonts w:cstheme="minorHAnsi"/>
        </w:rPr>
        <w:t xml:space="preserve"> </w:t>
      </w:r>
      <w:r w:rsidRPr="000977AC">
        <w:rPr>
          <w:rFonts w:cstheme="minorHAnsi"/>
        </w:rPr>
        <w:t>złożenia</w:t>
      </w:r>
      <w:r w:rsidR="000977AC">
        <w:rPr>
          <w:rFonts w:cstheme="minorHAnsi"/>
        </w:rPr>
        <w:t xml:space="preserve"> </w:t>
      </w:r>
      <w:r w:rsidRPr="000977AC">
        <w:rPr>
          <w:rFonts w:cstheme="minorHAnsi"/>
        </w:rPr>
        <w:t>oświadczenia</w:t>
      </w:r>
      <w:r w:rsidR="000977AC">
        <w:rPr>
          <w:rFonts w:cstheme="minorHAnsi"/>
        </w:rPr>
        <w:t xml:space="preserve"> </w:t>
      </w:r>
      <w:r w:rsidRPr="000977AC">
        <w:rPr>
          <w:rFonts w:cstheme="minorHAnsi"/>
        </w:rPr>
        <w:t>w</w:t>
      </w:r>
      <w:r w:rsidR="000977AC">
        <w:rPr>
          <w:rFonts w:cstheme="minorHAnsi"/>
        </w:rPr>
        <w:t xml:space="preserve"> </w:t>
      </w:r>
      <w:r w:rsidRPr="000977AC">
        <w:rPr>
          <w:rFonts w:cstheme="minorHAnsi"/>
        </w:rPr>
        <w:t>imieniu</w:t>
      </w:r>
      <w:r w:rsidR="000977AC">
        <w:rPr>
          <w:rFonts w:cstheme="minorHAnsi"/>
        </w:rPr>
        <w:t xml:space="preserve"> wykonawcy;</w:t>
      </w:r>
    </w:p>
    <w:p w14:paraId="23813456" w14:textId="5FDBF6EA" w:rsidR="000977AC" w:rsidRPr="006E01D3" w:rsidRDefault="00092B8A" w:rsidP="006E01D3">
      <w:pPr>
        <w:pStyle w:val="Akapitzlist"/>
        <w:numPr>
          <w:ilvl w:val="0"/>
          <w:numId w:val="15"/>
        </w:numPr>
        <w:spacing w:after="120" w:line="276" w:lineRule="auto"/>
        <w:contextualSpacing w:val="0"/>
        <w:jc w:val="both"/>
        <w:rPr>
          <w:rFonts w:cstheme="minorHAnsi"/>
        </w:rPr>
      </w:pPr>
      <w:r w:rsidRPr="006E01D3">
        <w:rPr>
          <w:rFonts w:cstheme="minorHAnsi"/>
        </w:rPr>
        <w:t>poświadczoną</w:t>
      </w:r>
      <w:r w:rsidR="000977AC" w:rsidRPr="006E01D3">
        <w:rPr>
          <w:rFonts w:cstheme="minorHAnsi"/>
        </w:rPr>
        <w:t xml:space="preserve"> </w:t>
      </w:r>
      <w:r w:rsidRPr="006E01D3">
        <w:rPr>
          <w:rFonts w:cstheme="minorHAnsi"/>
        </w:rPr>
        <w:t>za</w:t>
      </w:r>
      <w:r w:rsidR="000977AC" w:rsidRPr="006E01D3">
        <w:rPr>
          <w:rFonts w:cstheme="minorHAnsi"/>
        </w:rPr>
        <w:t xml:space="preserve"> </w:t>
      </w:r>
      <w:r w:rsidRPr="006E01D3">
        <w:rPr>
          <w:rFonts w:cstheme="minorHAnsi"/>
        </w:rPr>
        <w:t>zgodność z</w:t>
      </w:r>
      <w:r w:rsidR="000977AC" w:rsidRPr="006E01D3">
        <w:rPr>
          <w:rFonts w:cstheme="minorHAnsi"/>
        </w:rPr>
        <w:t xml:space="preserve"> </w:t>
      </w:r>
      <w:r w:rsidRPr="006E01D3">
        <w:rPr>
          <w:rFonts w:cstheme="minorHAnsi"/>
        </w:rPr>
        <w:t>oryginałem</w:t>
      </w:r>
      <w:r w:rsidR="000977AC" w:rsidRPr="006E01D3">
        <w:rPr>
          <w:rFonts w:cstheme="minorHAnsi"/>
        </w:rPr>
        <w:t xml:space="preserve"> </w:t>
      </w:r>
      <w:r w:rsidRPr="006E01D3">
        <w:rPr>
          <w:rFonts w:cstheme="minorHAnsi"/>
        </w:rPr>
        <w:t>odpowiednio</w:t>
      </w:r>
      <w:r w:rsidR="000977AC" w:rsidRPr="006E01D3">
        <w:rPr>
          <w:rFonts w:cstheme="minorHAnsi"/>
        </w:rPr>
        <w:t xml:space="preserve"> </w:t>
      </w:r>
      <w:r w:rsidRPr="006E01D3">
        <w:rPr>
          <w:rFonts w:cstheme="minorHAnsi"/>
        </w:rPr>
        <w:t>przez wykonawcę</w:t>
      </w:r>
      <w:r w:rsidR="000977AC" w:rsidRPr="006E01D3">
        <w:rPr>
          <w:rFonts w:cstheme="minorHAnsi"/>
        </w:rPr>
        <w:t xml:space="preserve"> </w:t>
      </w:r>
      <w:r w:rsidRPr="006E01D3">
        <w:rPr>
          <w:rFonts w:cstheme="minorHAnsi"/>
        </w:rPr>
        <w:t>kopię</w:t>
      </w:r>
      <w:r w:rsidR="000977AC" w:rsidRPr="006E01D3">
        <w:rPr>
          <w:rFonts w:cstheme="minorHAnsi"/>
        </w:rPr>
        <w:t xml:space="preserve"> </w:t>
      </w:r>
      <w:r w:rsidRPr="006E01D3">
        <w:rPr>
          <w:rFonts w:cstheme="minorHAnsi"/>
        </w:rPr>
        <w:t>umowy/umów</w:t>
      </w:r>
      <w:r w:rsidR="000977AC" w:rsidRPr="006E01D3">
        <w:rPr>
          <w:rFonts w:cstheme="minorHAnsi"/>
        </w:rPr>
        <w:t xml:space="preserve"> </w:t>
      </w:r>
      <w:r w:rsidRPr="006E01D3">
        <w:rPr>
          <w:rFonts w:cstheme="minorHAnsi"/>
        </w:rPr>
        <w:t>o</w:t>
      </w:r>
      <w:r w:rsidR="000977AC" w:rsidRPr="006E01D3">
        <w:rPr>
          <w:rFonts w:cstheme="minorHAnsi"/>
        </w:rPr>
        <w:t xml:space="preserve"> </w:t>
      </w:r>
      <w:r w:rsidRPr="006E01D3">
        <w:rPr>
          <w:rFonts w:cstheme="minorHAnsi"/>
        </w:rPr>
        <w:t>pracę</w:t>
      </w:r>
      <w:r w:rsidR="000977AC" w:rsidRPr="006E01D3">
        <w:rPr>
          <w:rFonts w:cstheme="minorHAnsi"/>
        </w:rPr>
        <w:t xml:space="preserve"> </w:t>
      </w:r>
      <w:r w:rsidRPr="006E01D3">
        <w:rPr>
          <w:rFonts w:cstheme="minorHAnsi"/>
        </w:rPr>
        <w:t>osób wykonujących w trakcie realizacji zamówienia czynności, których dotyczy ww. oświadczenie wykonawcy (wraz z dokumentem regulującym</w:t>
      </w:r>
      <w:r w:rsidR="000977AC" w:rsidRPr="006E01D3">
        <w:rPr>
          <w:rFonts w:cstheme="minorHAnsi"/>
        </w:rPr>
        <w:t xml:space="preserve"> </w:t>
      </w:r>
      <w:r w:rsidRPr="006E01D3">
        <w:rPr>
          <w:rFonts w:cstheme="minorHAnsi"/>
        </w:rPr>
        <w:t>zakres</w:t>
      </w:r>
      <w:r w:rsidR="000977AC" w:rsidRPr="006E01D3">
        <w:rPr>
          <w:rFonts w:cstheme="minorHAnsi"/>
        </w:rPr>
        <w:t xml:space="preserve"> </w:t>
      </w:r>
      <w:r w:rsidRPr="006E01D3">
        <w:rPr>
          <w:rFonts w:cstheme="minorHAnsi"/>
        </w:rPr>
        <w:t>obowiązków,</w:t>
      </w:r>
      <w:r w:rsidR="000977AC" w:rsidRPr="006E01D3">
        <w:rPr>
          <w:rFonts w:cstheme="minorHAnsi"/>
        </w:rPr>
        <w:t xml:space="preserve"> </w:t>
      </w:r>
      <w:r w:rsidRPr="006E01D3">
        <w:rPr>
          <w:rFonts w:cstheme="minorHAnsi"/>
        </w:rPr>
        <w:t>jeżeli</w:t>
      </w:r>
      <w:r w:rsidR="000977AC" w:rsidRPr="006E01D3">
        <w:rPr>
          <w:rFonts w:cstheme="minorHAnsi"/>
        </w:rPr>
        <w:t xml:space="preserve"> </w:t>
      </w:r>
      <w:r w:rsidRPr="006E01D3">
        <w:rPr>
          <w:rFonts w:cstheme="minorHAnsi"/>
        </w:rPr>
        <w:t>został</w:t>
      </w:r>
      <w:r w:rsidR="000977AC" w:rsidRPr="006E01D3">
        <w:rPr>
          <w:rFonts w:cstheme="minorHAnsi"/>
        </w:rPr>
        <w:t xml:space="preserve"> </w:t>
      </w:r>
      <w:r w:rsidRPr="006E01D3">
        <w:rPr>
          <w:rFonts w:cstheme="minorHAnsi"/>
        </w:rPr>
        <w:t>sporządzony).</w:t>
      </w:r>
      <w:r w:rsidR="000977AC" w:rsidRPr="006E01D3">
        <w:rPr>
          <w:rFonts w:cstheme="minorHAnsi"/>
        </w:rPr>
        <w:t xml:space="preserve"> </w:t>
      </w:r>
      <w:r w:rsidRPr="006E01D3">
        <w:rPr>
          <w:rFonts w:cstheme="minorHAnsi"/>
        </w:rPr>
        <w:t xml:space="preserve">Kopia umowy/umów powinna zostać zanonimizowana w sposób zapewniający ochronę danych osobowych pracowników, zgodnie z przepisami </w:t>
      </w:r>
      <w:r w:rsidR="006E01D3" w:rsidRPr="006E01D3">
        <w:rPr>
          <w:rFonts w:cstheme="minorHAnsi"/>
        </w:rPr>
        <w:t>ustawy z dnia 10 maja 2018 r. o ochronie danych osobowych (Dz.U. z 2019 r. poz. 1781)</w:t>
      </w:r>
      <w:r w:rsidR="006E01D3">
        <w:rPr>
          <w:rFonts w:cstheme="minorHAnsi"/>
        </w:rPr>
        <w:t xml:space="preserve">, </w:t>
      </w:r>
      <w:r w:rsidR="0015547D">
        <w:rPr>
          <w:rFonts w:cstheme="minorHAnsi"/>
        </w:rPr>
        <w:t>tj. w szczególności:</w:t>
      </w:r>
      <w:r w:rsidRPr="006E01D3">
        <w:rPr>
          <w:rFonts w:cstheme="minorHAnsi"/>
        </w:rPr>
        <w:t xml:space="preserve"> bez imion, nazwisk, adresów, nr PESEL pracowników). Informacje takie jak: data zawarcia umowy, rodzaj umowy o pracę</w:t>
      </w:r>
      <w:r w:rsidR="000977AC" w:rsidRPr="006E01D3">
        <w:rPr>
          <w:rFonts w:cstheme="minorHAnsi"/>
        </w:rPr>
        <w:t xml:space="preserve"> </w:t>
      </w:r>
      <w:r w:rsidRPr="006E01D3">
        <w:rPr>
          <w:rFonts w:cstheme="minorHAnsi"/>
        </w:rPr>
        <w:t>i wymiar etatu powinny być możliwe do zidentyfikowania;</w:t>
      </w:r>
    </w:p>
    <w:p w14:paraId="0EC4C29E" w14:textId="0DED0D61" w:rsidR="000977AC" w:rsidRDefault="00092B8A" w:rsidP="00114AFD">
      <w:pPr>
        <w:pStyle w:val="Akapitzlist"/>
        <w:numPr>
          <w:ilvl w:val="0"/>
          <w:numId w:val="15"/>
        </w:numPr>
        <w:spacing w:after="120" w:line="276" w:lineRule="auto"/>
        <w:contextualSpacing w:val="0"/>
        <w:jc w:val="both"/>
        <w:rPr>
          <w:rFonts w:cstheme="minorHAnsi"/>
        </w:rPr>
      </w:pPr>
      <w:r w:rsidRPr="000977AC">
        <w:rPr>
          <w:rFonts w:cstheme="minorHAnsi"/>
        </w:rPr>
        <w:lastRenderedPageBreak/>
        <w:t>zaświadczenie</w:t>
      </w:r>
      <w:r w:rsidR="000977AC">
        <w:rPr>
          <w:rFonts w:cstheme="minorHAnsi"/>
        </w:rPr>
        <w:t xml:space="preserve"> </w:t>
      </w:r>
      <w:r w:rsidRPr="000977AC">
        <w:rPr>
          <w:rFonts w:cstheme="minorHAnsi"/>
        </w:rPr>
        <w:t>właściwego</w:t>
      </w:r>
      <w:r w:rsidR="00D729DB">
        <w:rPr>
          <w:rFonts w:cstheme="minorHAnsi"/>
        </w:rPr>
        <w:t xml:space="preserve"> </w:t>
      </w:r>
      <w:r w:rsidRPr="000977AC">
        <w:rPr>
          <w:rFonts w:cstheme="minorHAnsi"/>
        </w:rPr>
        <w:t>oddziału</w:t>
      </w:r>
      <w:r w:rsidR="00D729DB">
        <w:rPr>
          <w:rFonts w:cstheme="minorHAnsi"/>
        </w:rPr>
        <w:t xml:space="preserve"> </w:t>
      </w:r>
      <w:r w:rsidRPr="000977AC">
        <w:rPr>
          <w:rFonts w:cstheme="minorHAnsi"/>
        </w:rPr>
        <w:t>ZUS,</w:t>
      </w:r>
      <w:r w:rsidR="00D729DB">
        <w:rPr>
          <w:rFonts w:cstheme="minorHAnsi"/>
        </w:rPr>
        <w:t xml:space="preserve"> </w:t>
      </w:r>
      <w:r w:rsidRPr="000977AC">
        <w:rPr>
          <w:rFonts w:cstheme="minorHAnsi"/>
        </w:rPr>
        <w:t>potwierdzające</w:t>
      </w:r>
      <w:r w:rsidR="000977AC">
        <w:rPr>
          <w:rFonts w:cstheme="minorHAnsi"/>
        </w:rPr>
        <w:t xml:space="preserve"> </w:t>
      </w:r>
      <w:r w:rsidRPr="000977AC">
        <w:rPr>
          <w:rFonts w:cstheme="minorHAnsi"/>
        </w:rPr>
        <w:t>opłacanie</w:t>
      </w:r>
      <w:r w:rsidR="000977AC">
        <w:rPr>
          <w:rFonts w:cstheme="minorHAnsi"/>
        </w:rPr>
        <w:t xml:space="preserve"> </w:t>
      </w:r>
      <w:r w:rsidRPr="000977AC">
        <w:rPr>
          <w:rFonts w:cstheme="minorHAnsi"/>
        </w:rPr>
        <w:t>przez</w:t>
      </w:r>
      <w:r w:rsidR="000977AC">
        <w:rPr>
          <w:rFonts w:cstheme="minorHAnsi"/>
        </w:rPr>
        <w:t xml:space="preserve"> </w:t>
      </w:r>
      <w:r w:rsidRPr="000977AC">
        <w:rPr>
          <w:rFonts w:cstheme="minorHAnsi"/>
        </w:rPr>
        <w:t>wykonawcę</w:t>
      </w:r>
      <w:r w:rsidR="000977AC">
        <w:rPr>
          <w:rFonts w:cstheme="minorHAnsi"/>
        </w:rPr>
        <w:t xml:space="preserve"> </w:t>
      </w:r>
      <w:r w:rsidRPr="000977AC">
        <w:rPr>
          <w:rFonts w:cstheme="minorHAnsi"/>
        </w:rPr>
        <w:t>składek</w:t>
      </w:r>
      <w:r w:rsidR="000977AC">
        <w:rPr>
          <w:rFonts w:cstheme="minorHAnsi"/>
        </w:rPr>
        <w:t xml:space="preserve"> </w:t>
      </w:r>
      <w:r w:rsidRPr="000977AC">
        <w:rPr>
          <w:rFonts w:cstheme="minorHAnsi"/>
        </w:rPr>
        <w:t>na ubezpieczenia społeczne i zdrowotne z tytułu zatrudnienia na podstawie umów o pracę z</w:t>
      </w:r>
      <w:r w:rsidR="000977AC">
        <w:rPr>
          <w:rFonts w:cstheme="minorHAnsi"/>
        </w:rPr>
        <w:t>a ostatni okres rozliczeniowy;</w:t>
      </w:r>
    </w:p>
    <w:p w14:paraId="149D5951" w14:textId="3219F979" w:rsidR="000977AC" w:rsidRDefault="00092B8A" w:rsidP="00114AFD">
      <w:pPr>
        <w:pStyle w:val="Akapitzlist"/>
        <w:numPr>
          <w:ilvl w:val="0"/>
          <w:numId w:val="15"/>
        </w:numPr>
        <w:spacing w:after="120" w:line="276" w:lineRule="auto"/>
        <w:contextualSpacing w:val="0"/>
        <w:jc w:val="both"/>
        <w:rPr>
          <w:rFonts w:cstheme="minorHAnsi"/>
        </w:rPr>
      </w:pPr>
      <w:r w:rsidRPr="000977AC">
        <w:rPr>
          <w:rFonts w:cstheme="minorHAnsi"/>
        </w:rPr>
        <w:t>poświadczoną</w:t>
      </w:r>
      <w:r w:rsidR="000977AC">
        <w:rPr>
          <w:rFonts w:cstheme="minorHAnsi"/>
        </w:rPr>
        <w:t xml:space="preserve"> </w:t>
      </w:r>
      <w:r w:rsidRPr="000977AC">
        <w:rPr>
          <w:rFonts w:cstheme="minorHAnsi"/>
        </w:rPr>
        <w:t>za</w:t>
      </w:r>
      <w:r w:rsidR="000977AC">
        <w:rPr>
          <w:rFonts w:cstheme="minorHAnsi"/>
        </w:rPr>
        <w:t xml:space="preserve"> </w:t>
      </w:r>
      <w:r w:rsidRPr="000977AC">
        <w:rPr>
          <w:rFonts w:cstheme="minorHAnsi"/>
        </w:rPr>
        <w:t>zgodność z</w:t>
      </w:r>
      <w:r w:rsidR="000977AC">
        <w:rPr>
          <w:rFonts w:cstheme="minorHAnsi"/>
        </w:rPr>
        <w:t xml:space="preserve"> </w:t>
      </w:r>
      <w:r w:rsidRPr="000977AC">
        <w:rPr>
          <w:rFonts w:cstheme="minorHAnsi"/>
        </w:rPr>
        <w:t>oryginałem</w:t>
      </w:r>
      <w:r w:rsidR="000977AC">
        <w:rPr>
          <w:rFonts w:cstheme="minorHAnsi"/>
        </w:rPr>
        <w:t xml:space="preserve"> </w:t>
      </w:r>
      <w:r w:rsidRPr="000977AC">
        <w:rPr>
          <w:rFonts w:cstheme="minorHAnsi"/>
        </w:rPr>
        <w:t>odpowiednio</w:t>
      </w:r>
      <w:r w:rsidR="000977AC">
        <w:rPr>
          <w:rFonts w:cstheme="minorHAnsi"/>
        </w:rPr>
        <w:t xml:space="preserve"> </w:t>
      </w:r>
      <w:r w:rsidRPr="000977AC">
        <w:rPr>
          <w:rFonts w:cstheme="minorHAnsi"/>
        </w:rPr>
        <w:t>przez wykonawcę kopię dowodu</w:t>
      </w:r>
      <w:r w:rsidR="000977AC">
        <w:rPr>
          <w:rFonts w:cstheme="minorHAnsi"/>
        </w:rPr>
        <w:t xml:space="preserve"> </w:t>
      </w:r>
      <w:r w:rsidRPr="000977AC">
        <w:rPr>
          <w:rFonts w:cstheme="minorHAnsi"/>
        </w:rPr>
        <w:t>potwierdzającego zgłoszenie</w:t>
      </w:r>
      <w:r w:rsidR="000977AC">
        <w:rPr>
          <w:rFonts w:cstheme="minorHAnsi"/>
        </w:rPr>
        <w:t xml:space="preserve"> </w:t>
      </w:r>
      <w:r w:rsidRPr="000977AC">
        <w:rPr>
          <w:rFonts w:cstheme="minorHAnsi"/>
        </w:rPr>
        <w:t>pracownika</w:t>
      </w:r>
      <w:r w:rsidR="000977AC">
        <w:rPr>
          <w:rFonts w:cstheme="minorHAnsi"/>
        </w:rPr>
        <w:t xml:space="preserve"> </w:t>
      </w:r>
      <w:r w:rsidRPr="000977AC">
        <w:rPr>
          <w:rFonts w:cstheme="minorHAnsi"/>
        </w:rPr>
        <w:t>przez</w:t>
      </w:r>
      <w:r w:rsidR="000977AC">
        <w:rPr>
          <w:rFonts w:cstheme="minorHAnsi"/>
        </w:rPr>
        <w:t xml:space="preserve"> </w:t>
      </w:r>
      <w:r w:rsidRPr="000977AC">
        <w:rPr>
          <w:rFonts w:cstheme="minorHAnsi"/>
        </w:rPr>
        <w:t>pracodawcę</w:t>
      </w:r>
      <w:r w:rsidR="000977AC">
        <w:rPr>
          <w:rFonts w:cstheme="minorHAnsi"/>
        </w:rPr>
        <w:t xml:space="preserve"> </w:t>
      </w:r>
      <w:r w:rsidRPr="000977AC">
        <w:rPr>
          <w:rFonts w:cstheme="minorHAnsi"/>
        </w:rPr>
        <w:t>do</w:t>
      </w:r>
      <w:r w:rsidR="000977AC">
        <w:rPr>
          <w:rFonts w:cstheme="minorHAnsi"/>
        </w:rPr>
        <w:t xml:space="preserve"> </w:t>
      </w:r>
      <w:r w:rsidRPr="000977AC">
        <w:rPr>
          <w:rFonts w:cstheme="minorHAnsi"/>
        </w:rPr>
        <w:t>ubezpieczeń, zanonimizowaną</w:t>
      </w:r>
      <w:r w:rsidR="000977AC">
        <w:rPr>
          <w:rFonts w:cstheme="minorHAnsi"/>
        </w:rPr>
        <w:t xml:space="preserve"> </w:t>
      </w:r>
      <w:r w:rsidRPr="000977AC">
        <w:rPr>
          <w:rFonts w:cstheme="minorHAnsi"/>
        </w:rPr>
        <w:t>w</w:t>
      </w:r>
      <w:r w:rsidR="000977AC">
        <w:rPr>
          <w:rFonts w:cstheme="minorHAnsi"/>
        </w:rPr>
        <w:t xml:space="preserve"> </w:t>
      </w:r>
      <w:r w:rsidRPr="000977AC">
        <w:rPr>
          <w:rFonts w:cstheme="minorHAnsi"/>
        </w:rPr>
        <w:t>sposób</w:t>
      </w:r>
      <w:r w:rsidR="000977AC">
        <w:rPr>
          <w:rFonts w:cstheme="minorHAnsi"/>
        </w:rPr>
        <w:t xml:space="preserve"> </w:t>
      </w:r>
      <w:r w:rsidRPr="000977AC">
        <w:rPr>
          <w:rFonts w:cstheme="minorHAnsi"/>
        </w:rPr>
        <w:t>zapewniający</w:t>
      </w:r>
      <w:r w:rsidR="000977AC">
        <w:rPr>
          <w:rFonts w:cstheme="minorHAnsi"/>
        </w:rPr>
        <w:t xml:space="preserve"> </w:t>
      </w:r>
      <w:r w:rsidRPr="000977AC">
        <w:rPr>
          <w:rFonts w:cstheme="minorHAnsi"/>
        </w:rPr>
        <w:t>ochronę</w:t>
      </w:r>
      <w:r w:rsidR="000977AC">
        <w:rPr>
          <w:rFonts w:cstheme="minorHAnsi"/>
        </w:rPr>
        <w:t xml:space="preserve"> </w:t>
      </w:r>
      <w:r w:rsidRPr="000977AC">
        <w:rPr>
          <w:rFonts w:cstheme="minorHAnsi"/>
        </w:rPr>
        <w:t>danych</w:t>
      </w:r>
      <w:r w:rsidR="000977AC">
        <w:rPr>
          <w:rFonts w:cstheme="minorHAnsi"/>
        </w:rPr>
        <w:t xml:space="preserve"> </w:t>
      </w:r>
      <w:r w:rsidRPr="000977AC">
        <w:rPr>
          <w:rFonts w:cstheme="minorHAnsi"/>
        </w:rPr>
        <w:t>osobowych pracowników, zgodnie z przepisami</w:t>
      </w:r>
      <w:r w:rsidR="006E01D3">
        <w:rPr>
          <w:rFonts w:cstheme="minorHAnsi"/>
        </w:rPr>
        <w:t xml:space="preserve"> </w:t>
      </w:r>
      <w:r w:rsidR="006E01D3" w:rsidRPr="006E01D3">
        <w:rPr>
          <w:rFonts w:cstheme="minorHAnsi"/>
        </w:rPr>
        <w:t>z dnia 10 maja 2018 r. o ochronie danych osobowych</w:t>
      </w:r>
      <w:r w:rsidR="006E01D3">
        <w:rPr>
          <w:rFonts w:cstheme="minorHAnsi"/>
        </w:rPr>
        <w:t>.</w:t>
      </w:r>
    </w:p>
    <w:p w14:paraId="100DA6F8" w14:textId="437F1E0E" w:rsidR="000977AC" w:rsidRDefault="00092B8A" w:rsidP="006E01D3">
      <w:pPr>
        <w:pStyle w:val="Akapitzlist"/>
        <w:numPr>
          <w:ilvl w:val="0"/>
          <w:numId w:val="13"/>
        </w:numPr>
        <w:spacing w:after="120" w:line="276" w:lineRule="auto"/>
        <w:contextualSpacing w:val="0"/>
        <w:jc w:val="both"/>
        <w:rPr>
          <w:rFonts w:cstheme="minorHAnsi"/>
        </w:rPr>
      </w:pPr>
      <w:r w:rsidRPr="000977AC">
        <w:rPr>
          <w:rFonts w:cstheme="minorHAnsi"/>
        </w:rPr>
        <w:t>Z</w:t>
      </w:r>
      <w:r w:rsidR="000977AC">
        <w:rPr>
          <w:rFonts w:cstheme="minorHAnsi"/>
        </w:rPr>
        <w:t xml:space="preserve"> </w:t>
      </w:r>
      <w:r w:rsidRPr="000977AC">
        <w:rPr>
          <w:rFonts w:cstheme="minorHAnsi"/>
        </w:rPr>
        <w:t>tytułu</w:t>
      </w:r>
      <w:r w:rsidR="000977AC">
        <w:rPr>
          <w:rFonts w:cstheme="minorHAnsi"/>
        </w:rPr>
        <w:t xml:space="preserve"> </w:t>
      </w:r>
      <w:r w:rsidRPr="000977AC">
        <w:rPr>
          <w:rFonts w:cstheme="minorHAnsi"/>
        </w:rPr>
        <w:t>niespełnienia</w:t>
      </w:r>
      <w:r w:rsidR="000977AC">
        <w:rPr>
          <w:rFonts w:cstheme="minorHAnsi"/>
        </w:rPr>
        <w:t xml:space="preserve"> </w:t>
      </w:r>
      <w:r w:rsidRPr="000977AC">
        <w:rPr>
          <w:rFonts w:cstheme="minorHAnsi"/>
        </w:rPr>
        <w:t>przez</w:t>
      </w:r>
      <w:r w:rsidR="000977AC">
        <w:rPr>
          <w:rFonts w:cstheme="minorHAnsi"/>
        </w:rPr>
        <w:t xml:space="preserve"> </w:t>
      </w:r>
      <w:r w:rsidRPr="000977AC">
        <w:rPr>
          <w:rFonts w:cstheme="minorHAnsi"/>
        </w:rPr>
        <w:t>wykonawcę</w:t>
      </w:r>
      <w:r w:rsidR="000977AC">
        <w:rPr>
          <w:rFonts w:cstheme="minorHAnsi"/>
        </w:rPr>
        <w:t xml:space="preserve"> </w:t>
      </w:r>
      <w:r w:rsidRPr="000977AC">
        <w:rPr>
          <w:rFonts w:cstheme="minorHAnsi"/>
        </w:rPr>
        <w:t>wymogu zatrudnienia na podstawie umowy o pracę osób wykonujących wskazane w</w:t>
      </w:r>
      <w:r w:rsidR="000977AC">
        <w:rPr>
          <w:rFonts w:cstheme="minorHAnsi"/>
        </w:rPr>
        <w:t xml:space="preserve"> </w:t>
      </w:r>
      <w:r w:rsidRPr="000977AC">
        <w:rPr>
          <w:rFonts w:cstheme="minorHAnsi"/>
        </w:rPr>
        <w:t>punkcie</w:t>
      </w:r>
      <w:r w:rsidR="000977AC">
        <w:rPr>
          <w:rFonts w:cstheme="minorHAnsi"/>
        </w:rPr>
        <w:t xml:space="preserve"> </w:t>
      </w:r>
      <w:r w:rsidRPr="000977AC">
        <w:rPr>
          <w:rFonts w:cstheme="minorHAnsi"/>
        </w:rPr>
        <w:t>1</w:t>
      </w:r>
      <w:r w:rsidR="000977AC">
        <w:rPr>
          <w:rFonts w:cstheme="minorHAnsi"/>
        </w:rPr>
        <w:t xml:space="preserve"> </w:t>
      </w:r>
      <w:r w:rsidRPr="000977AC">
        <w:rPr>
          <w:rFonts w:cstheme="minorHAnsi"/>
        </w:rPr>
        <w:t>czynności</w:t>
      </w:r>
      <w:r w:rsidR="000977AC">
        <w:rPr>
          <w:rFonts w:cstheme="minorHAnsi"/>
        </w:rPr>
        <w:t xml:space="preserve"> </w:t>
      </w:r>
      <w:r w:rsidRPr="000977AC">
        <w:rPr>
          <w:rFonts w:cstheme="minorHAnsi"/>
        </w:rPr>
        <w:t>Zamawiający</w:t>
      </w:r>
      <w:r w:rsidR="000977AC">
        <w:rPr>
          <w:rFonts w:cstheme="minorHAnsi"/>
        </w:rPr>
        <w:t xml:space="preserve"> </w:t>
      </w:r>
      <w:r w:rsidRPr="000977AC">
        <w:rPr>
          <w:rFonts w:cstheme="minorHAnsi"/>
        </w:rPr>
        <w:t>przewiduje</w:t>
      </w:r>
      <w:r w:rsidR="000977AC">
        <w:rPr>
          <w:rFonts w:cstheme="minorHAnsi"/>
        </w:rPr>
        <w:t xml:space="preserve"> </w:t>
      </w:r>
      <w:r w:rsidRPr="000977AC">
        <w:rPr>
          <w:rFonts w:cstheme="minorHAnsi"/>
        </w:rPr>
        <w:t>sankcję</w:t>
      </w:r>
      <w:r w:rsidR="000977AC">
        <w:rPr>
          <w:rFonts w:cstheme="minorHAnsi"/>
        </w:rPr>
        <w:t xml:space="preserve"> </w:t>
      </w:r>
      <w:r w:rsidRPr="000977AC">
        <w:rPr>
          <w:rFonts w:cstheme="minorHAnsi"/>
        </w:rPr>
        <w:t>w</w:t>
      </w:r>
      <w:r w:rsidR="000977AC">
        <w:rPr>
          <w:rFonts w:cstheme="minorHAnsi"/>
        </w:rPr>
        <w:t xml:space="preserve"> </w:t>
      </w:r>
      <w:r w:rsidRPr="000977AC">
        <w:rPr>
          <w:rFonts w:cstheme="minorHAnsi"/>
        </w:rPr>
        <w:t>postaci obowiązku</w:t>
      </w:r>
      <w:r w:rsidR="000977AC">
        <w:rPr>
          <w:rFonts w:cstheme="minorHAnsi"/>
        </w:rPr>
        <w:t xml:space="preserve"> </w:t>
      </w:r>
      <w:r w:rsidRPr="000977AC">
        <w:rPr>
          <w:rFonts w:cstheme="minorHAnsi"/>
        </w:rPr>
        <w:t>zapłaty</w:t>
      </w:r>
      <w:r w:rsidR="000977AC">
        <w:rPr>
          <w:rFonts w:cstheme="minorHAnsi"/>
        </w:rPr>
        <w:t xml:space="preserve"> </w:t>
      </w:r>
      <w:r w:rsidRPr="000977AC">
        <w:rPr>
          <w:rFonts w:cstheme="minorHAnsi"/>
        </w:rPr>
        <w:t>przez</w:t>
      </w:r>
      <w:r w:rsidR="000977AC">
        <w:rPr>
          <w:rFonts w:cstheme="minorHAnsi"/>
        </w:rPr>
        <w:t xml:space="preserve"> </w:t>
      </w:r>
      <w:r w:rsidRPr="000977AC">
        <w:rPr>
          <w:rFonts w:cstheme="minorHAnsi"/>
        </w:rPr>
        <w:t>wykonawcę</w:t>
      </w:r>
      <w:r w:rsidR="000977AC">
        <w:rPr>
          <w:rFonts w:cstheme="minorHAnsi"/>
        </w:rPr>
        <w:t xml:space="preserve"> </w:t>
      </w:r>
      <w:r w:rsidRPr="000977AC">
        <w:rPr>
          <w:rFonts w:cstheme="minorHAnsi"/>
        </w:rPr>
        <w:t>kary</w:t>
      </w:r>
      <w:r w:rsidR="000977AC">
        <w:rPr>
          <w:rFonts w:cstheme="minorHAnsi"/>
        </w:rPr>
        <w:t xml:space="preserve"> </w:t>
      </w:r>
      <w:r w:rsidRPr="000977AC">
        <w:rPr>
          <w:rFonts w:cstheme="minorHAnsi"/>
        </w:rPr>
        <w:t>umownej</w:t>
      </w:r>
      <w:r w:rsidR="000977AC">
        <w:rPr>
          <w:rFonts w:cstheme="minorHAnsi"/>
        </w:rPr>
        <w:t xml:space="preserve"> </w:t>
      </w:r>
      <w:r w:rsidRPr="000977AC">
        <w:rPr>
          <w:rFonts w:cstheme="minorHAnsi"/>
        </w:rPr>
        <w:t>w</w:t>
      </w:r>
      <w:r w:rsidR="000977AC">
        <w:rPr>
          <w:rFonts w:cstheme="minorHAnsi"/>
        </w:rPr>
        <w:t xml:space="preserve"> </w:t>
      </w:r>
      <w:r w:rsidRPr="000977AC">
        <w:rPr>
          <w:rFonts w:cstheme="minorHAnsi"/>
        </w:rPr>
        <w:t>wysokości określonej w istotnych postanowieniach umowy w sprawie zamówienia publicznego.</w:t>
      </w:r>
      <w:r w:rsidR="000977AC">
        <w:rPr>
          <w:rFonts w:cstheme="minorHAnsi"/>
        </w:rPr>
        <w:t xml:space="preserve"> </w:t>
      </w:r>
      <w:r w:rsidRPr="000977AC">
        <w:rPr>
          <w:rFonts w:cstheme="minorHAnsi"/>
        </w:rPr>
        <w:t>Niezłożenie</w:t>
      </w:r>
      <w:r w:rsidR="000977AC">
        <w:rPr>
          <w:rFonts w:cstheme="minorHAnsi"/>
        </w:rPr>
        <w:t xml:space="preserve"> </w:t>
      </w:r>
      <w:r w:rsidRPr="000977AC">
        <w:rPr>
          <w:rFonts w:cstheme="minorHAnsi"/>
        </w:rPr>
        <w:t>przez</w:t>
      </w:r>
      <w:r w:rsidR="000977AC">
        <w:rPr>
          <w:rFonts w:cstheme="minorHAnsi"/>
        </w:rPr>
        <w:t xml:space="preserve"> </w:t>
      </w:r>
      <w:r w:rsidRPr="000977AC">
        <w:rPr>
          <w:rFonts w:cstheme="minorHAnsi"/>
        </w:rPr>
        <w:t>wykonawcę</w:t>
      </w:r>
      <w:r w:rsidR="000977AC">
        <w:rPr>
          <w:rFonts w:cstheme="minorHAnsi"/>
        </w:rPr>
        <w:t xml:space="preserve"> </w:t>
      </w:r>
      <w:r w:rsidRPr="000977AC">
        <w:rPr>
          <w:rFonts w:cstheme="minorHAnsi"/>
        </w:rPr>
        <w:t>w</w:t>
      </w:r>
      <w:r w:rsidR="000977AC">
        <w:rPr>
          <w:rFonts w:cstheme="minorHAnsi"/>
        </w:rPr>
        <w:t xml:space="preserve"> </w:t>
      </w:r>
      <w:r w:rsidRPr="000977AC">
        <w:rPr>
          <w:rFonts w:cstheme="minorHAnsi"/>
        </w:rPr>
        <w:t>wyznaczonym</w:t>
      </w:r>
      <w:r w:rsidR="000977AC">
        <w:rPr>
          <w:rFonts w:cstheme="minorHAnsi"/>
        </w:rPr>
        <w:t xml:space="preserve"> </w:t>
      </w:r>
      <w:r w:rsidRPr="000977AC">
        <w:rPr>
          <w:rFonts w:cstheme="minorHAnsi"/>
        </w:rPr>
        <w:t>przez zamawiającego terminie żądanych przez zamawiającego dowodów w celu potwierdzenia spełnienia przez wykonawcę wymogu zatrudnienia</w:t>
      </w:r>
      <w:r w:rsidR="000977AC">
        <w:rPr>
          <w:rFonts w:cstheme="minorHAnsi"/>
        </w:rPr>
        <w:t xml:space="preserve"> </w:t>
      </w:r>
      <w:r w:rsidRPr="000977AC">
        <w:rPr>
          <w:rFonts w:cstheme="minorHAnsi"/>
        </w:rPr>
        <w:t>na</w:t>
      </w:r>
      <w:r w:rsidR="000977AC">
        <w:rPr>
          <w:rFonts w:cstheme="minorHAnsi"/>
        </w:rPr>
        <w:t xml:space="preserve"> </w:t>
      </w:r>
      <w:r w:rsidRPr="000977AC">
        <w:rPr>
          <w:rFonts w:cstheme="minorHAnsi"/>
        </w:rPr>
        <w:t>podstawie</w:t>
      </w:r>
      <w:r w:rsidR="000977AC">
        <w:rPr>
          <w:rFonts w:cstheme="minorHAnsi"/>
        </w:rPr>
        <w:t xml:space="preserve"> </w:t>
      </w:r>
      <w:r w:rsidRPr="000977AC">
        <w:rPr>
          <w:rFonts w:cstheme="minorHAnsi"/>
        </w:rPr>
        <w:t>umowy</w:t>
      </w:r>
      <w:r w:rsidR="000977AC">
        <w:rPr>
          <w:rFonts w:cstheme="minorHAnsi"/>
        </w:rPr>
        <w:t xml:space="preserve"> </w:t>
      </w:r>
      <w:r w:rsidRPr="000977AC">
        <w:rPr>
          <w:rFonts w:cstheme="minorHAnsi"/>
        </w:rPr>
        <w:t>o</w:t>
      </w:r>
      <w:r w:rsidR="000977AC">
        <w:rPr>
          <w:rFonts w:cstheme="minorHAnsi"/>
        </w:rPr>
        <w:t xml:space="preserve"> </w:t>
      </w:r>
      <w:r w:rsidRPr="000977AC">
        <w:rPr>
          <w:rFonts w:cstheme="minorHAnsi"/>
        </w:rPr>
        <w:t>pracę</w:t>
      </w:r>
      <w:r w:rsidR="000977AC">
        <w:rPr>
          <w:rFonts w:cstheme="minorHAnsi"/>
        </w:rPr>
        <w:t xml:space="preserve"> </w:t>
      </w:r>
      <w:r w:rsidRPr="000977AC">
        <w:rPr>
          <w:rFonts w:cstheme="minorHAnsi"/>
        </w:rPr>
        <w:t>traktowane</w:t>
      </w:r>
      <w:r w:rsidR="000977AC">
        <w:rPr>
          <w:rFonts w:cstheme="minorHAnsi"/>
        </w:rPr>
        <w:t xml:space="preserve"> </w:t>
      </w:r>
      <w:r w:rsidRPr="000977AC">
        <w:rPr>
          <w:rFonts w:cstheme="minorHAnsi"/>
        </w:rPr>
        <w:t>będzie</w:t>
      </w:r>
      <w:r w:rsidR="000977AC">
        <w:rPr>
          <w:rFonts w:cstheme="minorHAnsi"/>
        </w:rPr>
        <w:t xml:space="preserve"> </w:t>
      </w:r>
      <w:r w:rsidRPr="000977AC">
        <w:rPr>
          <w:rFonts w:cstheme="minorHAnsi"/>
        </w:rPr>
        <w:t>jako niespełnienie przez wykonawcę wymogu zatrudnienia na podstawie umowy o pracę osób wykonujących ws</w:t>
      </w:r>
      <w:r w:rsidR="000977AC">
        <w:rPr>
          <w:rFonts w:cstheme="minorHAnsi"/>
        </w:rPr>
        <w:t>kazane w punkcie 1 czynności.</w:t>
      </w:r>
    </w:p>
    <w:p w14:paraId="2DA55028" w14:textId="4F845713" w:rsidR="000977AC" w:rsidRDefault="00092B8A" w:rsidP="006E01D3">
      <w:pPr>
        <w:pStyle w:val="Akapitzlist"/>
        <w:numPr>
          <w:ilvl w:val="0"/>
          <w:numId w:val="13"/>
        </w:numPr>
        <w:spacing w:after="120" w:line="276" w:lineRule="auto"/>
        <w:contextualSpacing w:val="0"/>
        <w:jc w:val="both"/>
        <w:rPr>
          <w:rFonts w:cstheme="minorHAnsi"/>
        </w:rPr>
      </w:pPr>
      <w:r w:rsidRPr="000977AC">
        <w:rPr>
          <w:rFonts w:cstheme="minorHAnsi"/>
        </w:rPr>
        <w:t>W przypadku uzasadnionych wątpliwości co do przestrzegania prawa pracy przez wykonawcę, Zamawiający może zwrócić się o przeprowadzenie kontroli pr</w:t>
      </w:r>
      <w:r w:rsidR="000977AC">
        <w:rPr>
          <w:rFonts w:cstheme="minorHAnsi"/>
        </w:rPr>
        <w:t>zez Państwową Inspekcję Pracy.</w:t>
      </w:r>
    </w:p>
    <w:p w14:paraId="00D3CF11" w14:textId="22B60D74" w:rsidR="009C3353" w:rsidRDefault="00092B8A" w:rsidP="009C3353">
      <w:pPr>
        <w:pStyle w:val="Akapitzlist"/>
        <w:numPr>
          <w:ilvl w:val="0"/>
          <w:numId w:val="13"/>
        </w:numPr>
        <w:spacing w:after="120" w:line="276" w:lineRule="auto"/>
        <w:contextualSpacing w:val="0"/>
        <w:jc w:val="both"/>
        <w:rPr>
          <w:rFonts w:cstheme="minorHAnsi"/>
        </w:rPr>
      </w:pPr>
      <w:r w:rsidRPr="000977AC">
        <w:rPr>
          <w:rFonts w:cstheme="minorHAnsi"/>
        </w:rPr>
        <w:t>W</w:t>
      </w:r>
      <w:r w:rsidR="00D729DB">
        <w:rPr>
          <w:rFonts w:cstheme="minorHAnsi"/>
        </w:rPr>
        <w:t xml:space="preserve"> </w:t>
      </w:r>
      <w:r w:rsidRPr="000977AC">
        <w:rPr>
          <w:rFonts w:cstheme="minorHAnsi"/>
        </w:rPr>
        <w:t>przypadku</w:t>
      </w:r>
      <w:r w:rsidR="00D729DB">
        <w:rPr>
          <w:rFonts w:cstheme="minorHAnsi"/>
        </w:rPr>
        <w:t xml:space="preserve"> </w:t>
      </w:r>
      <w:r w:rsidRPr="000977AC">
        <w:rPr>
          <w:rFonts w:cstheme="minorHAnsi"/>
        </w:rPr>
        <w:t>niezatrudnienia</w:t>
      </w:r>
      <w:r w:rsidR="000977AC">
        <w:rPr>
          <w:rFonts w:cstheme="minorHAnsi"/>
        </w:rPr>
        <w:t xml:space="preserve"> </w:t>
      </w:r>
      <w:r w:rsidRPr="000977AC">
        <w:rPr>
          <w:rFonts w:cstheme="minorHAnsi"/>
        </w:rPr>
        <w:t>na</w:t>
      </w:r>
      <w:r w:rsidR="000977AC">
        <w:rPr>
          <w:rFonts w:cstheme="minorHAnsi"/>
        </w:rPr>
        <w:t xml:space="preserve"> </w:t>
      </w:r>
      <w:r w:rsidRPr="000977AC">
        <w:rPr>
          <w:rFonts w:cstheme="minorHAnsi"/>
        </w:rPr>
        <w:t>podstawie</w:t>
      </w:r>
      <w:r w:rsidR="000977AC">
        <w:rPr>
          <w:rFonts w:cstheme="minorHAnsi"/>
        </w:rPr>
        <w:t xml:space="preserve"> </w:t>
      </w:r>
      <w:r w:rsidRPr="000977AC">
        <w:rPr>
          <w:rFonts w:cstheme="minorHAnsi"/>
        </w:rPr>
        <w:t>umowy</w:t>
      </w:r>
      <w:r w:rsidR="000977AC">
        <w:rPr>
          <w:rFonts w:cstheme="minorHAnsi"/>
        </w:rPr>
        <w:t xml:space="preserve"> </w:t>
      </w:r>
      <w:r w:rsidRPr="000977AC">
        <w:rPr>
          <w:rFonts w:cstheme="minorHAnsi"/>
        </w:rPr>
        <w:t>o</w:t>
      </w:r>
      <w:r w:rsidR="000977AC">
        <w:rPr>
          <w:rFonts w:cstheme="minorHAnsi"/>
        </w:rPr>
        <w:t xml:space="preserve"> </w:t>
      </w:r>
      <w:r w:rsidRPr="000977AC">
        <w:rPr>
          <w:rFonts w:cstheme="minorHAnsi"/>
        </w:rPr>
        <w:t>pracę</w:t>
      </w:r>
      <w:r w:rsidR="000977AC">
        <w:rPr>
          <w:rFonts w:cstheme="minorHAnsi"/>
        </w:rPr>
        <w:t xml:space="preserve"> </w:t>
      </w:r>
      <w:r w:rsidRPr="000977AC">
        <w:rPr>
          <w:rFonts w:cstheme="minorHAnsi"/>
        </w:rPr>
        <w:t>przez wykonawcę osób</w:t>
      </w:r>
      <w:r w:rsidR="009C3353">
        <w:rPr>
          <w:rFonts w:cstheme="minorHAnsi"/>
        </w:rPr>
        <w:t xml:space="preserve"> wykonujących </w:t>
      </w:r>
      <w:r w:rsidR="009C3353" w:rsidRPr="000B259B">
        <w:rPr>
          <w:rFonts w:cstheme="minorHAnsi"/>
        </w:rPr>
        <w:t xml:space="preserve">wskazane w pkt 1 </w:t>
      </w:r>
      <w:r w:rsidRPr="000B259B">
        <w:rPr>
          <w:rFonts w:cstheme="minorHAnsi"/>
        </w:rPr>
        <w:t>czynności</w:t>
      </w:r>
      <w:r w:rsidR="000977AC" w:rsidRPr="000B259B">
        <w:rPr>
          <w:rFonts w:cstheme="minorHAnsi"/>
        </w:rPr>
        <w:t xml:space="preserve"> </w:t>
      </w:r>
      <w:r w:rsidRPr="000B259B">
        <w:rPr>
          <w:rFonts w:cstheme="minorHAnsi"/>
        </w:rPr>
        <w:t>w</w:t>
      </w:r>
      <w:r w:rsidR="000977AC" w:rsidRPr="000B259B">
        <w:rPr>
          <w:rFonts w:cstheme="minorHAnsi"/>
        </w:rPr>
        <w:t xml:space="preserve"> </w:t>
      </w:r>
      <w:r w:rsidRPr="000B259B">
        <w:rPr>
          <w:rFonts w:cstheme="minorHAnsi"/>
        </w:rPr>
        <w:t>trakcie</w:t>
      </w:r>
      <w:r w:rsidR="000977AC" w:rsidRPr="000B259B">
        <w:rPr>
          <w:rFonts w:cstheme="minorHAnsi"/>
        </w:rPr>
        <w:t xml:space="preserve"> </w:t>
      </w:r>
      <w:r w:rsidRPr="000B259B">
        <w:rPr>
          <w:rFonts w:cstheme="minorHAnsi"/>
        </w:rPr>
        <w:t>realizacji</w:t>
      </w:r>
      <w:r w:rsidR="000977AC" w:rsidRPr="000B259B">
        <w:rPr>
          <w:rFonts w:cstheme="minorHAnsi"/>
        </w:rPr>
        <w:t xml:space="preserve"> </w:t>
      </w:r>
      <w:r w:rsidRPr="000B259B">
        <w:rPr>
          <w:rFonts w:cstheme="minorHAnsi"/>
        </w:rPr>
        <w:t>ww</w:t>
      </w:r>
      <w:r w:rsidR="008D6A62">
        <w:rPr>
          <w:rFonts w:cstheme="minorHAnsi"/>
        </w:rPr>
        <w:t>.</w:t>
      </w:r>
      <w:r w:rsidR="000977AC" w:rsidRPr="000B259B">
        <w:rPr>
          <w:rFonts w:cstheme="minorHAnsi"/>
        </w:rPr>
        <w:t xml:space="preserve"> </w:t>
      </w:r>
      <w:r w:rsidRPr="000B259B">
        <w:rPr>
          <w:rFonts w:cstheme="minorHAnsi"/>
        </w:rPr>
        <w:t>zamówienia,</w:t>
      </w:r>
      <w:r w:rsidR="000977AC" w:rsidRPr="000B259B">
        <w:rPr>
          <w:rFonts w:cstheme="minorHAnsi"/>
        </w:rPr>
        <w:t xml:space="preserve"> </w:t>
      </w:r>
      <w:r w:rsidRPr="000B259B">
        <w:rPr>
          <w:rFonts w:cstheme="minorHAnsi"/>
        </w:rPr>
        <w:t>Wykonawca</w:t>
      </w:r>
      <w:r w:rsidR="000977AC" w:rsidRPr="000B259B">
        <w:rPr>
          <w:rFonts w:cstheme="minorHAnsi"/>
        </w:rPr>
        <w:t xml:space="preserve"> </w:t>
      </w:r>
      <w:r w:rsidRPr="000B259B">
        <w:rPr>
          <w:rFonts w:cstheme="minorHAnsi"/>
        </w:rPr>
        <w:t xml:space="preserve">jest zobowiązany do zapłacenia kary umownej, określonej w </w:t>
      </w:r>
      <w:r w:rsidR="000B259B" w:rsidRPr="000B259B">
        <w:rPr>
          <w:rFonts w:cstheme="minorHAnsi"/>
        </w:rPr>
        <w:t>§ 4</w:t>
      </w:r>
      <w:r w:rsidRPr="000B259B">
        <w:rPr>
          <w:rFonts w:cstheme="minorHAnsi"/>
        </w:rPr>
        <w:t xml:space="preserve"> ust. </w:t>
      </w:r>
      <w:r w:rsidR="000B259B" w:rsidRPr="000B259B">
        <w:rPr>
          <w:rFonts w:cstheme="minorHAnsi"/>
        </w:rPr>
        <w:t>12</w:t>
      </w:r>
      <w:r w:rsidRPr="000B259B">
        <w:rPr>
          <w:rFonts w:cstheme="minorHAnsi"/>
        </w:rPr>
        <w:t xml:space="preserve"> postanowień umowy.</w:t>
      </w:r>
      <w:r w:rsidR="009C3353">
        <w:rPr>
          <w:rFonts w:cstheme="minorHAnsi"/>
        </w:rPr>
        <w:t xml:space="preserve"> </w:t>
      </w:r>
    </w:p>
    <w:p w14:paraId="571BB6FA" w14:textId="6AB300B1" w:rsidR="00092B8A" w:rsidRPr="009C3353" w:rsidRDefault="00092B8A" w:rsidP="009C3353">
      <w:pPr>
        <w:pStyle w:val="Akapitzlist"/>
        <w:numPr>
          <w:ilvl w:val="0"/>
          <w:numId w:val="13"/>
        </w:numPr>
        <w:spacing w:after="120" w:line="276" w:lineRule="auto"/>
        <w:contextualSpacing w:val="0"/>
        <w:jc w:val="both"/>
        <w:rPr>
          <w:rFonts w:cstheme="minorHAnsi"/>
        </w:rPr>
      </w:pPr>
      <w:r w:rsidRPr="009C3353">
        <w:rPr>
          <w:rFonts w:cstheme="minorHAnsi"/>
        </w:rPr>
        <w:t>Wykonawca zapłaci Zamawiającemu karę w wysokości 2 000,00 zł za każdą osobę wykonującą wskazane powyżej czynności i każdy rozpoczęty miesiąc, w którym fakt zatrudnienia na umowę o pracę nie został wykazany.</w:t>
      </w:r>
    </w:p>
    <w:p w14:paraId="6E67F14B" w14:textId="678B0462" w:rsidR="000977AC" w:rsidRPr="009C3353" w:rsidRDefault="009C3353" w:rsidP="00CC05C5">
      <w:pPr>
        <w:pStyle w:val="Akapitzlist"/>
        <w:numPr>
          <w:ilvl w:val="0"/>
          <w:numId w:val="1"/>
        </w:numPr>
        <w:spacing w:after="120" w:line="276" w:lineRule="auto"/>
        <w:ind w:left="357" w:hanging="357"/>
        <w:contextualSpacing w:val="0"/>
        <w:jc w:val="both"/>
        <w:rPr>
          <w:rFonts w:cstheme="minorHAnsi"/>
          <w:b/>
        </w:rPr>
      </w:pPr>
      <w:r w:rsidRPr="009C3353">
        <w:rPr>
          <w:rFonts w:cstheme="minorHAnsi"/>
          <w:b/>
        </w:rPr>
        <w:t>WYMAGANIA W ZAKRESIE ZATRUDNIENIA OSÓB, O KTÓRYCH MOWA W ART. 96 UST. 2 PKT 2 P.Z.P.</w:t>
      </w:r>
    </w:p>
    <w:p w14:paraId="171832DB" w14:textId="00B7B951" w:rsidR="000977AC" w:rsidRDefault="00BE5F3B" w:rsidP="00D729DB">
      <w:pPr>
        <w:pStyle w:val="Akapitzlist"/>
        <w:spacing w:after="120" w:line="276" w:lineRule="auto"/>
        <w:ind w:left="357"/>
        <w:contextualSpacing w:val="0"/>
        <w:jc w:val="both"/>
        <w:rPr>
          <w:rFonts w:cstheme="minorHAnsi"/>
        </w:rPr>
      </w:pPr>
      <w:r w:rsidRPr="000977AC">
        <w:rPr>
          <w:rFonts w:cstheme="minorHAnsi"/>
        </w:rPr>
        <w:t>Zamawiający nie stawia wymagań w zakresie za</w:t>
      </w:r>
      <w:r w:rsidR="009C3353">
        <w:rPr>
          <w:rFonts w:cstheme="minorHAnsi"/>
        </w:rPr>
        <w:t>trudnienia przez wykonawcę osób</w:t>
      </w:r>
      <w:r w:rsidRPr="000977AC">
        <w:rPr>
          <w:rFonts w:cstheme="minorHAnsi"/>
        </w:rPr>
        <w:t>, o których</w:t>
      </w:r>
      <w:r w:rsidR="009C3353">
        <w:rPr>
          <w:rFonts w:cstheme="minorHAnsi"/>
        </w:rPr>
        <w:t xml:space="preserve"> m</w:t>
      </w:r>
      <w:r w:rsidRPr="000977AC">
        <w:rPr>
          <w:rFonts w:cstheme="minorHAnsi"/>
        </w:rPr>
        <w:t xml:space="preserve">owa w art. 96 ust. 2 pkt 2 </w:t>
      </w:r>
      <w:proofErr w:type="spellStart"/>
      <w:r w:rsidR="00501CD5">
        <w:rPr>
          <w:rFonts w:cstheme="minorHAnsi"/>
        </w:rPr>
        <w:t>p.z.p</w:t>
      </w:r>
      <w:proofErr w:type="spellEnd"/>
      <w:r w:rsidR="00501CD5">
        <w:rPr>
          <w:rFonts w:cstheme="minorHAnsi"/>
        </w:rPr>
        <w:t>.</w:t>
      </w:r>
    </w:p>
    <w:p w14:paraId="234CF786" w14:textId="5AC091C4" w:rsidR="00900179" w:rsidRDefault="00900179" w:rsidP="00D729DB">
      <w:pPr>
        <w:pStyle w:val="Akapitzlist"/>
        <w:spacing w:after="120" w:line="276" w:lineRule="auto"/>
        <w:ind w:left="357"/>
        <w:contextualSpacing w:val="0"/>
        <w:jc w:val="both"/>
        <w:rPr>
          <w:rFonts w:cstheme="minorHAnsi"/>
        </w:rPr>
      </w:pPr>
    </w:p>
    <w:p w14:paraId="28A4F97D" w14:textId="77777777" w:rsidR="00900179" w:rsidRDefault="00900179" w:rsidP="00D729DB">
      <w:pPr>
        <w:pStyle w:val="Akapitzlist"/>
        <w:spacing w:after="120" w:line="276" w:lineRule="auto"/>
        <w:ind w:left="357"/>
        <w:contextualSpacing w:val="0"/>
        <w:jc w:val="both"/>
        <w:rPr>
          <w:rFonts w:cstheme="minorHAnsi"/>
        </w:rPr>
      </w:pPr>
    </w:p>
    <w:p w14:paraId="593DACFD" w14:textId="41CAA58C" w:rsidR="000977AC" w:rsidRPr="009C3353" w:rsidRDefault="009C3353" w:rsidP="00CC05C5">
      <w:pPr>
        <w:pStyle w:val="Akapitzlist"/>
        <w:numPr>
          <w:ilvl w:val="0"/>
          <w:numId w:val="1"/>
        </w:numPr>
        <w:spacing w:after="120" w:line="276" w:lineRule="auto"/>
        <w:ind w:left="357" w:hanging="357"/>
        <w:contextualSpacing w:val="0"/>
        <w:jc w:val="both"/>
        <w:rPr>
          <w:rFonts w:cstheme="minorHAnsi"/>
          <w:b/>
        </w:rPr>
      </w:pPr>
      <w:r w:rsidRPr="009C3353">
        <w:rPr>
          <w:rFonts w:cstheme="minorHAnsi"/>
          <w:b/>
        </w:rPr>
        <w:t>INFORMACJA O PRZEDMIOTOWYCH ŚRODKACH DOWODOWYCH</w:t>
      </w:r>
    </w:p>
    <w:p w14:paraId="1CC8548A" w14:textId="53C8D871" w:rsidR="000977AC" w:rsidRPr="005B3D03" w:rsidRDefault="00BE5F3B" w:rsidP="00C10E1B">
      <w:pPr>
        <w:spacing w:after="120" w:line="276" w:lineRule="auto"/>
        <w:ind w:left="357"/>
        <w:jc w:val="both"/>
        <w:rPr>
          <w:rFonts w:cstheme="minorHAnsi"/>
        </w:rPr>
      </w:pPr>
      <w:r w:rsidRPr="009C3353">
        <w:rPr>
          <w:rFonts w:cstheme="minorHAnsi"/>
        </w:rPr>
        <w:t xml:space="preserve">Zamawiający </w:t>
      </w:r>
      <w:r w:rsidR="00C10E1B">
        <w:rPr>
          <w:rFonts w:cstheme="minorHAnsi"/>
        </w:rPr>
        <w:t>nie wymaga przedstawienia przez Wykonawcę przedmiotowych środków dowodowych.</w:t>
      </w:r>
    </w:p>
    <w:p w14:paraId="54350C20" w14:textId="77777777" w:rsidR="002204CD" w:rsidRPr="00DA7EEF" w:rsidRDefault="002204CD" w:rsidP="00CC05C5">
      <w:pPr>
        <w:pStyle w:val="Akapitzlist"/>
        <w:numPr>
          <w:ilvl w:val="0"/>
          <w:numId w:val="1"/>
        </w:numPr>
        <w:spacing w:after="120" w:line="276" w:lineRule="auto"/>
        <w:ind w:left="357" w:hanging="357"/>
        <w:contextualSpacing w:val="0"/>
        <w:jc w:val="both"/>
        <w:rPr>
          <w:rFonts w:cstheme="minorHAnsi"/>
          <w:b/>
        </w:rPr>
      </w:pPr>
      <w:r w:rsidRPr="00DA7EEF">
        <w:rPr>
          <w:rFonts w:cstheme="minorHAnsi"/>
          <w:b/>
        </w:rPr>
        <w:t>TERMIN WYKONANIA ZAMÓWIENIA</w:t>
      </w:r>
    </w:p>
    <w:p w14:paraId="7F6B40D1" w14:textId="394E58DC" w:rsidR="005C6886" w:rsidRDefault="002204CD" w:rsidP="00501CD5">
      <w:pPr>
        <w:spacing w:after="120" w:line="276" w:lineRule="auto"/>
        <w:jc w:val="both"/>
        <w:rPr>
          <w:rFonts w:cstheme="minorHAnsi"/>
        </w:rPr>
      </w:pPr>
      <w:r w:rsidRPr="00DA7EEF">
        <w:rPr>
          <w:rFonts w:cstheme="minorHAnsi"/>
        </w:rPr>
        <w:t xml:space="preserve">Wykonawca zobowiązany jest wykonać zamówienie </w:t>
      </w:r>
      <w:r w:rsidR="005C6886">
        <w:rPr>
          <w:rFonts w:cstheme="minorHAnsi"/>
        </w:rPr>
        <w:t>roku szkolnym 2021/2022, tj. w okresie</w:t>
      </w:r>
      <w:r w:rsidR="003B4272">
        <w:rPr>
          <w:rFonts w:cstheme="minorHAnsi"/>
        </w:rPr>
        <w:br/>
      </w:r>
      <w:r w:rsidR="005C6886">
        <w:rPr>
          <w:rFonts w:cstheme="minorHAnsi"/>
        </w:rPr>
        <w:t xml:space="preserve">od 1 września 2021 r. do </w:t>
      </w:r>
      <w:r w:rsidR="003B4272">
        <w:rPr>
          <w:rFonts w:cstheme="minorHAnsi"/>
        </w:rPr>
        <w:t>24</w:t>
      </w:r>
      <w:r w:rsidR="005C6886">
        <w:rPr>
          <w:rFonts w:cstheme="minorHAnsi"/>
        </w:rPr>
        <w:t xml:space="preserve"> czerwca 2022 r</w:t>
      </w:r>
      <w:r w:rsidR="003B4272">
        <w:rPr>
          <w:rFonts w:cstheme="minorHAnsi"/>
        </w:rPr>
        <w:t>.</w:t>
      </w:r>
    </w:p>
    <w:p w14:paraId="3D607DF0" w14:textId="4219400D" w:rsidR="002204CD" w:rsidRPr="002204CD" w:rsidRDefault="002204CD" w:rsidP="00CC05C5">
      <w:pPr>
        <w:pStyle w:val="Akapitzlist"/>
        <w:numPr>
          <w:ilvl w:val="0"/>
          <w:numId w:val="1"/>
        </w:numPr>
        <w:spacing w:after="120" w:line="276" w:lineRule="auto"/>
        <w:ind w:left="357" w:hanging="357"/>
        <w:contextualSpacing w:val="0"/>
        <w:jc w:val="both"/>
        <w:rPr>
          <w:rFonts w:cstheme="minorHAnsi"/>
          <w:b/>
        </w:rPr>
      </w:pPr>
      <w:r w:rsidRPr="002204CD">
        <w:rPr>
          <w:rFonts w:cstheme="minorHAnsi"/>
          <w:b/>
        </w:rPr>
        <w:t>INFORMACJA O WARUNKACH UDZIAŁU W POSTĘPOWANIU O UDZIELENIE ZAMÓWIENIA</w:t>
      </w:r>
    </w:p>
    <w:p w14:paraId="6DDD6AF6" w14:textId="2D9273AA" w:rsidR="002204CD" w:rsidRDefault="00BE5F3B" w:rsidP="00501CD5">
      <w:pPr>
        <w:spacing w:after="120" w:line="276" w:lineRule="auto"/>
        <w:jc w:val="both"/>
        <w:rPr>
          <w:rFonts w:cstheme="minorHAnsi"/>
        </w:rPr>
      </w:pPr>
      <w:r w:rsidRPr="002204CD">
        <w:rPr>
          <w:rFonts w:cstheme="minorHAnsi"/>
        </w:rPr>
        <w:lastRenderedPageBreak/>
        <w:t xml:space="preserve">Na podstawie art. 112 </w:t>
      </w:r>
      <w:r w:rsidR="00501CD5">
        <w:rPr>
          <w:rFonts w:cstheme="minorHAnsi"/>
        </w:rPr>
        <w:t>p.z.p.</w:t>
      </w:r>
      <w:r w:rsidRPr="002204CD">
        <w:rPr>
          <w:rFonts w:cstheme="minorHAnsi"/>
        </w:rPr>
        <w:t>, zamawiający określa warunki udz</w:t>
      </w:r>
      <w:r w:rsidR="002204CD">
        <w:rPr>
          <w:rFonts w:cstheme="minorHAnsi"/>
        </w:rPr>
        <w:t>iału w postępowaniu dotyczące:</w:t>
      </w:r>
    </w:p>
    <w:p w14:paraId="7C5F089C" w14:textId="0C2CDC2C" w:rsidR="002204CD" w:rsidRPr="005C6886" w:rsidRDefault="00C50D46" w:rsidP="0065547D">
      <w:pPr>
        <w:pStyle w:val="Akapitzlist"/>
        <w:numPr>
          <w:ilvl w:val="0"/>
          <w:numId w:val="16"/>
        </w:numPr>
        <w:spacing w:after="120" w:line="276" w:lineRule="auto"/>
        <w:ind w:left="470" w:hanging="357"/>
        <w:contextualSpacing w:val="0"/>
        <w:jc w:val="both"/>
        <w:rPr>
          <w:rFonts w:cstheme="minorHAnsi"/>
          <w:b/>
          <w:u w:val="single"/>
        </w:rPr>
      </w:pPr>
      <w:r w:rsidRPr="005C6886">
        <w:rPr>
          <w:rFonts w:cstheme="minorHAnsi"/>
          <w:b/>
          <w:u w:val="single"/>
        </w:rPr>
        <w:t>Z</w:t>
      </w:r>
      <w:r w:rsidR="00BE5F3B" w:rsidRPr="005C6886">
        <w:rPr>
          <w:rFonts w:cstheme="minorHAnsi"/>
          <w:b/>
          <w:u w:val="single"/>
        </w:rPr>
        <w:t>dolności do występowania w obrocie gospodarczym</w:t>
      </w:r>
      <w:r w:rsidR="00BE5F3B" w:rsidRPr="005C6886">
        <w:rPr>
          <w:rFonts w:cstheme="minorHAnsi"/>
          <w:b/>
        </w:rPr>
        <w:t>:</w:t>
      </w:r>
    </w:p>
    <w:p w14:paraId="1B05DE2E" w14:textId="014D58AB" w:rsidR="002204CD" w:rsidRPr="002204CD" w:rsidRDefault="00BE5F3B" w:rsidP="00501CD5">
      <w:pPr>
        <w:pStyle w:val="Akapitzlist"/>
        <w:spacing w:after="120" w:line="276" w:lineRule="auto"/>
        <w:ind w:left="470"/>
        <w:contextualSpacing w:val="0"/>
        <w:jc w:val="both"/>
        <w:rPr>
          <w:rFonts w:cstheme="minorHAnsi"/>
          <w:u w:val="single"/>
        </w:rPr>
      </w:pPr>
      <w:r w:rsidRPr="002204CD">
        <w:rPr>
          <w:rFonts w:cstheme="minorHAnsi"/>
        </w:rPr>
        <w:t>Zamawiający nie precyzu</w:t>
      </w:r>
      <w:r w:rsidR="002204CD" w:rsidRPr="002204CD">
        <w:rPr>
          <w:rFonts w:cstheme="minorHAnsi"/>
        </w:rPr>
        <w:t>je warunku w tym zakresie</w:t>
      </w:r>
      <w:r w:rsidR="00C50D46">
        <w:rPr>
          <w:rFonts w:cstheme="minorHAnsi"/>
        </w:rPr>
        <w:t>.</w:t>
      </w:r>
    </w:p>
    <w:p w14:paraId="3AE2CD2E" w14:textId="1EC0D8CC" w:rsidR="002204CD" w:rsidRPr="005C6886" w:rsidRDefault="00C50D46" w:rsidP="0065547D">
      <w:pPr>
        <w:pStyle w:val="Akapitzlist"/>
        <w:numPr>
          <w:ilvl w:val="0"/>
          <w:numId w:val="16"/>
        </w:numPr>
        <w:spacing w:after="120" w:line="276" w:lineRule="auto"/>
        <w:ind w:left="470" w:hanging="357"/>
        <w:contextualSpacing w:val="0"/>
        <w:jc w:val="both"/>
        <w:rPr>
          <w:rFonts w:cstheme="minorHAnsi"/>
          <w:b/>
          <w:u w:val="single"/>
        </w:rPr>
      </w:pPr>
      <w:r w:rsidRPr="005C6886">
        <w:rPr>
          <w:rFonts w:cstheme="minorHAnsi"/>
          <w:b/>
          <w:u w:val="single"/>
        </w:rPr>
        <w:t xml:space="preserve">Uprawnień </w:t>
      </w:r>
      <w:r w:rsidR="00BE5F3B" w:rsidRPr="005C6886">
        <w:rPr>
          <w:rFonts w:cstheme="minorHAnsi"/>
          <w:b/>
          <w:u w:val="single"/>
        </w:rPr>
        <w:t>do prowadzenia określonej działalności gospodarczej lub zawodowej, o ile wynika to z odrębnych przepisów</w:t>
      </w:r>
      <w:r w:rsidR="00BE5F3B" w:rsidRPr="005C6886">
        <w:rPr>
          <w:rFonts w:cstheme="minorHAnsi"/>
          <w:b/>
        </w:rPr>
        <w:t>:</w:t>
      </w:r>
    </w:p>
    <w:p w14:paraId="0F0B1B57" w14:textId="423F52D1" w:rsidR="005B3D03" w:rsidRDefault="00BE5F3B" w:rsidP="00501CD5">
      <w:pPr>
        <w:pStyle w:val="Akapitzlist"/>
        <w:spacing w:after="120" w:line="276" w:lineRule="auto"/>
        <w:ind w:left="470"/>
        <w:contextualSpacing w:val="0"/>
        <w:jc w:val="both"/>
        <w:rPr>
          <w:rFonts w:cstheme="minorHAnsi"/>
        </w:rPr>
      </w:pPr>
      <w:r w:rsidRPr="002204CD">
        <w:rPr>
          <w:rFonts w:cstheme="minorHAnsi"/>
        </w:rPr>
        <w:t>Zamawiający</w:t>
      </w:r>
      <w:r w:rsidR="000977AC" w:rsidRPr="002204CD">
        <w:rPr>
          <w:rFonts w:cstheme="minorHAnsi"/>
        </w:rPr>
        <w:t xml:space="preserve"> </w:t>
      </w:r>
      <w:r w:rsidRPr="002204CD">
        <w:rPr>
          <w:rFonts w:cstheme="minorHAnsi"/>
        </w:rPr>
        <w:t>wymaga</w:t>
      </w:r>
      <w:r w:rsidR="00ED44E4">
        <w:rPr>
          <w:rFonts w:cstheme="minorHAnsi"/>
        </w:rPr>
        <w:t>,</w:t>
      </w:r>
      <w:r w:rsidR="000977AC" w:rsidRPr="002204CD">
        <w:rPr>
          <w:rFonts w:cstheme="minorHAnsi"/>
        </w:rPr>
        <w:t xml:space="preserve"> </w:t>
      </w:r>
      <w:r w:rsidRPr="002204CD">
        <w:rPr>
          <w:rFonts w:cstheme="minorHAnsi"/>
        </w:rPr>
        <w:t>aby Wykonawca</w:t>
      </w:r>
      <w:r w:rsidR="000977AC" w:rsidRPr="002204CD">
        <w:rPr>
          <w:rFonts w:cstheme="minorHAnsi"/>
        </w:rPr>
        <w:t xml:space="preserve"> </w:t>
      </w:r>
      <w:r w:rsidRPr="002204CD">
        <w:rPr>
          <w:rFonts w:cstheme="minorHAnsi"/>
        </w:rPr>
        <w:t>posiadał</w:t>
      </w:r>
      <w:r w:rsidR="000977AC" w:rsidRPr="002204CD">
        <w:rPr>
          <w:rFonts w:cstheme="minorHAnsi"/>
        </w:rPr>
        <w:t xml:space="preserve"> </w:t>
      </w:r>
      <w:r w:rsidR="005B3D03" w:rsidRPr="00133B88">
        <w:rPr>
          <w:rFonts w:cstheme="minorHAnsi"/>
          <w:b/>
          <w:u w:val="single"/>
        </w:rPr>
        <w:t>ważną</w:t>
      </w:r>
      <w:r w:rsidR="000977AC" w:rsidRPr="00133B88">
        <w:rPr>
          <w:rFonts w:cstheme="minorHAnsi"/>
          <w:b/>
          <w:u w:val="single"/>
        </w:rPr>
        <w:t xml:space="preserve"> </w:t>
      </w:r>
      <w:r w:rsidRPr="00133B88">
        <w:rPr>
          <w:rFonts w:cstheme="minorHAnsi"/>
          <w:b/>
          <w:u w:val="single"/>
        </w:rPr>
        <w:t>licencję</w:t>
      </w:r>
      <w:r w:rsidR="000977AC" w:rsidRPr="002204CD">
        <w:rPr>
          <w:rFonts w:cstheme="minorHAnsi"/>
        </w:rPr>
        <w:t xml:space="preserve"> </w:t>
      </w:r>
      <w:r w:rsidR="00966F27">
        <w:rPr>
          <w:rFonts w:cstheme="minorHAnsi"/>
        </w:rPr>
        <w:t xml:space="preserve">(zezwolenie) do wykonywania na terenie Polski transportu drogowego osób, </w:t>
      </w:r>
      <w:r w:rsidRPr="002204CD">
        <w:rPr>
          <w:rFonts w:cstheme="minorHAnsi"/>
        </w:rPr>
        <w:t>zgodnie z ustawą z dnia 6 września</w:t>
      </w:r>
      <w:r w:rsidR="00FE565F">
        <w:rPr>
          <w:rFonts w:cstheme="minorHAnsi"/>
        </w:rPr>
        <w:t xml:space="preserve"> </w:t>
      </w:r>
      <w:r w:rsidR="005B3D03">
        <w:rPr>
          <w:rFonts w:cstheme="minorHAnsi"/>
        </w:rPr>
        <w:t>2001 r.</w:t>
      </w:r>
      <w:r w:rsidR="003B4272">
        <w:rPr>
          <w:rFonts w:cstheme="minorHAnsi"/>
        </w:rPr>
        <w:br/>
      </w:r>
      <w:r w:rsidR="005B3D03">
        <w:rPr>
          <w:rFonts w:cstheme="minorHAnsi"/>
        </w:rPr>
        <w:t>o transporcie drogowym oraz z ustawą z dnia 20 czerwca 1997 r. – Prawo o ruchu drogowym (</w:t>
      </w:r>
      <w:r w:rsidR="005B3D03" w:rsidRPr="005B3D03">
        <w:rPr>
          <w:rFonts w:cstheme="minorHAnsi"/>
        </w:rPr>
        <w:t xml:space="preserve">Dz.U. </w:t>
      </w:r>
      <w:r w:rsidR="005B3D03">
        <w:rPr>
          <w:rFonts w:cstheme="minorHAnsi"/>
        </w:rPr>
        <w:t xml:space="preserve">z </w:t>
      </w:r>
      <w:r w:rsidR="005B3D03" w:rsidRPr="005B3D03">
        <w:rPr>
          <w:rFonts w:cstheme="minorHAnsi"/>
        </w:rPr>
        <w:t>2021</w:t>
      </w:r>
      <w:r w:rsidR="005B3D03">
        <w:rPr>
          <w:rFonts w:cstheme="minorHAnsi"/>
        </w:rPr>
        <w:t xml:space="preserve"> r.</w:t>
      </w:r>
      <w:r w:rsidR="005B3D03" w:rsidRPr="005B3D03">
        <w:rPr>
          <w:rFonts w:cstheme="minorHAnsi"/>
        </w:rPr>
        <w:t xml:space="preserve"> poz. 450</w:t>
      </w:r>
      <w:r w:rsidR="005B3D03">
        <w:rPr>
          <w:rFonts w:cstheme="minorHAnsi"/>
        </w:rPr>
        <w:t>).</w:t>
      </w:r>
    </w:p>
    <w:p w14:paraId="2A276E93" w14:textId="3F11E484" w:rsidR="00231C7A" w:rsidRDefault="00231C7A" w:rsidP="00501CD5">
      <w:pPr>
        <w:pStyle w:val="Akapitzlist"/>
        <w:spacing w:after="120" w:line="276" w:lineRule="auto"/>
        <w:ind w:left="470"/>
        <w:contextualSpacing w:val="0"/>
        <w:jc w:val="both"/>
        <w:rPr>
          <w:rFonts w:cstheme="minorHAnsi"/>
        </w:rPr>
      </w:pPr>
      <w:r w:rsidRPr="00231C7A">
        <w:rPr>
          <w:rFonts w:cstheme="minorHAnsi"/>
        </w:rPr>
        <w:t>Warunek dotyczący uprawnień do prowadzenia określonej działalno</w:t>
      </w:r>
      <w:r>
        <w:rPr>
          <w:rFonts w:cstheme="minorHAnsi"/>
        </w:rPr>
        <w:t>ści gospodarczej lub zawodowej</w:t>
      </w:r>
      <w:r w:rsidRPr="00231C7A">
        <w:rPr>
          <w:rFonts w:cstheme="minorHAnsi"/>
        </w:rPr>
        <w:t xml:space="preserve">, jest spełniony, jeżeli </w:t>
      </w:r>
      <w:r w:rsidRPr="00231C7A">
        <w:rPr>
          <w:rFonts w:cstheme="minorHAnsi"/>
          <w:b/>
          <w:u w:val="single"/>
        </w:rPr>
        <w:t>co najmniej jeden</w:t>
      </w:r>
      <w:r w:rsidRPr="00231C7A">
        <w:rPr>
          <w:rFonts w:cstheme="minorHAnsi"/>
          <w:u w:val="single"/>
        </w:rPr>
        <w:t xml:space="preserve"> z wykonawców wspólnie ubiegających się o udzielenie zamówienia</w:t>
      </w:r>
      <w:r w:rsidRPr="00231C7A">
        <w:rPr>
          <w:rFonts w:cstheme="minorHAnsi"/>
        </w:rPr>
        <w:t xml:space="preserve"> posiada uprawnienia do prowadzenia określonej działalności gospodarczej lub zawodowej i zrealizuje roboty budowlane, dostawy lub usługi, do których realizacji te uprawnienia są wymagane.</w:t>
      </w:r>
    </w:p>
    <w:p w14:paraId="48460F7B" w14:textId="15D96420" w:rsidR="002204CD" w:rsidRPr="005C6886" w:rsidRDefault="00C50D46" w:rsidP="0065547D">
      <w:pPr>
        <w:pStyle w:val="Akapitzlist"/>
        <w:numPr>
          <w:ilvl w:val="0"/>
          <w:numId w:val="16"/>
        </w:numPr>
        <w:spacing w:after="120" w:line="276" w:lineRule="auto"/>
        <w:ind w:left="470" w:hanging="357"/>
        <w:contextualSpacing w:val="0"/>
        <w:jc w:val="both"/>
        <w:rPr>
          <w:rFonts w:cstheme="minorHAnsi"/>
          <w:b/>
          <w:u w:val="single"/>
        </w:rPr>
      </w:pPr>
      <w:r w:rsidRPr="005C6886">
        <w:rPr>
          <w:rFonts w:cstheme="minorHAnsi"/>
          <w:b/>
          <w:u w:val="single"/>
        </w:rPr>
        <w:t xml:space="preserve">Sytuacji </w:t>
      </w:r>
      <w:r w:rsidR="00BE5F3B" w:rsidRPr="005C6886">
        <w:rPr>
          <w:rFonts w:cstheme="minorHAnsi"/>
          <w:b/>
          <w:u w:val="single"/>
        </w:rPr>
        <w:t>ekonomicznej lub finansowej</w:t>
      </w:r>
      <w:r w:rsidR="00BE5F3B" w:rsidRPr="005C6886">
        <w:rPr>
          <w:rFonts w:cstheme="minorHAnsi"/>
          <w:b/>
        </w:rPr>
        <w:t>:</w:t>
      </w:r>
    </w:p>
    <w:p w14:paraId="5F269D19" w14:textId="42CCB527" w:rsidR="002204CD" w:rsidRPr="002204CD" w:rsidRDefault="00BE5F3B" w:rsidP="00501CD5">
      <w:pPr>
        <w:pStyle w:val="Akapitzlist"/>
        <w:spacing w:after="120" w:line="276" w:lineRule="auto"/>
        <w:ind w:left="470"/>
        <w:contextualSpacing w:val="0"/>
        <w:jc w:val="both"/>
        <w:rPr>
          <w:rFonts w:cstheme="minorHAnsi"/>
          <w:u w:val="single"/>
        </w:rPr>
      </w:pPr>
      <w:r w:rsidRPr="002204CD">
        <w:rPr>
          <w:rFonts w:cstheme="minorHAnsi"/>
        </w:rPr>
        <w:t>Zamawiający nie prec</w:t>
      </w:r>
      <w:r w:rsidR="002204CD" w:rsidRPr="002204CD">
        <w:rPr>
          <w:rFonts w:cstheme="minorHAnsi"/>
        </w:rPr>
        <w:t>yzuje warunku w tym zakresie.</w:t>
      </w:r>
    </w:p>
    <w:p w14:paraId="559D831D" w14:textId="4C05BB67" w:rsidR="002204CD" w:rsidRPr="005C6886" w:rsidRDefault="00C50D46" w:rsidP="0065547D">
      <w:pPr>
        <w:pStyle w:val="Akapitzlist"/>
        <w:numPr>
          <w:ilvl w:val="0"/>
          <w:numId w:val="16"/>
        </w:numPr>
        <w:spacing w:after="120" w:line="276" w:lineRule="auto"/>
        <w:ind w:left="470" w:hanging="357"/>
        <w:contextualSpacing w:val="0"/>
        <w:jc w:val="both"/>
        <w:rPr>
          <w:rFonts w:cstheme="minorHAnsi"/>
          <w:b/>
        </w:rPr>
      </w:pPr>
      <w:r w:rsidRPr="005C6886">
        <w:rPr>
          <w:rFonts w:cstheme="minorHAnsi"/>
          <w:b/>
          <w:u w:val="single"/>
        </w:rPr>
        <w:t xml:space="preserve">Zdolności </w:t>
      </w:r>
      <w:r w:rsidR="00BE5F3B" w:rsidRPr="005C6886">
        <w:rPr>
          <w:rFonts w:cstheme="minorHAnsi"/>
          <w:b/>
          <w:u w:val="single"/>
        </w:rPr>
        <w:t>technicznej lub zawodowej</w:t>
      </w:r>
      <w:r w:rsidR="00BE5F3B" w:rsidRPr="005C6886">
        <w:rPr>
          <w:rFonts w:cstheme="minorHAnsi"/>
          <w:b/>
        </w:rPr>
        <w:t>:</w:t>
      </w:r>
    </w:p>
    <w:p w14:paraId="7EE19B38" w14:textId="16BBCBC6" w:rsidR="002204CD" w:rsidRPr="002204CD" w:rsidRDefault="00BE5F3B" w:rsidP="00501CD5">
      <w:pPr>
        <w:pStyle w:val="Akapitzlist"/>
        <w:spacing w:after="120" w:line="276" w:lineRule="auto"/>
        <w:ind w:left="470"/>
        <w:contextualSpacing w:val="0"/>
        <w:jc w:val="both"/>
        <w:rPr>
          <w:rFonts w:cstheme="minorHAnsi"/>
        </w:rPr>
      </w:pPr>
      <w:r w:rsidRPr="002204CD">
        <w:rPr>
          <w:rFonts w:cstheme="minorHAnsi"/>
        </w:rPr>
        <w:t>Zamawiający uzna, że wykonawca spełnia warunek w zakresie wykształcenia, kwalifikacji zawodowych, doświadczenia, potencjału technicznego wykonawcy lub osób skierowanych przez</w:t>
      </w:r>
      <w:r w:rsidR="000977AC" w:rsidRPr="002204CD">
        <w:rPr>
          <w:rFonts w:cstheme="minorHAnsi"/>
        </w:rPr>
        <w:t xml:space="preserve"> </w:t>
      </w:r>
      <w:r w:rsidRPr="002204CD">
        <w:rPr>
          <w:rFonts w:cstheme="minorHAnsi"/>
        </w:rPr>
        <w:t>wykonawcę</w:t>
      </w:r>
      <w:r w:rsidR="000977AC" w:rsidRPr="002204CD">
        <w:rPr>
          <w:rFonts w:cstheme="minorHAnsi"/>
        </w:rPr>
        <w:t xml:space="preserve"> </w:t>
      </w:r>
      <w:r w:rsidRPr="002204CD">
        <w:rPr>
          <w:rFonts w:cstheme="minorHAnsi"/>
        </w:rPr>
        <w:t>do</w:t>
      </w:r>
      <w:r w:rsidR="000977AC" w:rsidRPr="002204CD">
        <w:rPr>
          <w:rFonts w:cstheme="minorHAnsi"/>
        </w:rPr>
        <w:t xml:space="preserve"> </w:t>
      </w:r>
      <w:r w:rsidRPr="002204CD">
        <w:rPr>
          <w:rFonts w:cstheme="minorHAnsi"/>
        </w:rPr>
        <w:t>realizacji</w:t>
      </w:r>
      <w:r w:rsidR="000977AC" w:rsidRPr="002204CD">
        <w:rPr>
          <w:rFonts w:cstheme="minorHAnsi"/>
        </w:rPr>
        <w:t xml:space="preserve"> </w:t>
      </w:r>
      <w:r w:rsidRPr="002204CD">
        <w:rPr>
          <w:rFonts w:cstheme="minorHAnsi"/>
        </w:rPr>
        <w:t>zamówienia, umożliwiające</w:t>
      </w:r>
      <w:r w:rsidR="000977AC" w:rsidRPr="002204CD">
        <w:rPr>
          <w:rFonts w:cstheme="minorHAnsi"/>
        </w:rPr>
        <w:t xml:space="preserve"> </w:t>
      </w:r>
      <w:r w:rsidRPr="002204CD">
        <w:rPr>
          <w:rFonts w:cstheme="minorHAnsi"/>
        </w:rPr>
        <w:t>realizację</w:t>
      </w:r>
      <w:r w:rsidR="000977AC" w:rsidRPr="002204CD">
        <w:rPr>
          <w:rFonts w:cstheme="minorHAnsi"/>
        </w:rPr>
        <w:t xml:space="preserve"> </w:t>
      </w:r>
      <w:r w:rsidRPr="002204CD">
        <w:rPr>
          <w:rFonts w:cstheme="minorHAnsi"/>
        </w:rPr>
        <w:t>zamówienia</w:t>
      </w:r>
      <w:r w:rsidR="000977AC" w:rsidRPr="002204CD">
        <w:rPr>
          <w:rFonts w:cstheme="minorHAnsi"/>
        </w:rPr>
        <w:t xml:space="preserve"> </w:t>
      </w:r>
      <w:r w:rsidRPr="002204CD">
        <w:rPr>
          <w:rFonts w:cstheme="minorHAnsi"/>
        </w:rPr>
        <w:t>na odpow</w:t>
      </w:r>
      <w:r w:rsidR="002204CD" w:rsidRPr="002204CD">
        <w:rPr>
          <w:rFonts w:cstheme="minorHAnsi"/>
        </w:rPr>
        <w:t>iednim poziomie jakości jeżeli:</w:t>
      </w:r>
    </w:p>
    <w:p w14:paraId="347EFC26" w14:textId="77777777" w:rsidR="002204CD" w:rsidRPr="00FE565F" w:rsidRDefault="00BE5F3B" w:rsidP="0065547D">
      <w:pPr>
        <w:pStyle w:val="Akapitzlist"/>
        <w:numPr>
          <w:ilvl w:val="0"/>
          <w:numId w:val="40"/>
        </w:numPr>
        <w:spacing w:after="120" w:line="276" w:lineRule="auto"/>
        <w:ind w:left="1077" w:hanging="357"/>
        <w:contextualSpacing w:val="0"/>
        <w:jc w:val="both"/>
        <w:rPr>
          <w:rFonts w:cstheme="minorHAnsi"/>
        </w:rPr>
      </w:pPr>
      <w:r w:rsidRPr="005C6886">
        <w:rPr>
          <w:rFonts w:cstheme="minorHAnsi"/>
          <w:u w:val="single"/>
        </w:rPr>
        <w:t>Wa</w:t>
      </w:r>
      <w:r w:rsidR="002204CD" w:rsidRPr="005C6886">
        <w:rPr>
          <w:rFonts w:cstheme="minorHAnsi"/>
          <w:u w:val="single"/>
        </w:rPr>
        <w:t>runek w zakresie doświadczenia</w:t>
      </w:r>
      <w:r w:rsidR="002204CD" w:rsidRPr="00FE565F">
        <w:rPr>
          <w:rFonts w:cstheme="minorHAnsi"/>
        </w:rPr>
        <w:t>:</w:t>
      </w:r>
    </w:p>
    <w:p w14:paraId="397F418E" w14:textId="174E2E91" w:rsidR="002204CD" w:rsidRDefault="00BE5F3B" w:rsidP="00501CD5">
      <w:pPr>
        <w:pStyle w:val="Akapitzlist"/>
        <w:spacing w:after="120" w:line="276" w:lineRule="auto"/>
        <w:ind w:left="714"/>
        <w:contextualSpacing w:val="0"/>
        <w:jc w:val="both"/>
        <w:rPr>
          <w:rFonts w:cstheme="minorHAnsi"/>
        </w:rPr>
      </w:pPr>
      <w:r w:rsidRPr="002204CD">
        <w:rPr>
          <w:rFonts w:cstheme="minorHAnsi"/>
        </w:rPr>
        <w:t xml:space="preserve">Wykonawca wykaże, że </w:t>
      </w:r>
      <w:r w:rsidR="005C6886">
        <w:rPr>
          <w:rFonts w:cstheme="minorHAnsi"/>
        </w:rPr>
        <w:t xml:space="preserve">w </w:t>
      </w:r>
      <w:r w:rsidR="00E42101" w:rsidRPr="004E7614">
        <w:rPr>
          <w:rFonts w:cstheme="minorHAnsi"/>
        </w:rPr>
        <w:t>okresie ostatnich 3 lat</w:t>
      </w:r>
      <w:r w:rsidR="005B3D03">
        <w:rPr>
          <w:rFonts w:cstheme="minorHAnsi"/>
        </w:rPr>
        <w:t xml:space="preserve"> przed upływem terminu składania ofert</w:t>
      </w:r>
      <w:r w:rsidR="00E42101" w:rsidRPr="004E7614">
        <w:rPr>
          <w:rFonts w:cstheme="minorHAnsi"/>
        </w:rPr>
        <w:t>,</w:t>
      </w:r>
      <w:r w:rsidR="00E6413A">
        <w:rPr>
          <w:rFonts w:cstheme="minorHAnsi"/>
        </w:rPr>
        <w:br/>
      </w:r>
      <w:r w:rsidR="00E42101" w:rsidRPr="004E7614">
        <w:rPr>
          <w:rFonts w:cstheme="minorHAnsi"/>
        </w:rPr>
        <w:t>a jeżeli okres prowadzenia działalności jest krótszy –</w:t>
      </w:r>
      <w:r w:rsidR="00E42101">
        <w:rPr>
          <w:rFonts w:cstheme="minorHAnsi"/>
        </w:rPr>
        <w:t xml:space="preserve"> </w:t>
      </w:r>
      <w:r w:rsidR="00E42101" w:rsidRPr="004E7614">
        <w:rPr>
          <w:rFonts w:cstheme="minorHAnsi"/>
        </w:rPr>
        <w:t>w tym okresie</w:t>
      </w:r>
      <w:r w:rsidR="005C6886">
        <w:rPr>
          <w:rFonts w:cstheme="minorHAnsi"/>
        </w:rPr>
        <w:t xml:space="preserve"> </w:t>
      </w:r>
      <w:r w:rsidR="005B3D03">
        <w:rPr>
          <w:rFonts w:cstheme="minorHAnsi"/>
        </w:rPr>
        <w:t xml:space="preserve">w sposób </w:t>
      </w:r>
      <w:r w:rsidR="005B3D03" w:rsidRPr="005722BA">
        <w:rPr>
          <w:rFonts w:cstheme="minorHAnsi"/>
          <w:b/>
        </w:rPr>
        <w:t xml:space="preserve">należyty </w:t>
      </w:r>
      <w:r w:rsidRPr="005722BA">
        <w:rPr>
          <w:rFonts w:cstheme="minorHAnsi"/>
          <w:b/>
        </w:rPr>
        <w:t>wykonał lub wykonuje co najmniej 1 usługę polegającą na transporcie uczniów do szkół podstawowych i/</w:t>
      </w:r>
      <w:r w:rsidR="00FE565F" w:rsidRPr="005722BA">
        <w:rPr>
          <w:rFonts w:cstheme="minorHAnsi"/>
          <w:b/>
        </w:rPr>
        <w:t>lub gimnazjów i/lub przedszkoli</w:t>
      </w:r>
      <w:r w:rsidR="00FE565F">
        <w:rPr>
          <w:rFonts w:cstheme="minorHAnsi"/>
        </w:rPr>
        <w:t xml:space="preserve">. </w:t>
      </w:r>
      <w:r w:rsidRPr="002204CD">
        <w:rPr>
          <w:rFonts w:cstheme="minorHAnsi"/>
        </w:rPr>
        <w:t xml:space="preserve">Wykonana usługa </w:t>
      </w:r>
      <w:r w:rsidR="00E6413A">
        <w:rPr>
          <w:rFonts w:cstheme="minorHAnsi"/>
        </w:rPr>
        <w:t>o wartości</w:t>
      </w:r>
      <w:r w:rsidR="00E6413A">
        <w:rPr>
          <w:rFonts w:cstheme="minorHAnsi"/>
        </w:rPr>
        <w:br/>
      </w:r>
      <w:r w:rsidR="00E6413A" w:rsidRPr="00E6413A">
        <w:rPr>
          <w:rFonts w:cstheme="minorHAnsi"/>
          <w:u w:val="single"/>
        </w:rPr>
        <w:t>min. 100 tys. zł brutto</w:t>
      </w:r>
      <w:r w:rsidR="00E6413A">
        <w:rPr>
          <w:rFonts w:cstheme="minorHAnsi"/>
        </w:rPr>
        <w:t xml:space="preserve"> </w:t>
      </w:r>
      <w:r w:rsidRPr="002204CD">
        <w:rPr>
          <w:rFonts w:cstheme="minorHAnsi"/>
        </w:rPr>
        <w:t xml:space="preserve">powinna dotyczyć transportu </w:t>
      </w:r>
      <w:r w:rsidR="0097342E" w:rsidRPr="0097342E">
        <w:rPr>
          <w:rFonts w:cstheme="minorHAnsi"/>
          <w:u w:val="single"/>
        </w:rPr>
        <w:t xml:space="preserve">przynajmniej </w:t>
      </w:r>
      <w:r w:rsidR="00B12D3B">
        <w:rPr>
          <w:rFonts w:cstheme="minorHAnsi"/>
          <w:u w:val="single"/>
        </w:rPr>
        <w:t>100</w:t>
      </w:r>
      <w:r w:rsidR="0097342E" w:rsidRPr="0097342E">
        <w:rPr>
          <w:rFonts w:cstheme="minorHAnsi"/>
          <w:u w:val="single"/>
        </w:rPr>
        <w:t xml:space="preserve"> uczniów</w:t>
      </w:r>
      <w:r w:rsidR="0097342E">
        <w:rPr>
          <w:rFonts w:cstheme="minorHAnsi"/>
        </w:rPr>
        <w:t xml:space="preserve"> </w:t>
      </w:r>
      <w:r w:rsidR="00E6413A">
        <w:rPr>
          <w:rFonts w:cstheme="minorHAnsi"/>
        </w:rPr>
        <w:br/>
      </w:r>
      <w:r w:rsidR="0097342E">
        <w:rPr>
          <w:rFonts w:cstheme="minorHAnsi"/>
        </w:rPr>
        <w:t>do szkół</w:t>
      </w:r>
      <w:r w:rsidR="005B3D03">
        <w:rPr>
          <w:rFonts w:cstheme="minorHAnsi"/>
        </w:rPr>
        <w:t>;</w:t>
      </w:r>
    </w:p>
    <w:p w14:paraId="0D5BF344" w14:textId="77777777" w:rsidR="002204CD" w:rsidRDefault="00BE5F3B" w:rsidP="0065547D">
      <w:pPr>
        <w:pStyle w:val="Akapitzlist"/>
        <w:numPr>
          <w:ilvl w:val="0"/>
          <w:numId w:val="40"/>
        </w:numPr>
        <w:spacing w:after="120" w:line="276" w:lineRule="auto"/>
        <w:ind w:left="1077" w:hanging="357"/>
        <w:contextualSpacing w:val="0"/>
        <w:jc w:val="both"/>
        <w:rPr>
          <w:rFonts w:cstheme="minorHAnsi"/>
        </w:rPr>
      </w:pPr>
      <w:r w:rsidRPr="005C6886">
        <w:rPr>
          <w:rFonts w:cstheme="minorHAnsi"/>
          <w:u w:val="single"/>
        </w:rPr>
        <w:t>Warunek w za</w:t>
      </w:r>
      <w:r w:rsidR="002204CD" w:rsidRPr="005C6886">
        <w:rPr>
          <w:rFonts w:cstheme="minorHAnsi"/>
          <w:u w:val="single"/>
        </w:rPr>
        <w:t>kresie potencjału technicznego</w:t>
      </w:r>
      <w:r w:rsidR="002204CD" w:rsidRPr="002204CD">
        <w:rPr>
          <w:rFonts w:cstheme="minorHAnsi"/>
        </w:rPr>
        <w:t>:</w:t>
      </w:r>
    </w:p>
    <w:p w14:paraId="60DAF730" w14:textId="2525A4FA" w:rsidR="005722BA" w:rsidRDefault="00BE5F3B" w:rsidP="005722BA">
      <w:pPr>
        <w:pStyle w:val="Akapitzlist"/>
        <w:spacing w:after="120" w:line="276" w:lineRule="auto"/>
        <w:ind w:left="714"/>
        <w:contextualSpacing w:val="0"/>
        <w:jc w:val="both"/>
        <w:rPr>
          <w:rFonts w:cstheme="minorHAnsi"/>
        </w:rPr>
      </w:pPr>
      <w:r w:rsidRPr="002204CD">
        <w:rPr>
          <w:rFonts w:cstheme="minorHAnsi"/>
        </w:rPr>
        <w:t>Wykonawca wykaże, że dysponuje odpowiednimi środkami transportu,</w:t>
      </w:r>
      <w:r w:rsidR="000977AC" w:rsidRPr="002204CD">
        <w:rPr>
          <w:rFonts w:cstheme="minorHAnsi"/>
        </w:rPr>
        <w:t xml:space="preserve"> </w:t>
      </w:r>
      <w:r w:rsidR="005B3D03" w:rsidRPr="005722BA">
        <w:rPr>
          <w:rFonts w:cstheme="minorHAnsi"/>
          <w:b/>
        </w:rPr>
        <w:t>3</w:t>
      </w:r>
      <w:r w:rsidRPr="005722BA">
        <w:rPr>
          <w:rFonts w:cstheme="minorHAnsi"/>
          <w:b/>
        </w:rPr>
        <w:t xml:space="preserve"> autobusami</w:t>
      </w:r>
      <w:r w:rsidR="000977AC" w:rsidRPr="002204CD">
        <w:rPr>
          <w:rFonts w:cstheme="minorHAnsi"/>
        </w:rPr>
        <w:t xml:space="preserve"> </w:t>
      </w:r>
      <w:r w:rsidRPr="002204CD">
        <w:rPr>
          <w:rFonts w:cstheme="minorHAnsi"/>
        </w:rPr>
        <w:t>przystosowanymi</w:t>
      </w:r>
      <w:r w:rsidR="000977AC" w:rsidRPr="002204CD">
        <w:rPr>
          <w:rFonts w:cstheme="minorHAnsi"/>
        </w:rPr>
        <w:t xml:space="preserve"> </w:t>
      </w:r>
      <w:r w:rsidRPr="002204CD">
        <w:rPr>
          <w:rFonts w:cstheme="minorHAnsi"/>
        </w:rPr>
        <w:t>do</w:t>
      </w:r>
      <w:r w:rsidR="000977AC" w:rsidRPr="002204CD">
        <w:rPr>
          <w:rFonts w:cstheme="minorHAnsi"/>
        </w:rPr>
        <w:t xml:space="preserve"> </w:t>
      </w:r>
      <w:r w:rsidRPr="002204CD">
        <w:rPr>
          <w:rFonts w:cstheme="minorHAnsi"/>
        </w:rPr>
        <w:t>bezpiecznego</w:t>
      </w:r>
      <w:r w:rsidR="000977AC" w:rsidRPr="002204CD">
        <w:rPr>
          <w:rFonts w:cstheme="minorHAnsi"/>
        </w:rPr>
        <w:t xml:space="preserve"> </w:t>
      </w:r>
      <w:r w:rsidRPr="002204CD">
        <w:rPr>
          <w:rFonts w:cstheme="minorHAnsi"/>
        </w:rPr>
        <w:t>przewozu</w:t>
      </w:r>
      <w:r w:rsidR="000977AC" w:rsidRPr="002204CD">
        <w:rPr>
          <w:rFonts w:cstheme="minorHAnsi"/>
        </w:rPr>
        <w:t xml:space="preserve"> </w:t>
      </w:r>
      <w:r w:rsidRPr="002204CD">
        <w:rPr>
          <w:rFonts w:cstheme="minorHAnsi"/>
        </w:rPr>
        <w:t>dzieci</w:t>
      </w:r>
      <w:r w:rsidR="000977AC" w:rsidRPr="002204CD">
        <w:rPr>
          <w:rFonts w:cstheme="minorHAnsi"/>
        </w:rPr>
        <w:t xml:space="preserve"> </w:t>
      </w:r>
      <w:r w:rsidRPr="002204CD">
        <w:rPr>
          <w:rFonts w:cstheme="minorHAnsi"/>
        </w:rPr>
        <w:t>i</w:t>
      </w:r>
      <w:r w:rsidR="000977AC" w:rsidRPr="002204CD">
        <w:rPr>
          <w:rFonts w:cstheme="minorHAnsi"/>
        </w:rPr>
        <w:t xml:space="preserve"> </w:t>
      </w:r>
      <w:r w:rsidRPr="002204CD">
        <w:rPr>
          <w:rFonts w:cstheme="minorHAnsi"/>
        </w:rPr>
        <w:t>młodzieży, wyposażonymi</w:t>
      </w:r>
      <w:r w:rsidR="002204CD" w:rsidRPr="002204CD">
        <w:rPr>
          <w:rFonts w:cstheme="minorHAnsi"/>
        </w:rPr>
        <w:t xml:space="preserve"> </w:t>
      </w:r>
      <w:r w:rsidRPr="002204CD">
        <w:rPr>
          <w:rFonts w:cstheme="minorHAnsi"/>
        </w:rPr>
        <w:t>każdy</w:t>
      </w:r>
      <w:r w:rsidR="00E6413A">
        <w:rPr>
          <w:rFonts w:cstheme="minorHAnsi"/>
        </w:rPr>
        <w:br/>
      </w:r>
      <w:r w:rsidRPr="002204CD">
        <w:rPr>
          <w:rFonts w:cstheme="minorHAnsi"/>
        </w:rPr>
        <w:t>w minimum 50 miejsc siedzących.</w:t>
      </w:r>
      <w:r w:rsidR="002204CD" w:rsidRPr="002204CD">
        <w:rPr>
          <w:rFonts w:cstheme="minorHAnsi"/>
        </w:rPr>
        <w:t xml:space="preserve"> </w:t>
      </w:r>
      <w:r w:rsidRPr="002204CD">
        <w:rPr>
          <w:rFonts w:cstheme="minorHAnsi"/>
        </w:rPr>
        <w:t xml:space="preserve">Warunki przewozu uczniów powinny być zorganizowane zgodnie z </w:t>
      </w:r>
      <w:r w:rsidR="00FE565F">
        <w:rPr>
          <w:rFonts w:cstheme="minorHAnsi"/>
        </w:rPr>
        <w:t>przepisami ustawy</w:t>
      </w:r>
      <w:r w:rsidRPr="002204CD">
        <w:rPr>
          <w:rFonts w:cstheme="minorHAnsi"/>
        </w:rPr>
        <w:t xml:space="preserve"> z dnia 6 września</w:t>
      </w:r>
      <w:r w:rsidR="00FE565F">
        <w:rPr>
          <w:rFonts w:cstheme="minorHAnsi"/>
        </w:rPr>
        <w:t xml:space="preserve"> 2001r. o transporcie drogowym. </w:t>
      </w:r>
      <w:r w:rsidRPr="002204CD">
        <w:rPr>
          <w:rFonts w:cstheme="minorHAnsi"/>
        </w:rPr>
        <w:t>Każdy środek transportu musi posia</w:t>
      </w:r>
      <w:r w:rsidR="00305C9E">
        <w:rPr>
          <w:rFonts w:cstheme="minorHAnsi"/>
        </w:rPr>
        <w:t>dać aktualne badania techniczne</w:t>
      </w:r>
      <w:r w:rsidR="005B3D03">
        <w:rPr>
          <w:rFonts w:cstheme="minorHAnsi"/>
        </w:rPr>
        <w:t>, ubezpieczenie OC</w:t>
      </w:r>
      <w:r w:rsidR="00305C9E">
        <w:rPr>
          <w:rFonts w:cstheme="minorHAnsi"/>
        </w:rPr>
        <w:t>.</w:t>
      </w:r>
    </w:p>
    <w:p w14:paraId="3AE839E8" w14:textId="12B812AC" w:rsidR="005722BA" w:rsidRPr="005722BA" w:rsidRDefault="005722BA" w:rsidP="005722BA">
      <w:pPr>
        <w:pStyle w:val="Akapitzlist"/>
        <w:spacing w:after="120" w:line="276" w:lineRule="auto"/>
        <w:ind w:left="714"/>
        <w:contextualSpacing w:val="0"/>
        <w:jc w:val="both"/>
        <w:rPr>
          <w:rFonts w:cstheme="minorHAnsi"/>
        </w:rPr>
      </w:pPr>
      <w:r w:rsidRPr="005722BA">
        <w:rPr>
          <w:rFonts w:cstheme="minorHAnsi"/>
        </w:rPr>
        <w:t xml:space="preserve">W przypadku wspólnego ubiegania się o zamówienie dwóch lub więcej wykonawców, </w:t>
      </w:r>
      <w:r w:rsidRPr="005722BA">
        <w:rPr>
          <w:rFonts w:cstheme="minorHAnsi"/>
          <w:b/>
          <w:u w:val="single"/>
        </w:rPr>
        <w:t>warunek ten można spełniać łącznie</w:t>
      </w:r>
      <w:r w:rsidRPr="005722BA">
        <w:rPr>
          <w:rFonts w:cstheme="minorHAnsi"/>
        </w:rPr>
        <w:t>.</w:t>
      </w:r>
    </w:p>
    <w:p w14:paraId="19E12FB8" w14:textId="77777777" w:rsidR="002204CD" w:rsidRDefault="00BE5F3B" w:rsidP="0065547D">
      <w:pPr>
        <w:pStyle w:val="Akapitzlist"/>
        <w:numPr>
          <w:ilvl w:val="0"/>
          <w:numId w:val="40"/>
        </w:numPr>
        <w:spacing w:after="120" w:line="276" w:lineRule="auto"/>
        <w:ind w:left="1077" w:hanging="357"/>
        <w:contextualSpacing w:val="0"/>
        <w:jc w:val="both"/>
        <w:rPr>
          <w:rFonts w:cstheme="minorHAnsi"/>
        </w:rPr>
      </w:pPr>
      <w:r w:rsidRPr="005C6886">
        <w:rPr>
          <w:rFonts w:cstheme="minorHAnsi"/>
          <w:u w:val="single"/>
        </w:rPr>
        <w:t>Warunek dotyczący osób skierowanych do reali</w:t>
      </w:r>
      <w:r w:rsidR="002204CD" w:rsidRPr="005C6886">
        <w:rPr>
          <w:rFonts w:cstheme="minorHAnsi"/>
          <w:u w:val="single"/>
        </w:rPr>
        <w:t>zacji zamówienia</w:t>
      </w:r>
      <w:r w:rsidR="002204CD" w:rsidRPr="002204CD">
        <w:rPr>
          <w:rFonts w:cstheme="minorHAnsi"/>
        </w:rPr>
        <w:t>:</w:t>
      </w:r>
    </w:p>
    <w:p w14:paraId="7F514E78" w14:textId="6EF0750A" w:rsidR="002204CD" w:rsidRPr="002204CD" w:rsidRDefault="00BE5F3B" w:rsidP="00501CD5">
      <w:pPr>
        <w:pStyle w:val="Akapitzlist"/>
        <w:spacing w:after="120" w:line="276" w:lineRule="auto"/>
        <w:ind w:left="714"/>
        <w:contextualSpacing w:val="0"/>
        <w:jc w:val="both"/>
        <w:rPr>
          <w:rFonts w:cstheme="minorHAnsi"/>
        </w:rPr>
      </w:pPr>
      <w:r w:rsidRPr="002204CD">
        <w:rPr>
          <w:rFonts w:cstheme="minorHAnsi"/>
        </w:rPr>
        <w:lastRenderedPageBreak/>
        <w:t>Wykonawca wykaże, że dysponuje osobami posiadającymi odpowiednie kwalifikacje zawodowe skierowanymi do realizacji zamówienia</w:t>
      </w:r>
      <w:r w:rsidR="000977AC" w:rsidRPr="002204CD">
        <w:rPr>
          <w:rFonts w:cstheme="minorHAnsi"/>
        </w:rPr>
        <w:t xml:space="preserve"> </w:t>
      </w:r>
      <w:r w:rsidRPr="002204CD">
        <w:rPr>
          <w:rFonts w:cstheme="minorHAnsi"/>
        </w:rPr>
        <w:t>tj.</w:t>
      </w:r>
      <w:r w:rsidR="002204CD" w:rsidRPr="002204CD">
        <w:rPr>
          <w:rFonts w:cstheme="minorHAnsi"/>
        </w:rPr>
        <w:t>:</w:t>
      </w:r>
    </w:p>
    <w:p w14:paraId="7DA245DC" w14:textId="63E55877" w:rsidR="002204CD" w:rsidRDefault="002204CD" w:rsidP="0065547D">
      <w:pPr>
        <w:pStyle w:val="Akapitzlist"/>
        <w:numPr>
          <w:ilvl w:val="2"/>
          <w:numId w:val="38"/>
        </w:numPr>
        <w:spacing w:after="120" w:line="276" w:lineRule="auto"/>
        <w:ind w:left="1418" w:hanging="357"/>
        <w:contextualSpacing w:val="0"/>
        <w:jc w:val="both"/>
        <w:rPr>
          <w:rFonts w:cstheme="minorHAnsi"/>
        </w:rPr>
      </w:pPr>
      <w:r w:rsidRPr="002204CD">
        <w:rPr>
          <w:rFonts w:cstheme="minorHAnsi"/>
        </w:rPr>
        <w:t>o</w:t>
      </w:r>
      <w:r w:rsidR="00BE5F3B" w:rsidRPr="002204CD">
        <w:rPr>
          <w:rFonts w:cstheme="minorHAnsi"/>
        </w:rPr>
        <w:t>soba zarządzająca przewozami posiadająca kwalifikacje potwierdzone certyf</w:t>
      </w:r>
      <w:r w:rsidR="005722BA">
        <w:rPr>
          <w:rFonts w:cstheme="minorHAnsi"/>
        </w:rPr>
        <w:t xml:space="preserve">ikatem kompetencji zawodowych – </w:t>
      </w:r>
      <w:r w:rsidR="00BE5F3B" w:rsidRPr="005722BA">
        <w:rPr>
          <w:rFonts w:cstheme="minorHAnsi"/>
          <w:b/>
        </w:rPr>
        <w:t>min</w:t>
      </w:r>
      <w:r w:rsidR="005722BA" w:rsidRPr="005722BA">
        <w:rPr>
          <w:rFonts w:cstheme="minorHAnsi"/>
          <w:b/>
        </w:rPr>
        <w:t>imum 1 osoba</w:t>
      </w:r>
      <w:r w:rsidR="005722BA">
        <w:rPr>
          <w:rFonts w:cstheme="minorHAnsi"/>
        </w:rPr>
        <w:t>;</w:t>
      </w:r>
    </w:p>
    <w:p w14:paraId="44577C82" w14:textId="5A5518A4" w:rsidR="005722BA" w:rsidRDefault="00BE5F3B" w:rsidP="0065547D">
      <w:pPr>
        <w:pStyle w:val="Akapitzlist"/>
        <w:numPr>
          <w:ilvl w:val="2"/>
          <w:numId w:val="38"/>
        </w:numPr>
        <w:spacing w:after="120" w:line="276" w:lineRule="auto"/>
        <w:ind w:left="1418" w:hanging="357"/>
        <w:contextualSpacing w:val="0"/>
        <w:jc w:val="both"/>
        <w:rPr>
          <w:rFonts w:cstheme="minorHAnsi"/>
        </w:rPr>
      </w:pPr>
      <w:r w:rsidRPr="002204CD">
        <w:rPr>
          <w:rFonts w:cstheme="minorHAnsi"/>
        </w:rPr>
        <w:t>kierowcy posiadający odpowiednie kwalifikacje do kierowania autobusami, dodatkowo</w:t>
      </w:r>
      <w:r w:rsidR="000977AC" w:rsidRPr="002204CD">
        <w:rPr>
          <w:rFonts w:cstheme="minorHAnsi"/>
        </w:rPr>
        <w:t xml:space="preserve"> </w:t>
      </w:r>
      <w:r w:rsidRPr="002204CD">
        <w:rPr>
          <w:rFonts w:cstheme="minorHAnsi"/>
        </w:rPr>
        <w:t>posiadający</w:t>
      </w:r>
      <w:r w:rsidR="000977AC" w:rsidRPr="002204CD">
        <w:rPr>
          <w:rFonts w:cstheme="minorHAnsi"/>
        </w:rPr>
        <w:t xml:space="preserve"> </w:t>
      </w:r>
      <w:r w:rsidRPr="002204CD">
        <w:rPr>
          <w:rFonts w:cstheme="minorHAnsi"/>
        </w:rPr>
        <w:t>co</w:t>
      </w:r>
      <w:r w:rsidR="000977AC" w:rsidRPr="002204CD">
        <w:rPr>
          <w:rFonts w:cstheme="minorHAnsi"/>
        </w:rPr>
        <w:t xml:space="preserve"> </w:t>
      </w:r>
      <w:r w:rsidRPr="002204CD">
        <w:rPr>
          <w:rFonts w:cstheme="minorHAnsi"/>
        </w:rPr>
        <w:t>najmniej</w:t>
      </w:r>
      <w:r w:rsidR="000977AC" w:rsidRPr="002204CD">
        <w:rPr>
          <w:rFonts w:cstheme="minorHAnsi"/>
        </w:rPr>
        <w:t xml:space="preserve"> </w:t>
      </w:r>
      <w:r w:rsidRPr="002204CD">
        <w:rPr>
          <w:rFonts w:cstheme="minorHAnsi"/>
        </w:rPr>
        <w:t>roczne</w:t>
      </w:r>
      <w:r w:rsidR="000977AC" w:rsidRPr="002204CD">
        <w:rPr>
          <w:rFonts w:cstheme="minorHAnsi"/>
        </w:rPr>
        <w:t xml:space="preserve"> </w:t>
      </w:r>
      <w:r w:rsidRPr="002204CD">
        <w:rPr>
          <w:rFonts w:cstheme="minorHAnsi"/>
        </w:rPr>
        <w:t>doświadczenie</w:t>
      </w:r>
      <w:r w:rsidR="000977AC" w:rsidRPr="002204CD">
        <w:rPr>
          <w:rFonts w:cstheme="minorHAnsi"/>
        </w:rPr>
        <w:t xml:space="preserve"> </w:t>
      </w:r>
      <w:r w:rsidRPr="002204CD">
        <w:rPr>
          <w:rFonts w:cstheme="minorHAnsi"/>
        </w:rPr>
        <w:t>zawodowe</w:t>
      </w:r>
      <w:r w:rsidR="000977AC" w:rsidRPr="002204CD">
        <w:rPr>
          <w:rFonts w:cstheme="minorHAnsi"/>
        </w:rPr>
        <w:t xml:space="preserve"> </w:t>
      </w:r>
      <w:r w:rsidRPr="002204CD">
        <w:rPr>
          <w:rFonts w:cstheme="minorHAnsi"/>
        </w:rPr>
        <w:t>w kierowaniu a</w:t>
      </w:r>
      <w:r w:rsidR="005722BA">
        <w:rPr>
          <w:rFonts w:cstheme="minorHAnsi"/>
        </w:rPr>
        <w:t xml:space="preserve">utobusami – </w:t>
      </w:r>
      <w:r w:rsidR="002204CD" w:rsidRPr="005722BA">
        <w:rPr>
          <w:rFonts w:cstheme="minorHAnsi"/>
          <w:b/>
        </w:rPr>
        <w:t xml:space="preserve">minimum </w:t>
      </w:r>
      <w:r w:rsidR="00E2133A">
        <w:rPr>
          <w:rFonts w:cstheme="minorHAnsi"/>
          <w:b/>
        </w:rPr>
        <w:t>3</w:t>
      </w:r>
      <w:r w:rsidR="005722BA" w:rsidRPr="005722BA">
        <w:rPr>
          <w:rFonts w:cstheme="minorHAnsi"/>
          <w:b/>
        </w:rPr>
        <w:t xml:space="preserve"> osoby</w:t>
      </w:r>
      <w:r w:rsidR="005722BA">
        <w:rPr>
          <w:rFonts w:cstheme="minorHAnsi"/>
        </w:rPr>
        <w:t>.</w:t>
      </w:r>
    </w:p>
    <w:p w14:paraId="3AB1178E" w14:textId="6B506A6E" w:rsidR="005722BA" w:rsidRPr="005722BA" w:rsidRDefault="005722BA" w:rsidP="005722BA">
      <w:pPr>
        <w:pStyle w:val="Akapitzlist"/>
        <w:spacing w:after="120" w:line="276" w:lineRule="auto"/>
        <w:ind w:left="714"/>
        <w:contextualSpacing w:val="0"/>
        <w:jc w:val="both"/>
        <w:rPr>
          <w:rFonts w:cstheme="minorHAnsi"/>
        </w:rPr>
      </w:pPr>
      <w:r w:rsidRPr="005722BA">
        <w:rPr>
          <w:rFonts w:cstheme="minorHAnsi"/>
        </w:rPr>
        <w:t xml:space="preserve">W przypadku wspólnego ubiegania się o zamówienie dwóch lub więcej wykonawców, </w:t>
      </w:r>
      <w:r w:rsidRPr="005722BA">
        <w:rPr>
          <w:rFonts w:cstheme="minorHAnsi"/>
          <w:b/>
          <w:u w:val="single"/>
        </w:rPr>
        <w:t>warunek ten można spełniać łącznie</w:t>
      </w:r>
      <w:r w:rsidRPr="005722BA">
        <w:rPr>
          <w:rFonts w:cstheme="minorHAnsi"/>
        </w:rPr>
        <w:t>.</w:t>
      </w:r>
    </w:p>
    <w:p w14:paraId="3A43DFFB" w14:textId="6D835B96" w:rsidR="002204CD" w:rsidRPr="00550B43" w:rsidRDefault="00550B43" w:rsidP="00CC05C5">
      <w:pPr>
        <w:pStyle w:val="Akapitzlist"/>
        <w:numPr>
          <w:ilvl w:val="0"/>
          <w:numId w:val="1"/>
        </w:numPr>
        <w:spacing w:after="120" w:line="276" w:lineRule="auto"/>
        <w:ind w:left="357" w:hanging="357"/>
        <w:contextualSpacing w:val="0"/>
        <w:jc w:val="both"/>
        <w:rPr>
          <w:rFonts w:cstheme="minorHAnsi"/>
          <w:b/>
        </w:rPr>
      </w:pPr>
      <w:r w:rsidRPr="00550B43">
        <w:rPr>
          <w:rFonts w:cstheme="minorHAnsi"/>
          <w:b/>
        </w:rPr>
        <w:t>PODSTAWY WYKLUCZENIA</w:t>
      </w:r>
    </w:p>
    <w:p w14:paraId="04F52C36" w14:textId="16573AF5" w:rsidR="00550B43" w:rsidRDefault="00BE5F3B" w:rsidP="00501CD5">
      <w:pPr>
        <w:pStyle w:val="Akapitzlist"/>
        <w:spacing w:after="120" w:line="276" w:lineRule="auto"/>
        <w:ind w:left="357"/>
        <w:contextualSpacing w:val="0"/>
        <w:jc w:val="both"/>
        <w:rPr>
          <w:rFonts w:cstheme="minorHAnsi"/>
        </w:rPr>
      </w:pPr>
      <w:r w:rsidRPr="002204CD">
        <w:rPr>
          <w:rFonts w:cstheme="minorHAnsi"/>
        </w:rPr>
        <w:t>Zamawiający wykluczy</w:t>
      </w:r>
      <w:r w:rsidR="002204CD">
        <w:rPr>
          <w:rFonts w:cstheme="minorHAnsi"/>
        </w:rPr>
        <w:t xml:space="preserve"> </w:t>
      </w:r>
      <w:r w:rsidRPr="002204CD">
        <w:rPr>
          <w:rFonts w:cstheme="minorHAnsi"/>
        </w:rPr>
        <w:t>z</w:t>
      </w:r>
      <w:r w:rsidR="000977AC" w:rsidRPr="002204CD">
        <w:rPr>
          <w:rFonts w:cstheme="minorHAnsi"/>
        </w:rPr>
        <w:t xml:space="preserve"> </w:t>
      </w:r>
      <w:r w:rsidRPr="002204CD">
        <w:rPr>
          <w:rFonts w:cstheme="minorHAnsi"/>
        </w:rPr>
        <w:t>postępowania</w:t>
      </w:r>
      <w:r w:rsidR="000977AC" w:rsidRPr="002204CD">
        <w:rPr>
          <w:rFonts w:cstheme="minorHAnsi"/>
        </w:rPr>
        <w:t xml:space="preserve"> </w:t>
      </w:r>
      <w:r w:rsidRPr="002204CD">
        <w:rPr>
          <w:rFonts w:cstheme="minorHAnsi"/>
        </w:rPr>
        <w:t>wykonawców,</w:t>
      </w:r>
      <w:r w:rsidR="000977AC" w:rsidRPr="002204CD">
        <w:rPr>
          <w:rFonts w:cstheme="minorHAnsi"/>
        </w:rPr>
        <w:t xml:space="preserve"> </w:t>
      </w:r>
      <w:r w:rsidRPr="002204CD">
        <w:rPr>
          <w:rFonts w:cstheme="minorHAnsi"/>
        </w:rPr>
        <w:t>wobec</w:t>
      </w:r>
      <w:r w:rsidR="000977AC" w:rsidRPr="002204CD">
        <w:rPr>
          <w:rFonts w:cstheme="minorHAnsi"/>
        </w:rPr>
        <w:t xml:space="preserve"> </w:t>
      </w:r>
      <w:r w:rsidRPr="002204CD">
        <w:rPr>
          <w:rFonts w:cstheme="minorHAnsi"/>
        </w:rPr>
        <w:t>których</w:t>
      </w:r>
      <w:r w:rsidR="000977AC" w:rsidRPr="002204CD">
        <w:rPr>
          <w:rFonts w:cstheme="minorHAnsi"/>
        </w:rPr>
        <w:t xml:space="preserve"> </w:t>
      </w:r>
      <w:r w:rsidRPr="002204CD">
        <w:rPr>
          <w:rFonts w:cstheme="minorHAnsi"/>
        </w:rPr>
        <w:t>zachodzą podstawy wykluczenia, o których mowa w art. 108 ust. 1</w:t>
      </w:r>
      <w:r w:rsidR="00305C9E">
        <w:rPr>
          <w:rFonts w:cstheme="minorHAnsi"/>
        </w:rPr>
        <w:t xml:space="preserve"> p.z.p.</w:t>
      </w:r>
    </w:p>
    <w:p w14:paraId="0FA176AD" w14:textId="7C00CA29" w:rsidR="00550B43" w:rsidRPr="00550B43" w:rsidRDefault="00550B43" w:rsidP="00CC05C5">
      <w:pPr>
        <w:pStyle w:val="Akapitzlist"/>
        <w:numPr>
          <w:ilvl w:val="0"/>
          <w:numId w:val="1"/>
        </w:numPr>
        <w:spacing w:after="120" w:line="276" w:lineRule="auto"/>
        <w:ind w:left="357" w:hanging="357"/>
        <w:contextualSpacing w:val="0"/>
        <w:jc w:val="both"/>
        <w:rPr>
          <w:rFonts w:cstheme="minorHAnsi"/>
          <w:b/>
        </w:rPr>
      </w:pPr>
      <w:r w:rsidRPr="00550B43">
        <w:rPr>
          <w:rFonts w:cstheme="minorHAnsi"/>
          <w:b/>
        </w:rPr>
        <w:t>WYKAZ PODMIOTOWYCH ŚRODKÓW DOWODOWYCH:</w:t>
      </w:r>
    </w:p>
    <w:p w14:paraId="7E177611" w14:textId="7557A841" w:rsidR="00550B43" w:rsidRPr="00305C9E" w:rsidRDefault="00BE5F3B" w:rsidP="00305985">
      <w:pPr>
        <w:pStyle w:val="Akapitzlist"/>
        <w:numPr>
          <w:ilvl w:val="3"/>
          <w:numId w:val="38"/>
        </w:numPr>
        <w:spacing w:after="120" w:line="276" w:lineRule="auto"/>
        <w:ind w:left="709" w:hanging="283"/>
        <w:contextualSpacing w:val="0"/>
        <w:jc w:val="both"/>
        <w:rPr>
          <w:rFonts w:cstheme="minorHAnsi"/>
          <w:b/>
        </w:rPr>
      </w:pPr>
      <w:r w:rsidRPr="00305C9E">
        <w:rPr>
          <w:rFonts w:cstheme="minorHAnsi"/>
          <w:b/>
        </w:rPr>
        <w:t>DO</w:t>
      </w:r>
      <w:r w:rsidR="00550B43" w:rsidRPr="00305C9E">
        <w:rPr>
          <w:rFonts w:cstheme="minorHAnsi"/>
          <w:b/>
        </w:rPr>
        <w:t>KUMENTY SKŁADANE RAZEM Z OFERTĄ</w:t>
      </w:r>
    </w:p>
    <w:p w14:paraId="0B950876" w14:textId="77777777" w:rsidR="00550B43" w:rsidRDefault="00BE5F3B" w:rsidP="0065547D">
      <w:pPr>
        <w:pStyle w:val="Akapitzlist"/>
        <w:numPr>
          <w:ilvl w:val="0"/>
          <w:numId w:val="17"/>
        </w:numPr>
        <w:spacing w:after="120" w:line="276" w:lineRule="auto"/>
        <w:ind w:left="357" w:hanging="357"/>
        <w:contextualSpacing w:val="0"/>
        <w:jc w:val="both"/>
        <w:rPr>
          <w:rFonts w:cstheme="minorHAnsi"/>
        </w:rPr>
      </w:pPr>
      <w:r w:rsidRPr="00550B43">
        <w:rPr>
          <w:rFonts w:cstheme="minorHAnsi"/>
        </w:rPr>
        <w:t>Oferta składana jest pod rygorem nieważności w</w:t>
      </w:r>
      <w:r w:rsidR="000977AC" w:rsidRPr="00550B43">
        <w:rPr>
          <w:rFonts w:cstheme="minorHAnsi"/>
        </w:rPr>
        <w:t xml:space="preserve"> </w:t>
      </w:r>
      <w:r w:rsidRPr="00550B43">
        <w:rPr>
          <w:rFonts w:cstheme="minorHAnsi"/>
        </w:rPr>
        <w:t>formie</w:t>
      </w:r>
      <w:r w:rsidR="000977AC" w:rsidRPr="00550B43">
        <w:rPr>
          <w:rFonts w:cstheme="minorHAnsi"/>
        </w:rPr>
        <w:t xml:space="preserve"> </w:t>
      </w:r>
      <w:r w:rsidRPr="00550B43">
        <w:rPr>
          <w:rFonts w:cstheme="minorHAnsi"/>
        </w:rPr>
        <w:t>elektronicznej</w:t>
      </w:r>
      <w:r w:rsidR="000977AC" w:rsidRPr="00550B43">
        <w:rPr>
          <w:rFonts w:cstheme="minorHAnsi"/>
        </w:rPr>
        <w:t xml:space="preserve"> </w:t>
      </w:r>
      <w:r w:rsidRPr="00550B43">
        <w:rPr>
          <w:rFonts w:cstheme="minorHAnsi"/>
        </w:rPr>
        <w:t>lub</w:t>
      </w:r>
      <w:r w:rsidR="000977AC" w:rsidRPr="00550B43">
        <w:rPr>
          <w:rFonts w:cstheme="minorHAnsi"/>
        </w:rPr>
        <w:t xml:space="preserve"> </w:t>
      </w:r>
      <w:r w:rsidRPr="00550B43">
        <w:rPr>
          <w:rFonts w:cstheme="minorHAnsi"/>
        </w:rPr>
        <w:t>w postaci elektronicznej opatrzonej podpisem za</w:t>
      </w:r>
      <w:r w:rsidR="00550B43">
        <w:rPr>
          <w:rFonts w:cstheme="minorHAnsi"/>
        </w:rPr>
        <w:t>ufanym lub podpisem osobistym.</w:t>
      </w:r>
    </w:p>
    <w:p w14:paraId="39A9CF01" w14:textId="50334380" w:rsidR="00550B43" w:rsidRDefault="00BE5F3B" w:rsidP="0065547D">
      <w:pPr>
        <w:pStyle w:val="Akapitzlist"/>
        <w:numPr>
          <w:ilvl w:val="0"/>
          <w:numId w:val="17"/>
        </w:numPr>
        <w:spacing w:after="120" w:line="276" w:lineRule="auto"/>
        <w:ind w:left="357" w:hanging="357"/>
        <w:contextualSpacing w:val="0"/>
        <w:jc w:val="both"/>
        <w:rPr>
          <w:rFonts w:cstheme="minorHAnsi"/>
        </w:rPr>
      </w:pPr>
      <w:r w:rsidRPr="00550B43">
        <w:rPr>
          <w:rFonts w:cstheme="minorHAnsi"/>
        </w:rPr>
        <w:t>Wykonawca</w:t>
      </w:r>
      <w:r w:rsidR="000977AC" w:rsidRPr="00550B43">
        <w:rPr>
          <w:rFonts w:cstheme="minorHAnsi"/>
        </w:rPr>
        <w:t xml:space="preserve"> </w:t>
      </w:r>
      <w:r w:rsidRPr="00550B43">
        <w:rPr>
          <w:rFonts w:cstheme="minorHAnsi"/>
        </w:rPr>
        <w:t>dołącza</w:t>
      </w:r>
      <w:r w:rsidR="000977AC" w:rsidRPr="00550B43">
        <w:rPr>
          <w:rFonts w:cstheme="minorHAnsi"/>
        </w:rPr>
        <w:t xml:space="preserve"> </w:t>
      </w:r>
      <w:r w:rsidRPr="00550B43">
        <w:rPr>
          <w:rFonts w:cstheme="minorHAnsi"/>
        </w:rPr>
        <w:t>do</w:t>
      </w:r>
      <w:r w:rsidR="000977AC" w:rsidRPr="00550B43">
        <w:rPr>
          <w:rFonts w:cstheme="minorHAnsi"/>
        </w:rPr>
        <w:t xml:space="preserve"> </w:t>
      </w:r>
      <w:r w:rsidRPr="00550B43">
        <w:rPr>
          <w:rFonts w:cstheme="minorHAnsi"/>
        </w:rPr>
        <w:t>oferty</w:t>
      </w:r>
      <w:r w:rsidR="000977AC" w:rsidRPr="00550B43">
        <w:rPr>
          <w:rFonts w:cstheme="minorHAnsi"/>
        </w:rPr>
        <w:t xml:space="preserve"> </w:t>
      </w:r>
      <w:r w:rsidRPr="00434246">
        <w:rPr>
          <w:rFonts w:cstheme="minorHAnsi"/>
          <w:b/>
        </w:rPr>
        <w:t>oświadczenie</w:t>
      </w:r>
      <w:r w:rsidR="000977AC" w:rsidRPr="00434246">
        <w:rPr>
          <w:rFonts w:cstheme="minorHAnsi"/>
          <w:b/>
        </w:rPr>
        <w:t xml:space="preserve"> </w:t>
      </w:r>
      <w:r w:rsidRPr="00434246">
        <w:rPr>
          <w:rFonts w:cstheme="minorHAnsi"/>
          <w:b/>
        </w:rPr>
        <w:t>o</w:t>
      </w:r>
      <w:r w:rsidR="000977AC" w:rsidRPr="00434246">
        <w:rPr>
          <w:rFonts w:cstheme="minorHAnsi"/>
          <w:b/>
        </w:rPr>
        <w:t xml:space="preserve"> </w:t>
      </w:r>
      <w:r w:rsidRPr="00557A12">
        <w:rPr>
          <w:rFonts w:cstheme="minorHAnsi"/>
          <w:b/>
        </w:rPr>
        <w:t>niepodleganiu</w:t>
      </w:r>
      <w:r w:rsidR="000977AC" w:rsidRPr="00557A12">
        <w:rPr>
          <w:rFonts w:cstheme="minorHAnsi"/>
          <w:b/>
        </w:rPr>
        <w:t xml:space="preserve"> </w:t>
      </w:r>
      <w:r w:rsidRPr="00557A12">
        <w:rPr>
          <w:rFonts w:cstheme="minorHAnsi"/>
          <w:b/>
        </w:rPr>
        <w:t>wykluczeniu</w:t>
      </w:r>
      <w:r w:rsidR="000977AC" w:rsidRPr="00557A12">
        <w:rPr>
          <w:rFonts w:cstheme="minorHAnsi"/>
          <w:b/>
        </w:rPr>
        <w:t xml:space="preserve"> </w:t>
      </w:r>
      <w:r w:rsidRPr="00557A12">
        <w:rPr>
          <w:rFonts w:cstheme="minorHAnsi"/>
          <w:b/>
        </w:rPr>
        <w:t>oraz spełnianiu warunków udziału w postępowaniu w zakresie wskazanym w</w:t>
      </w:r>
      <w:r w:rsidRPr="00434246">
        <w:rPr>
          <w:rFonts w:cstheme="minorHAnsi"/>
          <w:b/>
        </w:rPr>
        <w:t xml:space="preserve"> </w:t>
      </w:r>
      <w:r w:rsidR="00305C9E" w:rsidRPr="00434246">
        <w:rPr>
          <w:rFonts w:cstheme="minorHAnsi"/>
          <w:b/>
        </w:rPr>
        <w:t xml:space="preserve">pkt </w:t>
      </w:r>
      <w:r w:rsidR="00305985">
        <w:rPr>
          <w:rFonts w:cstheme="minorHAnsi"/>
          <w:b/>
        </w:rPr>
        <w:t>24</w:t>
      </w:r>
      <w:r w:rsidR="00305C9E" w:rsidRPr="00434246">
        <w:rPr>
          <w:rFonts w:cstheme="minorHAnsi"/>
          <w:b/>
        </w:rPr>
        <w:t xml:space="preserve"> SWZ</w:t>
      </w:r>
      <w:r w:rsidRPr="00550B43">
        <w:rPr>
          <w:rFonts w:cstheme="minorHAnsi"/>
        </w:rPr>
        <w:t>.</w:t>
      </w:r>
      <w:r w:rsidR="00550B43">
        <w:rPr>
          <w:rFonts w:cstheme="minorHAnsi"/>
        </w:rPr>
        <w:t xml:space="preserve"> </w:t>
      </w:r>
      <w:r w:rsidRPr="00550B43">
        <w:rPr>
          <w:rFonts w:cstheme="minorHAnsi"/>
        </w:rPr>
        <w:t xml:space="preserve">Oświadczenie to stanowi dowód potwierdzający brak podstaw wykluczenia oraz spełnianie warunków udziału w postępowaniu, na dzień składania ofert, tymczasowo zastępujący wymagane podmiotowe środki dowodowe, wskazane </w:t>
      </w:r>
      <w:r w:rsidR="00305C9E">
        <w:rPr>
          <w:rFonts w:cstheme="minorHAnsi"/>
        </w:rPr>
        <w:t xml:space="preserve">pkt </w:t>
      </w:r>
      <w:r w:rsidR="00305985">
        <w:rPr>
          <w:rFonts w:cstheme="minorHAnsi"/>
        </w:rPr>
        <w:t>27</w:t>
      </w:r>
      <w:r w:rsidR="00305C9E">
        <w:rPr>
          <w:rFonts w:cstheme="minorHAnsi"/>
        </w:rPr>
        <w:t>.II SWZ.</w:t>
      </w:r>
    </w:p>
    <w:p w14:paraId="0954D6CE" w14:textId="77777777" w:rsidR="00550B43" w:rsidRDefault="00BE5F3B" w:rsidP="0065547D">
      <w:pPr>
        <w:pStyle w:val="Akapitzlist"/>
        <w:numPr>
          <w:ilvl w:val="0"/>
          <w:numId w:val="17"/>
        </w:numPr>
        <w:spacing w:after="120" w:line="276" w:lineRule="auto"/>
        <w:ind w:left="357" w:hanging="357"/>
        <w:contextualSpacing w:val="0"/>
        <w:jc w:val="both"/>
        <w:rPr>
          <w:rFonts w:cstheme="minorHAnsi"/>
        </w:rPr>
      </w:pPr>
      <w:r w:rsidRPr="00550B43">
        <w:rPr>
          <w:rFonts w:cstheme="minorHAnsi"/>
        </w:rPr>
        <w:t>Oświadczenie składane jest pod rygorem nieważności w formie elektronicznej lub w postaci elektronicznej opatrzonej podpisem zaufanym, lub podpisem</w:t>
      </w:r>
      <w:r w:rsidR="00550B43">
        <w:rPr>
          <w:rFonts w:cstheme="minorHAnsi"/>
        </w:rPr>
        <w:t xml:space="preserve"> osobistym.</w:t>
      </w:r>
    </w:p>
    <w:p w14:paraId="41FF6131" w14:textId="77777777" w:rsidR="00550B43" w:rsidRDefault="00550B43" w:rsidP="0065547D">
      <w:pPr>
        <w:pStyle w:val="Akapitzlist"/>
        <w:numPr>
          <w:ilvl w:val="0"/>
          <w:numId w:val="17"/>
        </w:numPr>
        <w:spacing w:after="120" w:line="276" w:lineRule="auto"/>
        <w:ind w:left="357" w:hanging="357"/>
        <w:contextualSpacing w:val="0"/>
        <w:jc w:val="both"/>
        <w:rPr>
          <w:rFonts w:cstheme="minorHAnsi"/>
        </w:rPr>
      </w:pPr>
      <w:r>
        <w:rPr>
          <w:rFonts w:cstheme="minorHAnsi"/>
        </w:rPr>
        <w:t>Oświadczenie składają odrębnie:</w:t>
      </w:r>
    </w:p>
    <w:p w14:paraId="3D41F9E0" w14:textId="77777777" w:rsidR="00305C9E" w:rsidRDefault="00BE5F3B" w:rsidP="0065547D">
      <w:pPr>
        <w:pStyle w:val="Akapitzlist"/>
        <w:numPr>
          <w:ilvl w:val="0"/>
          <w:numId w:val="42"/>
        </w:numPr>
        <w:spacing w:after="120" w:line="276" w:lineRule="auto"/>
        <w:ind w:left="993"/>
        <w:contextualSpacing w:val="0"/>
        <w:jc w:val="both"/>
        <w:rPr>
          <w:rFonts w:cstheme="minorHAnsi"/>
        </w:rPr>
      </w:pPr>
      <w:r w:rsidRPr="00550B43">
        <w:rPr>
          <w:rFonts w:cstheme="minorHAnsi"/>
        </w:rPr>
        <w:t>wykonawca/każdy spośród wykonawców wspólnie ubiegających się o udzielenie zamówienia.</w:t>
      </w:r>
      <w:r w:rsidR="000977AC" w:rsidRPr="00550B43">
        <w:rPr>
          <w:rFonts w:cstheme="minorHAnsi"/>
        </w:rPr>
        <w:t xml:space="preserve"> </w:t>
      </w:r>
    </w:p>
    <w:p w14:paraId="7C710370" w14:textId="77777777" w:rsidR="00557A12" w:rsidRDefault="00BE5F3B" w:rsidP="00557A12">
      <w:pPr>
        <w:pStyle w:val="Akapitzlist"/>
        <w:spacing w:after="120" w:line="276" w:lineRule="auto"/>
        <w:ind w:left="993"/>
        <w:contextualSpacing w:val="0"/>
        <w:jc w:val="both"/>
        <w:rPr>
          <w:rFonts w:cstheme="minorHAnsi"/>
        </w:rPr>
      </w:pPr>
      <w:r w:rsidRPr="00550B43">
        <w:rPr>
          <w:rFonts w:cstheme="minorHAnsi"/>
        </w:rPr>
        <w:t>W</w:t>
      </w:r>
      <w:r w:rsidR="000977AC" w:rsidRPr="00550B43">
        <w:rPr>
          <w:rFonts w:cstheme="minorHAnsi"/>
        </w:rPr>
        <w:t xml:space="preserve"> </w:t>
      </w:r>
      <w:r w:rsidRPr="00550B43">
        <w:rPr>
          <w:rFonts w:cstheme="minorHAnsi"/>
        </w:rPr>
        <w:t>takim</w:t>
      </w:r>
      <w:r w:rsidR="000977AC" w:rsidRPr="00550B43">
        <w:rPr>
          <w:rFonts w:cstheme="minorHAnsi"/>
        </w:rPr>
        <w:t xml:space="preserve"> </w:t>
      </w:r>
      <w:r w:rsidRPr="00550B43">
        <w:rPr>
          <w:rFonts w:cstheme="minorHAnsi"/>
        </w:rPr>
        <w:t>przypadku</w:t>
      </w:r>
      <w:r w:rsidR="000977AC" w:rsidRPr="00550B43">
        <w:rPr>
          <w:rFonts w:cstheme="minorHAnsi"/>
        </w:rPr>
        <w:t xml:space="preserve"> </w:t>
      </w:r>
      <w:r w:rsidRPr="00550B43">
        <w:rPr>
          <w:rFonts w:cstheme="minorHAnsi"/>
        </w:rPr>
        <w:t>oświadczenie</w:t>
      </w:r>
      <w:r w:rsidR="000977AC" w:rsidRPr="00550B43">
        <w:rPr>
          <w:rFonts w:cstheme="minorHAnsi"/>
        </w:rPr>
        <w:t xml:space="preserve"> </w:t>
      </w:r>
      <w:r w:rsidRPr="00550B43">
        <w:rPr>
          <w:rFonts w:cstheme="minorHAnsi"/>
        </w:rPr>
        <w:t>potwierdza</w:t>
      </w:r>
      <w:r w:rsidR="000977AC" w:rsidRPr="00550B43">
        <w:rPr>
          <w:rFonts w:cstheme="minorHAnsi"/>
        </w:rPr>
        <w:t xml:space="preserve"> </w:t>
      </w:r>
      <w:r w:rsidRPr="00550B43">
        <w:rPr>
          <w:rFonts w:cstheme="minorHAnsi"/>
        </w:rPr>
        <w:t>brak</w:t>
      </w:r>
      <w:r w:rsidR="000977AC" w:rsidRPr="00550B43">
        <w:rPr>
          <w:rFonts w:cstheme="minorHAnsi"/>
        </w:rPr>
        <w:t xml:space="preserve"> </w:t>
      </w:r>
      <w:r w:rsidRPr="00550B43">
        <w:rPr>
          <w:rFonts w:cstheme="minorHAnsi"/>
        </w:rPr>
        <w:t>podstaw wykluczenia wykonawcy oraz spełnianie warunków udziału w postępowaniu w zakresie, w jakim każdy z wykonawców wykazuje spełnianie w</w:t>
      </w:r>
      <w:r w:rsidR="00550B43">
        <w:rPr>
          <w:rFonts w:cstheme="minorHAnsi"/>
        </w:rPr>
        <w:t>arunków udziału w postę</w:t>
      </w:r>
      <w:r w:rsidR="00557A12">
        <w:rPr>
          <w:rFonts w:cstheme="minorHAnsi"/>
        </w:rPr>
        <w:t>powaniu.</w:t>
      </w:r>
    </w:p>
    <w:p w14:paraId="49F7BCE9" w14:textId="43C1B93A" w:rsidR="00557A12" w:rsidRPr="00557A12" w:rsidRDefault="00557A12" w:rsidP="00557A12">
      <w:pPr>
        <w:pStyle w:val="Akapitzlist"/>
        <w:spacing w:after="120" w:line="276" w:lineRule="auto"/>
        <w:ind w:left="993"/>
        <w:contextualSpacing w:val="0"/>
        <w:jc w:val="both"/>
        <w:rPr>
          <w:rFonts w:cstheme="minorHAnsi"/>
        </w:rPr>
      </w:pPr>
      <w:r w:rsidRPr="00557A12">
        <w:rPr>
          <w:rFonts w:cstheme="minorHAnsi"/>
          <w:u w:val="single"/>
        </w:rPr>
        <w:t>Wykonawcy wspólnie ubiegający się o udzielenie zamówienia dołączają do oferty oświadczenie, z którego wynika, które usługi wykonają poszczególni Wykonawcy</w:t>
      </w:r>
      <w:r>
        <w:rPr>
          <w:rFonts w:cstheme="minorHAnsi"/>
        </w:rPr>
        <w:t>;</w:t>
      </w:r>
    </w:p>
    <w:p w14:paraId="75163CE6" w14:textId="77777777" w:rsidR="00305C9E" w:rsidRDefault="00BE5F3B" w:rsidP="0065547D">
      <w:pPr>
        <w:pStyle w:val="Akapitzlist"/>
        <w:numPr>
          <w:ilvl w:val="0"/>
          <w:numId w:val="42"/>
        </w:numPr>
        <w:spacing w:after="120" w:line="276" w:lineRule="auto"/>
        <w:ind w:left="993"/>
        <w:contextualSpacing w:val="0"/>
        <w:jc w:val="both"/>
        <w:rPr>
          <w:rFonts w:cstheme="minorHAnsi"/>
        </w:rPr>
      </w:pPr>
      <w:r w:rsidRPr="00550B43">
        <w:rPr>
          <w:rFonts w:cstheme="minorHAnsi"/>
        </w:rPr>
        <w:t xml:space="preserve">podmiot trzeci, na którego potencjał powołuje się wykonawca celem potwierdzenia spełnienia warunków udziału w postępowaniu. </w:t>
      </w:r>
    </w:p>
    <w:p w14:paraId="6C870BAE" w14:textId="77777777" w:rsidR="00305C9E" w:rsidRDefault="00BE5F3B" w:rsidP="00305C9E">
      <w:pPr>
        <w:pStyle w:val="Akapitzlist"/>
        <w:spacing w:after="120" w:line="276" w:lineRule="auto"/>
        <w:ind w:left="993"/>
        <w:contextualSpacing w:val="0"/>
        <w:jc w:val="both"/>
        <w:rPr>
          <w:rFonts w:cstheme="minorHAnsi"/>
        </w:rPr>
      </w:pPr>
      <w:r w:rsidRPr="00550B43">
        <w:rPr>
          <w:rFonts w:cstheme="minorHAnsi"/>
        </w:rPr>
        <w:t>W takim przypadku oświadczenie potwierdza brak podstaw wykluczenia podmiotu oraz spełnianie warunków udziału w postępowaniu w zakresie, w jakim podmiot udos</w:t>
      </w:r>
      <w:r w:rsidR="00550B43">
        <w:rPr>
          <w:rFonts w:cstheme="minorHAnsi"/>
        </w:rPr>
        <w:t>tępnia swoje zasoby wykonawcy;</w:t>
      </w:r>
    </w:p>
    <w:p w14:paraId="4F64EC9B" w14:textId="22E5EE8D" w:rsidR="00305C9E" w:rsidRDefault="00305C9E" w:rsidP="00305C9E">
      <w:pPr>
        <w:pStyle w:val="Akapitzlist"/>
        <w:spacing w:after="120" w:line="276" w:lineRule="auto"/>
        <w:ind w:left="993"/>
        <w:contextualSpacing w:val="0"/>
        <w:jc w:val="both"/>
        <w:rPr>
          <w:rFonts w:cstheme="minorHAnsi"/>
        </w:rPr>
      </w:pPr>
    </w:p>
    <w:p w14:paraId="0581BEFE" w14:textId="77777777" w:rsidR="00305C9E" w:rsidRDefault="00BE5F3B" w:rsidP="0065547D">
      <w:pPr>
        <w:pStyle w:val="Akapitzlist"/>
        <w:numPr>
          <w:ilvl w:val="0"/>
          <w:numId w:val="17"/>
        </w:numPr>
        <w:spacing w:after="120" w:line="276" w:lineRule="auto"/>
        <w:ind w:left="357" w:hanging="357"/>
        <w:contextualSpacing w:val="0"/>
        <w:jc w:val="both"/>
        <w:rPr>
          <w:rFonts w:cstheme="minorHAnsi"/>
        </w:rPr>
      </w:pPr>
      <w:r w:rsidRPr="00305C9E">
        <w:rPr>
          <w:rFonts w:cstheme="minorHAnsi"/>
        </w:rPr>
        <w:lastRenderedPageBreak/>
        <w:t>Samooczyszczenie</w:t>
      </w:r>
    </w:p>
    <w:p w14:paraId="21599179" w14:textId="71FA6843" w:rsidR="00550B43" w:rsidRPr="00305C9E" w:rsidRDefault="00305C9E" w:rsidP="00305C9E">
      <w:pPr>
        <w:pStyle w:val="Akapitzlist"/>
        <w:spacing w:after="120" w:line="276" w:lineRule="auto"/>
        <w:ind w:left="714"/>
        <w:contextualSpacing w:val="0"/>
        <w:jc w:val="both"/>
        <w:rPr>
          <w:rFonts w:cstheme="minorHAnsi"/>
        </w:rPr>
      </w:pPr>
      <w:r>
        <w:rPr>
          <w:rFonts w:cstheme="minorHAnsi"/>
        </w:rPr>
        <w:t xml:space="preserve">W </w:t>
      </w:r>
      <w:r w:rsidR="00BE5F3B" w:rsidRPr="00305C9E">
        <w:rPr>
          <w:rFonts w:cstheme="minorHAnsi"/>
        </w:rPr>
        <w:t xml:space="preserve">okolicznościach określonych w art. 108 ust. 1 pkt 1, 2, 5 </w:t>
      </w:r>
      <w:r w:rsidR="00501CD5" w:rsidRPr="00305C9E">
        <w:rPr>
          <w:rFonts w:cstheme="minorHAnsi"/>
        </w:rPr>
        <w:t>p.z.p.</w:t>
      </w:r>
      <w:r w:rsidR="00BE5F3B" w:rsidRPr="00305C9E">
        <w:rPr>
          <w:rFonts w:cstheme="minorHAnsi"/>
        </w:rPr>
        <w:t>,</w:t>
      </w:r>
      <w:r w:rsidR="000977AC" w:rsidRPr="00305C9E">
        <w:rPr>
          <w:rFonts w:cstheme="minorHAnsi"/>
        </w:rPr>
        <w:t xml:space="preserve"> </w:t>
      </w:r>
      <w:r w:rsidR="00BE5F3B" w:rsidRPr="00305C9E">
        <w:rPr>
          <w:rFonts w:cstheme="minorHAnsi"/>
        </w:rPr>
        <w:t>wykonawca</w:t>
      </w:r>
      <w:r w:rsidR="000977AC" w:rsidRPr="00305C9E">
        <w:rPr>
          <w:rFonts w:cstheme="minorHAnsi"/>
        </w:rPr>
        <w:t xml:space="preserve"> </w:t>
      </w:r>
      <w:r w:rsidR="00BE5F3B" w:rsidRPr="00305C9E">
        <w:rPr>
          <w:rFonts w:cstheme="minorHAnsi"/>
        </w:rPr>
        <w:t>nie</w:t>
      </w:r>
      <w:r w:rsidR="000977AC" w:rsidRPr="00305C9E">
        <w:rPr>
          <w:rFonts w:cstheme="minorHAnsi"/>
        </w:rPr>
        <w:t xml:space="preserve"> </w:t>
      </w:r>
      <w:r w:rsidR="00BE5F3B" w:rsidRPr="00305C9E">
        <w:rPr>
          <w:rFonts w:cstheme="minorHAnsi"/>
        </w:rPr>
        <w:t>podlega</w:t>
      </w:r>
      <w:r w:rsidR="000977AC" w:rsidRPr="00305C9E">
        <w:rPr>
          <w:rFonts w:cstheme="minorHAnsi"/>
        </w:rPr>
        <w:t xml:space="preserve"> </w:t>
      </w:r>
      <w:r w:rsidR="00BE5F3B" w:rsidRPr="00305C9E">
        <w:rPr>
          <w:rFonts w:cstheme="minorHAnsi"/>
        </w:rPr>
        <w:t>wykluczeniu</w:t>
      </w:r>
      <w:r w:rsidR="000977AC" w:rsidRPr="00305C9E">
        <w:rPr>
          <w:rFonts w:cstheme="minorHAnsi"/>
        </w:rPr>
        <w:t xml:space="preserve"> </w:t>
      </w:r>
      <w:r w:rsidR="00BE5F3B" w:rsidRPr="00305C9E">
        <w:rPr>
          <w:rFonts w:cstheme="minorHAnsi"/>
        </w:rPr>
        <w:t>jeżeli</w:t>
      </w:r>
      <w:r w:rsidR="000977AC" w:rsidRPr="00305C9E">
        <w:rPr>
          <w:rFonts w:cstheme="minorHAnsi"/>
        </w:rPr>
        <w:t xml:space="preserve"> </w:t>
      </w:r>
      <w:r w:rsidR="00BE5F3B" w:rsidRPr="00305C9E">
        <w:rPr>
          <w:rFonts w:cstheme="minorHAnsi"/>
        </w:rPr>
        <w:t>udowodni zamawiającemu, że spełnił ł</w:t>
      </w:r>
      <w:r w:rsidR="00550B43" w:rsidRPr="00305C9E">
        <w:rPr>
          <w:rFonts w:cstheme="minorHAnsi"/>
        </w:rPr>
        <w:t>ącznie</w:t>
      </w:r>
      <w:r w:rsidR="004E7614" w:rsidRPr="00305C9E">
        <w:rPr>
          <w:rFonts w:cstheme="minorHAnsi"/>
        </w:rPr>
        <w:t xml:space="preserve"> </w:t>
      </w:r>
      <w:r w:rsidR="00550B43" w:rsidRPr="00305C9E">
        <w:rPr>
          <w:rFonts w:cstheme="minorHAnsi"/>
        </w:rPr>
        <w:t>następujące przesłanki:</w:t>
      </w:r>
    </w:p>
    <w:p w14:paraId="1FBC7469" w14:textId="77777777" w:rsidR="00550B43" w:rsidRDefault="00BE5F3B" w:rsidP="0065547D">
      <w:pPr>
        <w:pStyle w:val="Akapitzlist"/>
        <w:numPr>
          <w:ilvl w:val="0"/>
          <w:numId w:val="18"/>
        </w:numPr>
        <w:spacing w:after="120" w:line="276" w:lineRule="auto"/>
        <w:ind w:left="993"/>
        <w:contextualSpacing w:val="0"/>
        <w:jc w:val="both"/>
        <w:rPr>
          <w:rFonts w:cstheme="minorHAnsi"/>
        </w:rPr>
      </w:pPr>
      <w:r w:rsidRPr="00550B43">
        <w:rPr>
          <w:rFonts w:cstheme="minorHAnsi"/>
        </w:rPr>
        <w:t>naprawił lub zobowiązał się do naprawienia szkody wyrządzonej przestępstwem, wykroczeniem</w:t>
      </w:r>
      <w:r w:rsidR="000977AC" w:rsidRPr="00550B43">
        <w:rPr>
          <w:rFonts w:cstheme="minorHAnsi"/>
        </w:rPr>
        <w:t xml:space="preserve"> </w:t>
      </w:r>
      <w:r w:rsidRPr="00550B43">
        <w:rPr>
          <w:rFonts w:cstheme="minorHAnsi"/>
        </w:rPr>
        <w:t>lub</w:t>
      </w:r>
      <w:r w:rsidR="000977AC" w:rsidRPr="00550B43">
        <w:rPr>
          <w:rFonts w:cstheme="minorHAnsi"/>
        </w:rPr>
        <w:t xml:space="preserve"> </w:t>
      </w:r>
      <w:r w:rsidRPr="00550B43">
        <w:rPr>
          <w:rFonts w:cstheme="minorHAnsi"/>
        </w:rPr>
        <w:t>swoim</w:t>
      </w:r>
      <w:r w:rsidR="000977AC" w:rsidRPr="00550B43">
        <w:rPr>
          <w:rFonts w:cstheme="minorHAnsi"/>
        </w:rPr>
        <w:t xml:space="preserve"> </w:t>
      </w:r>
      <w:r w:rsidRPr="00550B43">
        <w:rPr>
          <w:rFonts w:cstheme="minorHAnsi"/>
        </w:rPr>
        <w:t>nieprawidłowym</w:t>
      </w:r>
      <w:r w:rsidR="000977AC" w:rsidRPr="00550B43">
        <w:rPr>
          <w:rFonts w:cstheme="minorHAnsi"/>
        </w:rPr>
        <w:t xml:space="preserve"> </w:t>
      </w:r>
      <w:r w:rsidRPr="00550B43">
        <w:rPr>
          <w:rFonts w:cstheme="minorHAnsi"/>
        </w:rPr>
        <w:t>postępowaniem,</w:t>
      </w:r>
      <w:r w:rsidR="000977AC" w:rsidRPr="00550B43">
        <w:rPr>
          <w:rFonts w:cstheme="minorHAnsi"/>
        </w:rPr>
        <w:t xml:space="preserve"> </w:t>
      </w:r>
      <w:r w:rsidRPr="00550B43">
        <w:rPr>
          <w:rFonts w:cstheme="minorHAnsi"/>
        </w:rPr>
        <w:t>w</w:t>
      </w:r>
      <w:r w:rsidR="000977AC" w:rsidRPr="00550B43">
        <w:rPr>
          <w:rFonts w:cstheme="minorHAnsi"/>
        </w:rPr>
        <w:t xml:space="preserve"> </w:t>
      </w:r>
      <w:r w:rsidRPr="00550B43">
        <w:rPr>
          <w:rFonts w:cstheme="minorHAnsi"/>
        </w:rPr>
        <w:t>tym</w:t>
      </w:r>
      <w:r w:rsidR="000977AC" w:rsidRPr="00550B43">
        <w:rPr>
          <w:rFonts w:cstheme="minorHAnsi"/>
        </w:rPr>
        <w:t xml:space="preserve"> </w:t>
      </w:r>
      <w:r w:rsidRPr="00550B43">
        <w:rPr>
          <w:rFonts w:cstheme="minorHAnsi"/>
        </w:rPr>
        <w:t>poprz</w:t>
      </w:r>
      <w:r w:rsidR="00550B43">
        <w:rPr>
          <w:rFonts w:cstheme="minorHAnsi"/>
        </w:rPr>
        <w:t>ez zadośćuczynienie pieniężne;</w:t>
      </w:r>
    </w:p>
    <w:p w14:paraId="31EAD2FA" w14:textId="77777777" w:rsidR="00550B43" w:rsidRDefault="00BE5F3B" w:rsidP="0065547D">
      <w:pPr>
        <w:pStyle w:val="Akapitzlist"/>
        <w:numPr>
          <w:ilvl w:val="0"/>
          <w:numId w:val="18"/>
        </w:numPr>
        <w:spacing w:after="120" w:line="276" w:lineRule="auto"/>
        <w:ind w:left="993"/>
        <w:contextualSpacing w:val="0"/>
        <w:jc w:val="both"/>
        <w:rPr>
          <w:rFonts w:cstheme="minorHAnsi"/>
        </w:rPr>
      </w:pPr>
      <w:r w:rsidRPr="00550B43">
        <w:rPr>
          <w:rFonts w:cstheme="minorHAnsi"/>
        </w:rPr>
        <w:t>wyczerpująco</w:t>
      </w:r>
      <w:r w:rsidR="000977AC" w:rsidRPr="00550B43">
        <w:rPr>
          <w:rFonts w:cstheme="minorHAnsi"/>
        </w:rPr>
        <w:t xml:space="preserve"> </w:t>
      </w:r>
      <w:r w:rsidRPr="00550B43">
        <w:rPr>
          <w:rFonts w:cstheme="minorHAnsi"/>
        </w:rPr>
        <w:t>wyjaśnił</w:t>
      </w:r>
      <w:r w:rsidR="000977AC" w:rsidRPr="00550B43">
        <w:rPr>
          <w:rFonts w:cstheme="minorHAnsi"/>
        </w:rPr>
        <w:t xml:space="preserve"> </w:t>
      </w:r>
      <w:r w:rsidRPr="00550B43">
        <w:rPr>
          <w:rFonts w:cstheme="minorHAnsi"/>
        </w:rPr>
        <w:t>fakty</w:t>
      </w:r>
      <w:r w:rsidR="000977AC" w:rsidRPr="00550B43">
        <w:rPr>
          <w:rFonts w:cstheme="minorHAnsi"/>
        </w:rPr>
        <w:t xml:space="preserve"> </w:t>
      </w:r>
      <w:r w:rsidRPr="00550B43">
        <w:rPr>
          <w:rFonts w:cstheme="minorHAnsi"/>
        </w:rPr>
        <w:t>i</w:t>
      </w:r>
      <w:r w:rsidR="000977AC" w:rsidRPr="00550B43">
        <w:rPr>
          <w:rFonts w:cstheme="minorHAnsi"/>
        </w:rPr>
        <w:t xml:space="preserve"> </w:t>
      </w:r>
      <w:r w:rsidRPr="00550B43">
        <w:rPr>
          <w:rFonts w:cstheme="minorHAnsi"/>
        </w:rPr>
        <w:t>okoliczności</w:t>
      </w:r>
      <w:r w:rsidR="000977AC" w:rsidRPr="00550B43">
        <w:rPr>
          <w:rFonts w:cstheme="minorHAnsi"/>
        </w:rPr>
        <w:t xml:space="preserve"> </w:t>
      </w:r>
      <w:r w:rsidRPr="00550B43">
        <w:rPr>
          <w:rFonts w:cstheme="minorHAnsi"/>
        </w:rPr>
        <w:t>związane</w:t>
      </w:r>
      <w:r w:rsidR="000977AC" w:rsidRPr="00550B43">
        <w:rPr>
          <w:rFonts w:cstheme="minorHAnsi"/>
        </w:rPr>
        <w:t xml:space="preserve"> </w:t>
      </w:r>
      <w:r w:rsidRPr="00550B43">
        <w:rPr>
          <w:rFonts w:cstheme="minorHAnsi"/>
        </w:rPr>
        <w:t>z</w:t>
      </w:r>
      <w:r w:rsidR="000977AC" w:rsidRPr="00550B43">
        <w:rPr>
          <w:rFonts w:cstheme="minorHAnsi"/>
        </w:rPr>
        <w:t xml:space="preserve"> </w:t>
      </w:r>
      <w:r w:rsidRPr="00550B43">
        <w:rPr>
          <w:rFonts w:cstheme="minorHAnsi"/>
        </w:rPr>
        <w:t>przestępstwem, wykroczeniem lub swoim nieprawidłowym postępowaniem oraz spowodowanymi przez nie szkodami, aktywnie współpracując odpowiednio z właściwymi organami, w tym organa</w:t>
      </w:r>
      <w:r w:rsidR="00550B43">
        <w:rPr>
          <w:rFonts w:cstheme="minorHAnsi"/>
        </w:rPr>
        <w:t>mi ścigania lub zamawiającym;</w:t>
      </w:r>
    </w:p>
    <w:p w14:paraId="179933C5" w14:textId="77777777" w:rsidR="00550B43" w:rsidRDefault="00BE5F3B" w:rsidP="0065547D">
      <w:pPr>
        <w:pStyle w:val="Akapitzlist"/>
        <w:numPr>
          <w:ilvl w:val="0"/>
          <w:numId w:val="18"/>
        </w:numPr>
        <w:spacing w:after="120" w:line="276" w:lineRule="auto"/>
        <w:ind w:left="993"/>
        <w:contextualSpacing w:val="0"/>
        <w:jc w:val="both"/>
        <w:rPr>
          <w:rFonts w:cstheme="minorHAnsi"/>
        </w:rPr>
      </w:pPr>
      <w:r w:rsidRPr="00550B43">
        <w:rPr>
          <w:rFonts w:cstheme="minorHAnsi"/>
        </w:rPr>
        <w:t>podjął konkretne środki techniczne, organizacyjne i kadrowe, odpowiednie dla zapobiegania</w:t>
      </w:r>
      <w:r w:rsidR="000977AC" w:rsidRPr="00550B43">
        <w:rPr>
          <w:rFonts w:cstheme="minorHAnsi"/>
        </w:rPr>
        <w:t xml:space="preserve"> </w:t>
      </w:r>
      <w:r w:rsidRPr="00550B43">
        <w:rPr>
          <w:rFonts w:cstheme="minorHAnsi"/>
        </w:rPr>
        <w:t>dalszym</w:t>
      </w:r>
      <w:r w:rsidR="000977AC" w:rsidRPr="00550B43">
        <w:rPr>
          <w:rFonts w:cstheme="minorHAnsi"/>
        </w:rPr>
        <w:t xml:space="preserve"> </w:t>
      </w:r>
      <w:r w:rsidRPr="00550B43">
        <w:rPr>
          <w:rFonts w:cstheme="minorHAnsi"/>
        </w:rPr>
        <w:t>przestępstwom,</w:t>
      </w:r>
      <w:r w:rsidR="000977AC" w:rsidRPr="00550B43">
        <w:rPr>
          <w:rFonts w:cstheme="minorHAnsi"/>
        </w:rPr>
        <w:t xml:space="preserve"> </w:t>
      </w:r>
      <w:r w:rsidRPr="00550B43">
        <w:rPr>
          <w:rFonts w:cstheme="minorHAnsi"/>
        </w:rPr>
        <w:t>wykroczeniom</w:t>
      </w:r>
      <w:r w:rsidR="000977AC" w:rsidRPr="00550B43">
        <w:rPr>
          <w:rFonts w:cstheme="minorHAnsi"/>
        </w:rPr>
        <w:t xml:space="preserve"> </w:t>
      </w:r>
      <w:r w:rsidRPr="00550B43">
        <w:rPr>
          <w:rFonts w:cstheme="minorHAnsi"/>
        </w:rPr>
        <w:t>lub</w:t>
      </w:r>
      <w:r w:rsidR="000977AC" w:rsidRPr="00550B43">
        <w:rPr>
          <w:rFonts w:cstheme="minorHAnsi"/>
        </w:rPr>
        <w:t xml:space="preserve"> </w:t>
      </w:r>
      <w:r w:rsidRPr="00550B43">
        <w:rPr>
          <w:rFonts w:cstheme="minorHAnsi"/>
        </w:rPr>
        <w:t>nieprawidłowemu p</w:t>
      </w:r>
      <w:r w:rsidR="00550B43">
        <w:rPr>
          <w:rFonts w:cstheme="minorHAnsi"/>
        </w:rPr>
        <w:t>ostępowaniu, w szczególności:</w:t>
      </w:r>
    </w:p>
    <w:p w14:paraId="118850A3" w14:textId="77777777" w:rsidR="00550B43" w:rsidRDefault="00BE5F3B" w:rsidP="0065547D">
      <w:pPr>
        <w:pStyle w:val="Akapitzlist"/>
        <w:numPr>
          <w:ilvl w:val="0"/>
          <w:numId w:val="43"/>
        </w:numPr>
        <w:spacing w:after="120" w:line="276" w:lineRule="auto"/>
        <w:ind w:left="1560"/>
        <w:contextualSpacing w:val="0"/>
        <w:jc w:val="both"/>
        <w:rPr>
          <w:rFonts w:cstheme="minorHAnsi"/>
        </w:rPr>
      </w:pPr>
      <w:r w:rsidRPr="00550B43">
        <w:rPr>
          <w:rFonts w:cstheme="minorHAnsi"/>
        </w:rPr>
        <w:t>zerwał wszelkie powiązania z osobami lub podmiotami odpowiedzialnymi za nieprawidłow</w:t>
      </w:r>
      <w:r w:rsidR="00550B43">
        <w:rPr>
          <w:rFonts w:cstheme="minorHAnsi"/>
        </w:rPr>
        <w:t>e postępowanie wykonawcy,</w:t>
      </w:r>
    </w:p>
    <w:p w14:paraId="6937E35D" w14:textId="77777777" w:rsidR="00550B43" w:rsidRDefault="00550B43" w:rsidP="0065547D">
      <w:pPr>
        <w:pStyle w:val="Akapitzlist"/>
        <w:numPr>
          <w:ilvl w:val="0"/>
          <w:numId w:val="43"/>
        </w:numPr>
        <w:spacing w:after="120" w:line="276" w:lineRule="auto"/>
        <w:ind w:left="1560"/>
        <w:contextualSpacing w:val="0"/>
        <w:jc w:val="both"/>
        <w:rPr>
          <w:rFonts w:cstheme="minorHAnsi"/>
        </w:rPr>
      </w:pPr>
      <w:r>
        <w:rPr>
          <w:rFonts w:cstheme="minorHAnsi"/>
        </w:rPr>
        <w:t>zreorganizował personel,</w:t>
      </w:r>
    </w:p>
    <w:p w14:paraId="015969C1" w14:textId="77777777" w:rsidR="00550B43" w:rsidRDefault="00BE5F3B" w:rsidP="0065547D">
      <w:pPr>
        <w:pStyle w:val="Akapitzlist"/>
        <w:numPr>
          <w:ilvl w:val="0"/>
          <w:numId w:val="43"/>
        </w:numPr>
        <w:spacing w:after="120" w:line="276" w:lineRule="auto"/>
        <w:ind w:left="1560"/>
        <w:contextualSpacing w:val="0"/>
        <w:jc w:val="both"/>
        <w:rPr>
          <w:rFonts w:cstheme="minorHAnsi"/>
        </w:rPr>
      </w:pPr>
      <w:r w:rsidRPr="00550B43">
        <w:rPr>
          <w:rFonts w:cstheme="minorHAnsi"/>
        </w:rPr>
        <w:t>wdrożył syste</w:t>
      </w:r>
      <w:r w:rsidR="00550B43">
        <w:rPr>
          <w:rFonts w:cstheme="minorHAnsi"/>
        </w:rPr>
        <w:t>m sprawozdawczości i kontroli,</w:t>
      </w:r>
    </w:p>
    <w:p w14:paraId="1A031C7D" w14:textId="4958D6D1" w:rsidR="00550B43" w:rsidRDefault="00BE5F3B" w:rsidP="0065547D">
      <w:pPr>
        <w:pStyle w:val="Akapitzlist"/>
        <w:numPr>
          <w:ilvl w:val="0"/>
          <w:numId w:val="43"/>
        </w:numPr>
        <w:spacing w:after="120" w:line="276" w:lineRule="auto"/>
        <w:ind w:left="1560"/>
        <w:contextualSpacing w:val="0"/>
        <w:jc w:val="both"/>
        <w:rPr>
          <w:rFonts w:cstheme="minorHAnsi"/>
        </w:rPr>
      </w:pPr>
      <w:r w:rsidRPr="00550B43">
        <w:rPr>
          <w:rFonts w:cstheme="minorHAnsi"/>
        </w:rPr>
        <w:t>utworzył</w:t>
      </w:r>
      <w:r w:rsidR="000977AC" w:rsidRPr="00550B43">
        <w:rPr>
          <w:rFonts w:cstheme="minorHAnsi"/>
        </w:rPr>
        <w:t xml:space="preserve"> </w:t>
      </w:r>
      <w:r w:rsidRPr="00550B43">
        <w:rPr>
          <w:rFonts w:cstheme="minorHAnsi"/>
        </w:rPr>
        <w:t>struktury</w:t>
      </w:r>
      <w:r w:rsidR="000977AC" w:rsidRPr="00550B43">
        <w:rPr>
          <w:rFonts w:cstheme="minorHAnsi"/>
        </w:rPr>
        <w:t xml:space="preserve"> </w:t>
      </w:r>
      <w:r w:rsidRPr="00550B43">
        <w:rPr>
          <w:rFonts w:cstheme="minorHAnsi"/>
        </w:rPr>
        <w:t>audytu</w:t>
      </w:r>
      <w:r w:rsidR="000977AC" w:rsidRPr="00550B43">
        <w:rPr>
          <w:rFonts w:cstheme="minorHAnsi"/>
        </w:rPr>
        <w:t xml:space="preserve"> </w:t>
      </w:r>
      <w:r w:rsidRPr="00550B43">
        <w:rPr>
          <w:rFonts w:cstheme="minorHAnsi"/>
        </w:rPr>
        <w:t>wewnętrznego do</w:t>
      </w:r>
      <w:r w:rsidR="00D729DB">
        <w:rPr>
          <w:rFonts w:cstheme="minorHAnsi"/>
        </w:rPr>
        <w:t xml:space="preserve"> </w:t>
      </w:r>
      <w:r w:rsidRPr="00550B43">
        <w:rPr>
          <w:rFonts w:cstheme="minorHAnsi"/>
        </w:rPr>
        <w:t>monitorowania</w:t>
      </w:r>
      <w:r w:rsidR="00D729DB">
        <w:rPr>
          <w:rFonts w:cstheme="minorHAnsi"/>
        </w:rPr>
        <w:t xml:space="preserve"> </w:t>
      </w:r>
      <w:r w:rsidRPr="00550B43">
        <w:rPr>
          <w:rFonts w:cstheme="minorHAnsi"/>
        </w:rPr>
        <w:t>przestrzegania przepisów, wewnętrzn</w:t>
      </w:r>
      <w:r w:rsidR="00550B43">
        <w:rPr>
          <w:rFonts w:cstheme="minorHAnsi"/>
        </w:rPr>
        <w:t>ych regulacji lub standardów,</w:t>
      </w:r>
    </w:p>
    <w:p w14:paraId="3B0DD385" w14:textId="77777777" w:rsidR="00550B43" w:rsidRDefault="00BE5F3B" w:rsidP="0065547D">
      <w:pPr>
        <w:pStyle w:val="Akapitzlist"/>
        <w:numPr>
          <w:ilvl w:val="0"/>
          <w:numId w:val="43"/>
        </w:numPr>
        <w:spacing w:after="120" w:line="276" w:lineRule="auto"/>
        <w:ind w:left="1560"/>
        <w:contextualSpacing w:val="0"/>
        <w:jc w:val="both"/>
        <w:rPr>
          <w:rFonts w:cstheme="minorHAnsi"/>
        </w:rPr>
      </w:pPr>
      <w:r w:rsidRPr="00550B43">
        <w:rPr>
          <w:rFonts w:cstheme="minorHAnsi"/>
        </w:rPr>
        <w:t>wprowadził wewnętrzne regulacje dotyczące odpowiedzialności i odszkodowań za nieprzestrzeganie przepisów, wewnętrznych regulacji lub standardów.</w:t>
      </w:r>
    </w:p>
    <w:p w14:paraId="7A9B73C0" w14:textId="5C03F425" w:rsidR="00550B43" w:rsidRDefault="00BE5F3B" w:rsidP="00305C9E">
      <w:pPr>
        <w:spacing w:after="120" w:line="276" w:lineRule="auto"/>
        <w:ind w:left="714"/>
        <w:jc w:val="both"/>
        <w:rPr>
          <w:rFonts w:cstheme="minorHAnsi"/>
        </w:rPr>
      </w:pPr>
      <w:r w:rsidRPr="00550B43">
        <w:rPr>
          <w:rFonts w:cstheme="minorHAnsi"/>
        </w:rPr>
        <w:t>Zamawiający ocenia, czy podjęte przez wykonawcę czynności są wystarczające do wykazania jego rzetelności, uwzględniając wagę i szczególne okoliczności czynu wykonawcy, a jeżeli uzna, że nie są wystarczające, wyklucza wykonawcę.</w:t>
      </w:r>
    </w:p>
    <w:p w14:paraId="1EBA1113" w14:textId="632DD360" w:rsidR="00900179" w:rsidRDefault="00900179" w:rsidP="00305C9E">
      <w:pPr>
        <w:spacing w:after="120" w:line="276" w:lineRule="auto"/>
        <w:ind w:left="714"/>
        <w:jc w:val="both"/>
        <w:rPr>
          <w:rFonts w:cstheme="minorHAnsi"/>
        </w:rPr>
      </w:pPr>
    </w:p>
    <w:p w14:paraId="70130308" w14:textId="77777777" w:rsidR="00900179" w:rsidRDefault="00900179" w:rsidP="00305C9E">
      <w:pPr>
        <w:spacing w:after="120" w:line="276" w:lineRule="auto"/>
        <w:ind w:left="714"/>
        <w:jc w:val="both"/>
        <w:rPr>
          <w:rFonts w:cstheme="minorHAnsi"/>
        </w:rPr>
      </w:pPr>
    </w:p>
    <w:p w14:paraId="760662E4" w14:textId="77777777" w:rsidR="00550B43" w:rsidRDefault="00BE5F3B" w:rsidP="0065547D">
      <w:pPr>
        <w:pStyle w:val="Akapitzlist"/>
        <w:numPr>
          <w:ilvl w:val="0"/>
          <w:numId w:val="17"/>
        </w:numPr>
        <w:spacing w:after="120" w:line="276" w:lineRule="auto"/>
        <w:ind w:left="357" w:hanging="357"/>
        <w:contextualSpacing w:val="0"/>
        <w:jc w:val="both"/>
        <w:rPr>
          <w:rFonts w:cstheme="minorHAnsi"/>
        </w:rPr>
      </w:pPr>
      <w:r w:rsidRPr="007C2F1F">
        <w:rPr>
          <w:rFonts w:cstheme="minorHAnsi"/>
          <w:b/>
          <w:u w:val="single"/>
        </w:rPr>
        <w:t>Do ofer</w:t>
      </w:r>
      <w:r w:rsidR="00550B43" w:rsidRPr="007C2F1F">
        <w:rPr>
          <w:rFonts w:cstheme="minorHAnsi"/>
          <w:b/>
          <w:u w:val="single"/>
        </w:rPr>
        <w:t>ty</w:t>
      </w:r>
      <w:r w:rsidR="00550B43">
        <w:rPr>
          <w:rFonts w:cstheme="minorHAnsi"/>
        </w:rPr>
        <w:t xml:space="preserve"> wykonawca załącza </w:t>
      </w:r>
      <w:r w:rsidR="00550B43" w:rsidRPr="005559A6">
        <w:rPr>
          <w:rFonts w:cstheme="minorHAnsi"/>
          <w:b/>
          <w:u w:val="single"/>
        </w:rPr>
        <w:t>również</w:t>
      </w:r>
      <w:r w:rsidR="00550B43">
        <w:rPr>
          <w:rFonts w:cstheme="minorHAnsi"/>
        </w:rPr>
        <w:t>:</w:t>
      </w:r>
    </w:p>
    <w:p w14:paraId="2629ACCB" w14:textId="77777777" w:rsidR="00550B43" w:rsidRDefault="00BE5F3B" w:rsidP="0065547D">
      <w:pPr>
        <w:pStyle w:val="Akapitzlist"/>
        <w:numPr>
          <w:ilvl w:val="0"/>
          <w:numId w:val="19"/>
        </w:numPr>
        <w:spacing w:after="120" w:line="276" w:lineRule="auto"/>
        <w:contextualSpacing w:val="0"/>
        <w:jc w:val="both"/>
        <w:rPr>
          <w:rFonts w:cstheme="minorHAnsi"/>
        </w:rPr>
      </w:pPr>
      <w:r w:rsidRPr="002C1220">
        <w:rPr>
          <w:rFonts w:cstheme="minorHAnsi"/>
          <w:b/>
        </w:rPr>
        <w:t>Pełnomocnictwo</w:t>
      </w:r>
      <w:r w:rsidR="00550B43">
        <w:rPr>
          <w:rFonts w:cstheme="minorHAnsi"/>
        </w:rPr>
        <w:t>:</w:t>
      </w:r>
    </w:p>
    <w:p w14:paraId="34FEC710" w14:textId="77777777" w:rsidR="00550B43" w:rsidRDefault="00BE5F3B" w:rsidP="0065547D">
      <w:pPr>
        <w:pStyle w:val="Akapitzlist"/>
        <w:numPr>
          <w:ilvl w:val="0"/>
          <w:numId w:val="20"/>
        </w:numPr>
        <w:spacing w:after="120" w:line="276" w:lineRule="auto"/>
        <w:contextualSpacing w:val="0"/>
        <w:jc w:val="both"/>
        <w:rPr>
          <w:rFonts w:cstheme="minorHAnsi"/>
        </w:rPr>
      </w:pPr>
      <w:r w:rsidRPr="00550B43">
        <w:rPr>
          <w:rFonts w:cstheme="minorHAnsi"/>
        </w:rPr>
        <w:t>Gdy umocowanie osoby składającej ofertę nie wynika z</w:t>
      </w:r>
      <w:r w:rsidR="00550B43">
        <w:rPr>
          <w:rFonts w:cstheme="minorHAnsi"/>
        </w:rPr>
        <w:t xml:space="preserve"> </w:t>
      </w:r>
      <w:r w:rsidRPr="00550B43">
        <w:rPr>
          <w:rFonts w:cstheme="minorHAnsi"/>
        </w:rPr>
        <w:t>dokumentów</w:t>
      </w:r>
      <w:r w:rsidR="00550B43">
        <w:rPr>
          <w:rFonts w:cstheme="minorHAnsi"/>
        </w:rPr>
        <w:t xml:space="preserve"> </w:t>
      </w:r>
      <w:r w:rsidRPr="00550B43">
        <w:rPr>
          <w:rFonts w:cstheme="minorHAnsi"/>
        </w:rPr>
        <w:t>rejestrowych, wykonawca, który</w:t>
      </w:r>
      <w:r w:rsidR="00550B43">
        <w:rPr>
          <w:rFonts w:cstheme="minorHAnsi"/>
        </w:rPr>
        <w:t xml:space="preserve"> </w:t>
      </w:r>
      <w:r w:rsidRPr="00550B43">
        <w:rPr>
          <w:rFonts w:cstheme="minorHAnsi"/>
        </w:rPr>
        <w:t>składa ofertę za pośrednictwem pełnomocnika, powinien dołączyć do</w:t>
      </w:r>
      <w:r w:rsidR="00550B43">
        <w:rPr>
          <w:rFonts w:cstheme="minorHAnsi"/>
        </w:rPr>
        <w:t xml:space="preserve"> </w:t>
      </w:r>
      <w:r w:rsidRPr="00550B43">
        <w:rPr>
          <w:rFonts w:cstheme="minorHAnsi"/>
        </w:rPr>
        <w:t>oferty dokument pełnomocnictwa obejmujący swym zakresem umocowanie do złożenia oferty lub do złoże</w:t>
      </w:r>
      <w:r w:rsidR="00550B43">
        <w:rPr>
          <w:rFonts w:cstheme="minorHAnsi"/>
        </w:rPr>
        <w:t>nia oferty i podpisania umowy.</w:t>
      </w:r>
    </w:p>
    <w:p w14:paraId="5F724C2F" w14:textId="77777777" w:rsidR="00550B43" w:rsidRDefault="00BE5F3B" w:rsidP="0065547D">
      <w:pPr>
        <w:pStyle w:val="Akapitzlist"/>
        <w:numPr>
          <w:ilvl w:val="0"/>
          <w:numId w:val="20"/>
        </w:numPr>
        <w:spacing w:after="120" w:line="276" w:lineRule="auto"/>
        <w:contextualSpacing w:val="0"/>
        <w:jc w:val="both"/>
        <w:rPr>
          <w:rFonts w:cstheme="minorHAnsi"/>
        </w:rPr>
      </w:pPr>
      <w:r w:rsidRPr="00550B43">
        <w:rPr>
          <w:rFonts w:cstheme="minorHAnsi"/>
        </w:rPr>
        <w:t xml:space="preserve">W przypadku wykonawców ubiegających się wspólnie o udzielenie zamówienia </w:t>
      </w:r>
      <w:r w:rsidRPr="005559A6">
        <w:rPr>
          <w:rFonts w:cstheme="minorHAnsi"/>
          <w:u w:val="single"/>
        </w:rPr>
        <w:t>wykonawcy</w:t>
      </w:r>
      <w:r w:rsidR="000977AC" w:rsidRPr="005559A6">
        <w:rPr>
          <w:rFonts w:cstheme="minorHAnsi"/>
          <w:u w:val="single"/>
        </w:rPr>
        <w:t xml:space="preserve"> </w:t>
      </w:r>
      <w:r w:rsidRPr="005559A6">
        <w:rPr>
          <w:rFonts w:cstheme="minorHAnsi"/>
          <w:u w:val="single"/>
        </w:rPr>
        <w:t>zobowiązani</w:t>
      </w:r>
      <w:r w:rsidR="000977AC" w:rsidRPr="005559A6">
        <w:rPr>
          <w:rFonts w:cstheme="minorHAnsi"/>
          <w:u w:val="single"/>
        </w:rPr>
        <w:t xml:space="preserve"> </w:t>
      </w:r>
      <w:r w:rsidRPr="005559A6">
        <w:rPr>
          <w:rFonts w:cstheme="minorHAnsi"/>
          <w:u w:val="single"/>
        </w:rPr>
        <w:t>są</w:t>
      </w:r>
      <w:r w:rsidR="000977AC" w:rsidRPr="005559A6">
        <w:rPr>
          <w:rFonts w:cstheme="minorHAnsi"/>
          <w:u w:val="single"/>
        </w:rPr>
        <w:t xml:space="preserve"> </w:t>
      </w:r>
      <w:r w:rsidRPr="005559A6">
        <w:rPr>
          <w:rFonts w:cstheme="minorHAnsi"/>
          <w:u w:val="single"/>
        </w:rPr>
        <w:t>do</w:t>
      </w:r>
      <w:r w:rsidR="000977AC" w:rsidRPr="005559A6">
        <w:rPr>
          <w:rFonts w:cstheme="minorHAnsi"/>
          <w:u w:val="single"/>
        </w:rPr>
        <w:t xml:space="preserve"> </w:t>
      </w:r>
      <w:r w:rsidRPr="005559A6">
        <w:rPr>
          <w:rFonts w:cstheme="minorHAnsi"/>
          <w:u w:val="single"/>
        </w:rPr>
        <w:t>ustanowienia</w:t>
      </w:r>
      <w:r w:rsidR="000977AC" w:rsidRPr="005559A6">
        <w:rPr>
          <w:rFonts w:cstheme="minorHAnsi"/>
          <w:u w:val="single"/>
        </w:rPr>
        <w:t xml:space="preserve"> </w:t>
      </w:r>
      <w:r w:rsidRPr="005559A6">
        <w:rPr>
          <w:rFonts w:cstheme="minorHAnsi"/>
          <w:u w:val="single"/>
        </w:rPr>
        <w:t>pełnomocnika</w:t>
      </w:r>
      <w:r w:rsidRPr="00550B43">
        <w:rPr>
          <w:rFonts w:cstheme="minorHAnsi"/>
        </w:rPr>
        <w:t>.</w:t>
      </w:r>
      <w:r w:rsidR="000977AC" w:rsidRPr="00550B43">
        <w:rPr>
          <w:rFonts w:cstheme="minorHAnsi"/>
        </w:rPr>
        <w:t xml:space="preserve"> </w:t>
      </w:r>
      <w:r w:rsidRPr="00550B43">
        <w:rPr>
          <w:rFonts w:cstheme="minorHAnsi"/>
        </w:rPr>
        <w:t>Dokument pełnomocnictwa, z treści którego będzie wynikało umocowanie do reprezentowania w</w:t>
      </w:r>
      <w:r w:rsidR="000977AC" w:rsidRPr="00550B43">
        <w:rPr>
          <w:rFonts w:cstheme="minorHAnsi"/>
        </w:rPr>
        <w:t xml:space="preserve"> </w:t>
      </w:r>
      <w:r w:rsidRPr="00550B43">
        <w:rPr>
          <w:rFonts w:cstheme="minorHAnsi"/>
        </w:rPr>
        <w:t xml:space="preserve">postępowaniu o udzielenie zamówienia tych wykonawców należy załączyć do oferty. </w:t>
      </w:r>
    </w:p>
    <w:p w14:paraId="2411991E" w14:textId="77777777" w:rsidR="00550B43" w:rsidRDefault="00BE5F3B" w:rsidP="00501CD5">
      <w:pPr>
        <w:pStyle w:val="Akapitzlist"/>
        <w:spacing w:after="120" w:line="276" w:lineRule="auto"/>
        <w:ind w:left="1077"/>
        <w:contextualSpacing w:val="0"/>
        <w:jc w:val="both"/>
        <w:rPr>
          <w:rFonts w:cstheme="minorHAnsi"/>
        </w:rPr>
      </w:pPr>
      <w:r w:rsidRPr="00550B43">
        <w:rPr>
          <w:rFonts w:cstheme="minorHAnsi"/>
        </w:rPr>
        <w:lastRenderedPageBreak/>
        <w:t>Pełnomocnictwo</w:t>
      </w:r>
      <w:r w:rsidR="000977AC" w:rsidRPr="00550B43">
        <w:rPr>
          <w:rFonts w:cstheme="minorHAnsi"/>
        </w:rPr>
        <w:t xml:space="preserve"> </w:t>
      </w:r>
      <w:r w:rsidRPr="00550B43">
        <w:rPr>
          <w:rFonts w:cstheme="minorHAnsi"/>
        </w:rPr>
        <w:t>powinno</w:t>
      </w:r>
      <w:r w:rsidR="000977AC" w:rsidRPr="00550B43">
        <w:rPr>
          <w:rFonts w:cstheme="minorHAnsi"/>
        </w:rPr>
        <w:t xml:space="preserve"> </w:t>
      </w:r>
      <w:r w:rsidRPr="00550B43">
        <w:rPr>
          <w:rFonts w:cstheme="minorHAnsi"/>
        </w:rPr>
        <w:t>być</w:t>
      </w:r>
      <w:r w:rsidR="000977AC" w:rsidRPr="00550B43">
        <w:rPr>
          <w:rFonts w:cstheme="minorHAnsi"/>
        </w:rPr>
        <w:t xml:space="preserve"> </w:t>
      </w:r>
      <w:r w:rsidRPr="00550B43">
        <w:rPr>
          <w:rFonts w:cstheme="minorHAnsi"/>
        </w:rPr>
        <w:t>załączone</w:t>
      </w:r>
      <w:r w:rsidR="000977AC" w:rsidRPr="00550B43">
        <w:rPr>
          <w:rFonts w:cstheme="minorHAnsi"/>
        </w:rPr>
        <w:t xml:space="preserve"> </w:t>
      </w:r>
      <w:r w:rsidRPr="00550B43">
        <w:rPr>
          <w:rFonts w:cstheme="minorHAnsi"/>
        </w:rPr>
        <w:t>do</w:t>
      </w:r>
      <w:r w:rsidR="000977AC" w:rsidRPr="00550B43">
        <w:rPr>
          <w:rFonts w:cstheme="minorHAnsi"/>
        </w:rPr>
        <w:t xml:space="preserve"> </w:t>
      </w:r>
      <w:r w:rsidRPr="00550B43">
        <w:rPr>
          <w:rFonts w:cstheme="minorHAnsi"/>
        </w:rPr>
        <w:t>oferty</w:t>
      </w:r>
      <w:r w:rsidR="000977AC" w:rsidRPr="00550B43">
        <w:rPr>
          <w:rFonts w:cstheme="minorHAnsi"/>
        </w:rPr>
        <w:t xml:space="preserve"> </w:t>
      </w:r>
      <w:r w:rsidRPr="00550B43">
        <w:rPr>
          <w:rFonts w:cstheme="minorHAnsi"/>
        </w:rPr>
        <w:t>i</w:t>
      </w:r>
      <w:r w:rsidR="000977AC" w:rsidRPr="00550B43">
        <w:rPr>
          <w:rFonts w:cstheme="minorHAnsi"/>
        </w:rPr>
        <w:t xml:space="preserve"> </w:t>
      </w:r>
      <w:r w:rsidRPr="00550B43">
        <w:rPr>
          <w:rFonts w:cstheme="minorHAnsi"/>
        </w:rPr>
        <w:t>powinno</w:t>
      </w:r>
      <w:r w:rsidR="000977AC" w:rsidRPr="00550B43">
        <w:rPr>
          <w:rFonts w:cstheme="minorHAnsi"/>
        </w:rPr>
        <w:t xml:space="preserve"> </w:t>
      </w:r>
      <w:r w:rsidRPr="00550B43">
        <w:rPr>
          <w:rFonts w:cstheme="minorHAnsi"/>
        </w:rPr>
        <w:t>zawierać</w:t>
      </w:r>
      <w:r w:rsidR="000977AC" w:rsidRPr="00550B43">
        <w:rPr>
          <w:rFonts w:cstheme="minorHAnsi"/>
        </w:rPr>
        <w:t xml:space="preserve"> </w:t>
      </w:r>
      <w:r w:rsidR="00550B43">
        <w:rPr>
          <w:rFonts w:cstheme="minorHAnsi"/>
        </w:rPr>
        <w:t>w szczególności wskazanie:</w:t>
      </w:r>
    </w:p>
    <w:p w14:paraId="4C6E086D" w14:textId="77777777" w:rsidR="00550B43" w:rsidRDefault="00BE5F3B" w:rsidP="009D2D37">
      <w:pPr>
        <w:pStyle w:val="Akapitzlist"/>
        <w:numPr>
          <w:ilvl w:val="0"/>
          <w:numId w:val="21"/>
        </w:numPr>
        <w:spacing w:after="120" w:line="276" w:lineRule="auto"/>
        <w:ind w:left="1418" w:hanging="284"/>
        <w:contextualSpacing w:val="0"/>
        <w:jc w:val="both"/>
        <w:rPr>
          <w:rFonts w:cstheme="minorHAnsi"/>
        </w:rPr>
      </w:pPr>
      <w:r w:rsidRPr="00550B43">
        <w:rPr>
          <w:rFonts w:cstheme="minorHAnsi"/>
        </w:rPr>
        <w:t>postępowania o zamówie</w:t>
      </w:r>
      <w:r w:rsidR="00550B43">
        <w:rPr>
          <w:rFonts w:cstheme="minorHAnsi"/>
        </w:rPr>
        <w:t>nie publiczne, którego dotyczy,</w:t>
      </w:r>
    </w:p>
    <w:p w14:paraId="13DF3677" w14:textId="77777777" w:rsidR="00550B43" w:rsidRDefault="00BE5F3B" w:rsidP="009D2D37">
      <w:pPr>
        <w:pStyle w:val="Akapitzlist"/>
        <w:numPr>
          <w:ilvl w:val="0"/>
          <w:numId w:val="21"/>
        </w:numPr>
        <w:spacing w:after="120" w:line="276" w:lineRule="auto"/>
        <w:ind w:left="1418" w:hanging="284"/>
        <w:contextualSpacing w:val="0"/>
        <w:jc w:val="both"/>
        <w:rPr>
          <w:rFonts w:cstheme="minorHAnsi"/>
        </w:rPr>
      </w:pPr>
      <w:r w:rsidRPr="00550B43">
        <w:rPr>
          <w:rFonts w:cstheme="minorHAnsi"/>
        </w:rPr>
        <w:t>wszystkich</w:t>
      </w:r>
      <w:r w:rsidR="000977AC" w:rsidRPr="00550B43">
        <w:rPr>
          <w:rFonts w:cstheme="minorHAnsi"/>
        </w:rPr>
        <w:t xml:space="preserve"> </w:t>
      </w:r>
      <w:r w:rsidRPr="00550B43">
        <w:rPr>
          <w:rFonts w:cstheme="minorHAnsi"/>
        </w:rPr>
        <w:t>wykonawców ubiegających</w:t>
      </w:r>
      <w:r w:rsidR="000977AC" w:rsidRPr="00550B43">
        <w:rPr>
          <w:rFonts w:cstheme="minorHAnsi"/>
        </w:rPr>
        <w:t xml:space="preserve"> </w:t>
      </w:r>
      <w:r w:rsidRPr="00550B43">
        <w:rPr>
          <w:rFonts w:cstheme="minorHAnsi"/>
        </w:rPr>
        <w:t>się</w:t>
      </w:r>
      <w:r w:rsidR="000977AC" w:rsidRPr="00550B43">
        <w:rPr>
          <w:rFonts w:cstheme="minorHAnsi"/>
        </w:rPr>
        <w:t xml:space="preserve"> </w:t>
      </w:r>
      <w:r w:rsidRPr="00550B43">
        <w:rPr>
          <w:rFonts w:cstheme="minorHAnsi"/>
        </w:rPr>
        <w:t>wspólnie</w:t>
      </w:r>
      <w:r w:rsidR="000977AC" w:rsidRPr="00550B43">
        <w:rPr>
          <w:rFonts w:cstheme="minorHAnsi"/>
        </w:rPr>
        <w:t xml:space="preserve"> </w:t>
      </w:r>
      <w:r w:rsidRPr="00550B43">
        <w:rPr>
          <w:rFonts w:cstheme="minorHAnsi"/>
        </w:rPr>
        <w:t>o</w:t>
      </w:r>
      <w:r w:rsidR="000977AC" w:rsidRPr="00550B43">
        <w:rPr>
          <w:rFonts w:cstheme="minorHAnsi"/>
        </w:rPr>
        <w:t xml:space="preserve"> </w:t>
      </w:r>
      <w:r w:rsidRPr="00550B43">
        <w:rPr>
          <w:rFonts w:cstheme="minorHAnsi"/>
        </w:rPr>
        <w:t>udzielenie</w:t>
      </w:r>
      <w:r w:rsidR="000977AC" w:rsidRPr="00550B43">
        <w:rPr>
          <w:rFonts w:cstheme="minorHAnsi"/>
        </w:rPr>
        <w:t xml:space="preserve"> </w:t>
      </w:r>
      <w:r w:rsidRPr="00550B43">
        <w:rPr>
          <w:rFonts w:cstheme="minorHAnsi"/>
        </w:rPr>
        <w:t>zamówienia wymienionych z nazwy z określeniem adresu siedziby,</w:t>
      </w:r>
    </w:p>
    <w:p w14:paraId="2ECDA590" w14:textId="77777777" w:rsidR="00550B43" w:rsidRDefault="00BE5F3B" w:rsidP="009D2D37">
      <w:pPr>
        <w:pStyle w:val="Akapitzlist"/>
        <w:numPr>
          <w:ilvl w:val="0"/>
          <w:numId w:val="21"/>
        </w:numPr>
        <w:spacing w:after="120" w:line="276" w:lineRule="auto"/>
        <w:ind w:left="1418" w:hanging="284"/>
        <w:contextualSpacing w:val="0"/>
        <w:jc w:val="both"/>
        <w:rPr>
          <w:rFonts w:cstheme="minorHAnsi"/>
        </w:rPr>
      </w:pPr>
      <w:r w:rsidRPr="00550B43">
        <w:rPr>
          <w:rFonts w:cstheme="minorHAnsi"/>
        </w:rPr>
        <w:t>ustanowionego pełnomocnika oraz zakresu jego umocowania.</w:t>
      </w:r>
    </w:p>
    <w:p w14:paraId="3E4EDC22" w14:textId="77777777" w:rsidR="00550B43" w:rsidRDefault="00BE5F3B" w:rsidP="002C1220">
      <w:pPr>
        <w:spacing w:after="120" w:line="276" w:lineRule="auto"/>
        <w:ind w:left="714"/>
        <w:jc w:val="both"/>
        <w:rPr>
          <w:rFonts w:cstheme="minorHAnsi"/>
        </w:rPr>
      </w:pPr>
      <w:r w:rsidRPr="002C1220">
        <w:rPr>
          <w:rFonts w:cstheme="minorHAnsi"/>
          <w:u w:val="single"/>
        </w:rPr>
        <w:t>Wymagana forma</w:t>
      </w:r>
      <w:r w:rsidRPr="00550B43">
        <w:rPr>
          <w:rFonts w:cstheme="minorHAnsi"/>
        </w:rPr>
        <w:t>:</w:t>
      </w:r>
    </w:p>
    <w:p w14:paraId="6EB2C5C1" w14:textId="725FCBFB" w:rsidR="00BE5F3B" w:rsidRPr="00550B43" w:rsidRDefault="00BE5F3B" w:rsidP="002C1220">
      <w:pPr>
        <w:spacing w:after="120" w:line="276" w:lineRule="auto"/>
        <w:ind w:left="714"/>
        <w:jc w:val="both"/>
        <w:rPr>
          <w:rFonts w:cstheme="minorHAnsi"/>
        </w:rPr>
      </w:pPr>
      <w:r w:rsidRPr="00550B43">
        <w:rPr>
          <w:rFonts w:cstheme="minorHAnsi"/>
        </w:rPr>
        <w:t>Pełnomocnictwo przekazuje się w postaci elektronicznej i opatruje się kwalifikowanym podpisem elektronicznym, podpisem zaufanym lub podpisem osobistym</w:t>
      </w:r>
    </w:p>
    <w:p w14:paraId="60214EE6" w14:textId="215BB1D6" w:rsidR="00550B43" w:rsidRDefault="00BE5F3B" w:rsidP="002C1220">
      <w:pPr>
        <w:spacing w:after="120" w:line="276" w:lineRule="auto"/>
        <w:ind w:left="714"/>
        <w:jc w:val="both"/>
        <w:rPr>
          <w:rFonts w:cstheme="minorHAnsi"/>
        </w:rPr>
      </w:pPr>
      <w:r w:rsidRPr="00BE5F3B">
        <w:rPr>
          <w:rFonts w:cstheme="minorHAnsi"/>
        </w:rPr>
        <w:t>W przypadku gdy zostały sporządzone jako dokument w postaci papierowej i opatrzone własnoręcznym</w:t>
      </w:r>
      <w:r w:rsidR="000977AC">
        <w:rPr>
          <w:rFonts w:cstheme="minorHAnsi"/>
        </w:rPr>
        <w:t xml:space="preserve"> </w:t>
      </w:r>
      <w:r w:rsidRPr="00BE5F3B">
        <w:rPr>
          <w:rFonts w:cstheme="minorHAnsi"/>
        </w:rPr>
        <w:t>podpisem,</w:t>
      </w:r>
      <w:r w:rsidR="000977AC">
        <w:rPr>
          <w:rFonts w:cstheme="minorHAnsi"/>
        </w:rPr>
        <w:t xml:space="preserve"> </w:t>
      </w:r>
      <w:r w:rsidRPr="00BE5F3B">
        <w:rPr>
          <w:rFonts w:cstheme="minorHAnsi"/>
        </w:rPr>
        <w:t>przekazuje</w:t>
      </w:r>
      <w:r w:rsidR="000977AC">
        <w:rPr>
          <w:rFonts w:cstheme="minorHAnsi"/>
        </w:rPr>
        <w:t xml:space="preserve"> </w:t>
      </w:r>
      <w:r w:rsidRPr="00BE5F3B">
        <w:rPr>
          <w:rFonts w:cstheme="minorHAnsi"/>
        </w:rPr>
        <w:t>się</w:t>
      </w:r>
      <w:r w:rsidR="000977AC">
        <w:rPr>
          <w:rFonts w:cstheme="minorHAnsi"/>
        </w:rPr>
        <w:t xml:space="preserve"> </w:t>
      </w:r>
      <w:r w:rsidRPr="00BE5F3B">
        <w:rPr>
          <w:rFonts w:cstheme="minorHAnsi"/>
        </w:rPr>
        <w:t>cyfrowe</w:t>
      </w:r>
      <w:r w:rsidR="000977AC">
        <w:rPr>
          <w:rFonts w:cstheme="minorHAnsi"/>
        </w:rPr>
        <w:t xml:space="preserve"> </w:t>
      </w:r>
      <w:r w:rsidRPr="00BE5F3B">
        <w:rPr>
          <w:rFonts w:cstheme="minorHAnsi"/>
        </w:rPr>
        <w:t>odwzorowanie</w:t>
      </w:r>
      <w:r w:rsidR="000977AC">
        <w:rPr>
          <w:rFonts w:cstheme="minorHAnsi"/>
        </w:rPr>
        <w:t xml:space="preserve"> </w:t>
      </w:r>
      <w:r w:rsidRPr="00BE5F3B">
        <w:rPr>
          <w:rFonts w:cstheme="minorHAnsi"/>
        </w:rPr>
        <w:t>tego</w:t>
      </w:r>
      <w:r w:rsidR="000977AC">
        <w:rPr>
          <w:rFonts w:cstheme="minorHAnsi"/>
        </w:rPr>
        <w:t xml:space="preserve"> </w:t>
      </w:r>
      <w:r w:rsidRPr="00BE5F3B">
        <w:rPr>
          <w:rFonts w:cstheme="minorHAnsi"/>
        </w:rPr>
        <w:t>dokumentu opatrzone</w:t>
      </w:r>
      <w:r w:rsidR="00D729DB">
        <w:rPr>
          <w:rFonts w:cstheme="minorHAnsi"/>
        </w:rPr>
        <w:t xml:space="preserve"> </w:t>
      </w:r>
      <w:r w:rsidRPr="00BE5F3B">
        <w:rPr>
          <w:rFonts w:cstheme="minorHAnsi"/>
        </w:rPr>
        <w:t>kwalifikowanym</w:t>
      </w:r>
      <w:r w:rsidR="00D729DB">
        <w:rPr>
          <w:rFonts w:cstheme="minorHAnsi"/>
        </w:rPr>
        <w:t xml:space="preserve"> </w:t>
      </w:r>
      <w:r w:rsidRPr="00BE5F3B">
        <w:rPr>
          <w:rFonts w:cstheme="minorHAnsi"/>
        </w:rPr>
        <w:t>podpisem</w:t>
      </w:r>
      <w:r w:rsidR="00D729DB">
        <w:rPr>
          <w:rFonts w:cstheme="minorHAnsi"/>
        </w:rPr>
        <w:t xml:space="preserve"> </w:t>
      </w:r>
      <w:r w:rsidRPr="00BE5F3B">
        <w:rPr>
          <w:rFonts w:cstheme="minorHAnsi"/>
        </w:rPr>
        <w:t>elektronicznym,</w:t>
      </w:r>
      <w:r w:rsidR="00D729DB">
        <w:rPr>
          <w:rFonts w:cstheme="minorHAnsi"/>
        </w:rPr>
        <w:t xml:space="preserve"> </w:t>
      </w:r>
      <w:r w:rsidRPr="00BE5F3B">
        <w:rPr>
          <w:rFonts w:cstheme="minorHAnsi"/>
        </w:rPr>
        <w:t>podpisem</w:t>
      </w:r>
      <w:r w:rsidR="00D729DB">
        <w:rPr>
          <w:rFonts w:cstheme="minorHAnsi"/>
        </w:rPr>
        <w:t xml:space="preserve"> </w:t>
      </w:r>
      <w:r w:rsidRPr="00BE5F3B">
        <w:rPr>
          <w:rFonts w:cstheme="minorHAnsi"/>
        </w:rPr>
        <w:t>zaufanym</w:t>
      </w:r>
      <w:r w:rsidR="00D729DB">
        <w:rPr>
          <w:rFonts w:cstheme="minorHAnsi"/>
        </w:rPr>
        <w:t xml:space="preserve"> </w:t>
      </w:r>
      <w:r w:rsidRPr="00BE5F3B">
        <w:rPr>
          <w:rFonts w:cstheme="minorHAnsi"/>
        </w:rPr>
        <w:t>lub podpisem osobistym, poświadczające zgodność cyfrowego odwzorowania z dokumentem w postaci papierowej. Przez cyfrowe odwzorowanie, rozumieć dokument elektroniczny będący</w:t>
      </w:r>
      <w:r w:rsidR="000977AC">
        <w:rPr>
          <w:rFonts w:cstheme="minorHAnsi"/>
        </w:rPr>
        <w:t xml:space="preserve"> </w:t>
      </w:r>
      <w:r w:rsidRPr="00BE5F3B">
        <w:rPr>
          <w:rFonts w:cstheme="minorHAnsi"/>
        </w:rPr>
        <w:t>kopią</w:t>
      </w:r>
      <w:r w:rsidR="000977AC">
        <w:rPr>
          <w:rFonts w:cstheme="minorHAnsi"/>
        </w:rPr>
        <w:t xml:space="preserve"> </w:t>
      </w:r>
      <w:r w:rsidRPr="00BE5F3B">
        <w:rPr>
          <w:rFonts w:cstheme="minorHAnsi"/>
        </w:rPr>
        <w:t>elektroniczną</w:t>
      </w:r>
      <w:r w:rsidR="000977AC">
        <w:rPr>
          <w:rFonts w:cstheme="minorHAnsi"/>
        </w:rPr>
        <w:t xml:space="preserve"> </w:t>
      </w:r>
      <w:r w:rsidRPr="00BE5F3B">
        <w:rPr>
          <w:rFonts w:cstheme="minorHAnsi"/>
        </w:rPr>
        <w:t>treści</w:t>
      </w:r>
      <w:r w:rsidR="000977AC">
        <w:rPr>
          <w:rFonts w:cstheme="minorHAnsi"/>
        </w:rPr>
        <w:t xml:space="preserve"> </w:t>
      </w:r>
      <w:r w:rsidRPr="00BE5F3B">
        <w:rPr>
          <w:rFonts w:cstheme="minorHAnsi"/>
        </w:rPr>
        <w:t>zapisanej</w:t>
      </w:r>
      <w:r w:rsidR="000977AC">
        <w:rPr>
          <w:rFonts w:cstheme="minorHAnsi"/>
        </w:rPr>
        <w:t xml:space="preserve"> </w:t>
      </w:r>
      <w:r w:rsidRPr="00BE5F3B">
        <w:rPr>
          <w:rFonts w:cstheme="minorHAnsi"/>
        </w:rPr>
        <w:t>w</w:t>
      </w:r>
      <w:r w:rsidR="000977AC">
        <w:rPr>
          <w:rFonts w:cstheme="minorHAnsi"/>
        </w:rPr>
        <w:t xml:space="preserve"> </w:t>
      </w:r>
      <w:r w:rsidRPr="00BE5F3B">
        <w:rPr>
          <w:rFonts w:cstheme="minorHAnsi"/>
        </w:rPr>
        <w:t>postaci</w:t>
      </w:r>
      <w:r w:rsidR="000977AC">
        <w:rPr>
          <w:rFonts w:cstheme="minorHAnsi"/>
        </w:rPr>
        <w:t xml:space="preserve"> </w:t>
      </w:r>
      <w:r w:rsidRPr="00BE5F3B">
        <w:rPr>
          <w:rFonts w:cstheme="minorHAnsi"/>
        </w:rPr>
        <w:t>papierowej,</w:t>
      </w:r>
      <w:r w:rsidR="000977AC">
        <w:rPr>
          <w:rFonts w:cstheme="minorHAnsi"/>
        </w:rPr>
        <w:t xml:space="preserve"> </w:t>
      </w:r>
      <w:r w:rsidRPr="00BE5F3B">
        <w:rPr>
          <w:rFonts w:cstheme="minorHAnsi"/>
        </w:rPr>
        <w:t>umożliwiający zapoznanie się z tą treścią i jej zrozumienie, bez konieczności bezpośredniego dostępu do oryginału.</w:t>
      </w:r>
    </w:p>
    <w:p w14:paraId="2D386714" w14:textId="7D273A2A" w:rsidR="00550B43" w:rsidRDefault="00BE5F3B" w:rsidP="002C1220">
      <w:pPr>
        <w:spacing w:after="120" w:line="276" w:lineRule="auto"/>
        <w:ind w:left="714"/>
        <w:jc w:val="both"/>
        <w:rPr>
          <w:rFonts w:cstheme="minorHAnsi"/>
        </w:rPr>
      </w:pPr>
      <w:r w:rsidRPr="00BE5F3B">
        <w:rPr>
          <w:rFonts w:cstheme="minorHAnsi"/>
        </w:rPr>
        <w:t>Poświadczenia zgodności cyfrowego odwzorowania z dokumentem w postaci papierowej dokonuje</w:t>
      </w:r>
      <w:r w:rsidR="000977AC">
        <w:rPr>
          <w:rFonts w:cstheme="minorHAnsi"/>
        </w:rPr>
        <w:t xml:space="preserve"> </w:t>
      </w:r>
      <w:r w:rsidRPr="00BE5F3B">
        <w:rPr>
          <w:rFonts w:cstheme="minorHAnsi"/>
        </w:rPr>
        <w:t>odpowiednio</w:t>
      </w:r>
      <w:r w:rsidR="000977AC">
        <w:rPr>
          <w:rFonts w:cstheme="minorHAnsi"/>
        </w:rPr>
        <w:t xml:space="preserve"> </w:t>
      </w:r>
      <w:r w:rsidRPr="00BE5F3B">
        <w:rPr>
          <w:rFonts w:cstheme="minorHAnsi"/>
        </w:rPr>
        <w:t>wykonawca,</w:t>
      </w:r>
      <w:r w:rsidR="000977AC">
        <w:rPr>
          <w:rFonts w:cstheme="minorHAnsi"/>
        </w:rPr>
        <w:t xml:space="preserve"> </w:t>
      </w:r>
      <w:r w:rsidRPr="00BE5F3B">
        <w:rPr>
          <w:rFonts w:cstheme="minorHAnsi"/>
        </w:rPr>
        <w:t>wykonawca</w:t>
      </w:r>
      <w:r w:rsidR="000977AC">
        <w:rPr>
          <w:rFonts w:cstheme="minorHAnsi"/>
        </w:rPr>
        <w:t xml:space="preserve"> </w:t>
      </w:r>
      <w:r w:rsidRPr="00BE5F3B">
        <w:rPr>
          <w:rFonts w:cstheme="minorHAnsi"/>
        </w:rPr>
        <w:t>wspólnie ubiegający się o udzielenie zamówienia,</w:t>
      </w:r>
      <w:r w:rsidR="000977AC">
        <w:rPr>
          <w:rFonts w:cstheme="minorHAnsi"/>
        </w:rPr>
        <w:t xml:space="preserve"> </w:t>
      </w:r>
      <w:r w:rsidRPr="00BE5F3B">
        <w:rPr>
          <w:rFonts w:cstheme="minorHAnsi"/>
        </w:rPr>
        <w:t>podmiot</w:t>
      </w:r>
      <w:r w:rsidR="000977AC">
        <w:rPr>
          <w:rFonts w:cstheme="minorHAnsi"/>
        </w:rPr>
        <w:t xml:space="preserve"> </w:t>
      </w:r>
      <w:r w:rsidRPr="00BE5F3B">
        <w:rPr>
          <w:rFonts w:cstheme="minorHAnsi"/>
        </w:rPr>
        <w:t>udostępniający</w:t>
      </w:r>
      <w:r w:rsidR="000977AC">
        <w:rPr>
          <w:rFonts w:cstheme="minorHAnsi"/>
        </w:rPr>
        <w:t xml:space="preserve"> </w:t>
      </w:r>
      <w:r w:rsidRPr="00BE5F3B">
        <w:rPr>
          <w:rFonts w:cstheme="minorHAnsi"/>
        </w:rPr>
        <w:t>zasoby</w:t>
      </w:r>
      <w:r w:rsidR="000977AC">
        <w:rPr>
          <w:rFonts w:cstheme="minorHAnsi"/>
        </w:rPr>
        <w:t xml:space="preserve"> </w:t>
      </w:r>
      <w:r w:rsidRPr="00BE5F3B">
        <w:rPr>
          <w:rFonts w:cstheme="minorHAnsi"/>
        </w:rPr>
        <w:t>w</w:t>
      </w:r>
      <w:r w:rsidR="000977AC">
        <w:rPr>
          <w:rFonts w:cstheme="minorHAnsi"/>
        </w:rPr>
        <w:t xml:space="preserve"> </w:t>
      </w:r>
      <w:r w:rsidRPr="00BE5F3B">
        <w:rPr>
          <w:rFonts w:cstheme="minorHAnsi"/>
        </w:rPr>
        <w:t>zakresie dokumentów potwierdzających umocowanie do reprezentowania, które każdego</w:t>
      </w:r>
      <w:r w:rsidR="00550B43">
        <w:rPr>
          <w:rFonts w:cstheme="minorHAnsi"/>
        </w:rPr>
        <w:t xml:space="preserve"> z nich dotyczą lub notariusz.</w:t>
      </w:r>
    </w:p>
    <w:p w14:paraId="4B8ADCA3" w14:textId="77777777" w:rsidR="00550B43" w:rsidRPr="002C1220" w:rsidRDefault="00BE5F3B" w:rsidP="0065547D">
      <w:pPr>
        <w:pStyle w:val="Akapitzlist"/>
        <w:numPr>
          <w:ilvl w:val="0"/>
          <w:numId w:val="19"/>
        </w:numPr>
        <w:spacing w:after="120" w:line="276" w:lineRule="auto"/>
        <w:contextualSpacing w:val="0"/>
        <w:jc w:val="both"/>
        <w:rPr>
          <w:rFonts w:cstheme="minorHAnsi"/>
          <w:b/>
        </w:rPr>
      </w:pPr>
      <w:r w:rsidRPr="002C1220">
        <w:rPr>
          <w:rFonts w:cstheme="minorHAnsi"/>
          <w:b/>
        </w:rPr>
        <w:t>Oświadczenie wykonawców wspólnie ubiegających</w:t>
      </w:r>
      <w:r w:rsidR="00550B43" w:rsidRPr="002C1220">
        <w:rPr>
          <w:rFonts w:cstheme="minorHAnsi"/>
          <w:b/>
        </w:rPr>
        <w:t xml:space="preserve"> się o udzielenie zamówienia</w:t>
      </w:r>
    </w:p>
    <w:p w14:paraId="70F2F78A" w14:textId="380495BD" w:rsidR="00933DA7" w:rsidRDefault="00933DA7" w:rsidP="00933DA7">
      <w:pPr>
        <w:pStyle w:val="Akapitzlist"/>
        <w:spacing w:after="120" w:line="276" w:lineRule="auto"/>
        <w:ind w:left="1077"/>
        <w:contextualSpacing w:val="0"/>
        <w:jc w:val="both"/>
        <w:rPr>
          <w:rFonts w:cstheme="minorHAnsi"/>
        </w:rPr>
      </w:pPr>
      <w:r w:rsidRPr="00933DA7">
        <w:rPr>
          <w:rFonts w:cstheme="minorHAnsi"/>
        </w:rPr>
        <w:t>Wykonawcy wspólnie ubiegający się o udzielenie zamówienia dołączają do oferty oświadczenie, z którego wynika, które usługi</w:t>
      </w:r>
      <w:r>
        <w:rPr>
          <w:rFonts w:cstheme="minorHAnsi"/>
        </w:rPr>
        <w:t xml:space="preserve"> </w:t>
      </w:r>
      <w:r w:rsidRPr="00933DA7">
        <w:rPr>
          <w:rFonts w:cstheme="minorHAnsi"/>
        </w:rPr>
        <w:t>wykonają poszczegól</w:t>
      </w:r>
      <w:r>
        <w:rPr>
          <w:rFonts w:cstheme="minorHAnsi"/>
        </w:rPr>
        <w:t xml:space="preserve">ni Wykonawcy w odniesieniu do warunków, które zostały opisane pkt </w:t>
      </w:r>
      <w:r w:rsidR="009D2D37">
        <w:rPr>
          <w:rFonts w:cstheme="minorHAnsi"/>
        </w:rPr>
        <w:t>24</w:t>
      </w:r>
      <w:r>
        <w:rPr>
          <w:rFonts w:cstheme="minorHAnsi"/>
        </w:rPr>
        <w:t xml:space="preserve"> SWZ – </w:t>
      </w:r>
      <w:r w:rsidRPr="00933DA7">
        <w:rPr>
          <w:rFonts w:cstheme="minorHAnsi"/>
        </w:rPr>
        <w:t>zgodnie z treścią Formularza ofertowego</w:t>
      </w:r>
    </w:p>
    <w:p w14:paraId="1215F07E" w14:textId="77777777" w:rsidR="00550B43" w:rsidRDefault="00BE5F3B" w:rsidP="002C1220">
      <w:pPr>
        <w:spacing w:after="120" w:line="276" w:lineRule="auto"/>
        <w:ind w:left="714"/>
        <w:jc w:val="both"/>
        <w:rPr>
          <w:rFonts w:cstheme="minorHAnsi"/>
        </w:rPr>
      </w:pPr>
      <w:r w:rsidRPr="002C1220">
        <w:rPr>
          <w:rFonts w:cstheme="minorHAnsi"/>
          <w:u w:val="single"/>
        </w:rPr>
        <w:t>Wymagana forma</w:t>
      </w:r>
      <w:r w:rsidRPr="00550B43">
        <w:rPr>
          <w:rFonts w:cstheme="minorHAnsi"/>
        </w:rPr>
        <w:t>:</w:t>
      </w:r>
    </w:p>
    <w:p w14:paraId="1CFFA3F0" w14:textId="77777777" w:rsidR="00550B43" w:rsidRDefault="00BE5F3B" w:rsidP="002C1220">
      <w:pPr>
        <w:spacing w:after="120" w:line="276" w:lineRule="auto"/>
        <w:ind w:left="714"/>
        <w:jc w:val="both"/>
        <w:rPr>
          <w:rFonts w:cstheme="minorHAnsi"/>
        </w:rPr>
      </w:pPr>
      <w:r w:rsidRPr="00550B43">
        <w:rPr>
          <w:rFonts w:cstheme="minorHAnsi"/>
        </w:rPr>
        <w:t>Wykonawcy składają oświadczenia w formie elektronicznej lub w postaci elektronicznej opatrzonej</w:t>
      </w:r>
      <w:r w:rsidR="000977AC" w:rsidRPr="00550B43">
        <w:rPr>
          <w:rFonts w:cstheme="minorHAnsi"/>
        </w:rPr>
        <w:t xml:space="preserve"> </w:t>
      </w:r>
      <w:r w:rsidRPr="00550B43">
        <w:rPr>
          <w:rFonts w:cstheme="minorHAnsi"/>
        </w:rPr>
        <w:t>podpisem</w:t>
      </w:r>
      <w:r w:rsidR="000977AC" w:rsidRPr="00550B43">
        <w:rPr>
          <w:rFonts w:cstheme="minorHAnsi"/>
        </w:rPr>
        <w:t xml:space="preserve"> </w:t>
      </w:r>
      <w:r w:rsidRPr="00550B43">
        <w:rPr>
          <w:rFonts w:cstheme="minorHAnsi"/>
        </w:rPr>
        <w:t>zaufanym,</w:t>
      </w:r>
      <w:r w:rsidR="000977AC" w:rsidRPr="00550B43">
        <w:rPr>
          <w:rFonts w:cstheme="minorHAnsi"/>
        </w:rPr>
        <w:t xml:space="preserve"> </w:t>
      </w:r>
      <w:r w:rsidRPr="00550B43">
        <w:rPr>
          <w:rFonts w:cstheme="minorHAnsi"/>
        </w:rPr>
        <w:t>lub</w:t>
      </w:r>
      <w:r w:rsidR="000977AC" w:rsidRPr="00550B43">
        <w:rPr>
          <w:rFonts w:cstheme="minorHAnsi"/>
        </w:rPr>
        <w:t xml:space="preserve"> </w:t>
      </w:r>
      <w:r w:rsidRPr="00550B43">
        <w:rPr>
          <w:rFonts w:cstheme="minorHAnsi"/>
        </w:rPr>
        <w:t>podpisem</w:t>
      </w:r>
      <w:r w:rsidR="000977AC" w:rsidRPr="00550B43">
        <w:rPr>
          <w:rFonts w:cstheme="minorHAnsi"/>
        </w:rPr>
        <w:t xml:space="preserve"> </w:t>
      </w:r>
      <w:r w:rsidRPr="00550B43">
        <w:rPr>
          <w:rFonts w:cstheme="minorHAnsi"/>
        </w:rPr>
        <w:t>osobistym</w:t>
      </w:r>
      <w:r w:rsidR="000977AC" w:rsidRPr="00550B43">
        <w:rPr>
          <w:rFonts w:cstheme="minorHAnsi"/>
        </w:rPr>
        <w:t xml:space="preserve"> </w:t>
      </w:r>
      <w:r w:rsidRPr="00550B43">
        <w:rPr>
          <w:rFonts w:cstheme="minorHAnsi"/>
        </w:rPr>
        <w:t>osoby</w:t>
      </w:r>
      <w:r w:rsidR="000977AC" w:rsidRPr="00550B43">
        <w:rPr>
          <w:rFonts w:cstheme="minorHAnsi"/>
        </w:rPr>
        <w:t xml:space="preserve"> </w:t>
      </w:r>
      <w:r w:rsidRPr="00550B43">
        <w:rPr>
          <w:rFonts w:cstheme="minorHAnsi"/>
        </w:rPr>
        <w:t>upoważnionej</w:t>
      </w:r>
      <w:r w:rsidR="000977AC" w:rsidRPr="00550B43">
        <w:rPr>
          <w:rFonts w:cstheme="minorHAnsi"/>
        </w:rPr>
        <w:t xml:space="preserve"> </w:t>
      </w:r>
      <w:r w:rsidRPr="00550B43">
        <w:rPr>
          <w:rFonts w:cstheme="minorHAnsi"/>
        </w:rPr>
        <w:t>do reprezentowania wykonawców zgodnie z formą reprezentacji określoną w dokumencie rejestrowym właściwym dla formy organizacyjnej lub innym dokumencie.</w:t>
      </w:r>
    </w:p>
    <w:p w14:paraId="564B5852" w14:textId="3AA3C2F9" w:rsidR="00550B43" w:rsidRDefault="00BE5F3B" w:rsidP="002C1220">
      <w:pPr>
        <w:spacing w:after="120" w:line="276" w:lineRule="auto"/>
        <w:ind w:left="714"/>
        <w:jc w:val="both"/>
        <w:rPr>
          <w:rFonts w:cstheme="minorHAnsi"/>
        </w:rPr>
      </w:pPr>
      <w:r w:rsidRPr="00550B43">
        <w:rPr>
          <w:rFonts w:cstheme="minorHAnsi"/>
        </w:rPr>
        <w:t>W</w:t>
      </w:r>
      <w:r w:rsidR="000977AC" w:rsidRPr="00550B43">
        <w:rPr>
          <w:rFonts w:cstheme="minorHAnsi"/>
        </w:rPr>
        <w:t xml:space="preserve"> </w:t>
      </w:r>
      <w:r w:rsidRPr="00550B43">
        <w:rPr>
          <w:rFonts w:cstheme="minorHAnsi"/>
        </w:rPr>
        <w:t>przypadku</w:t>
      </w:r>
      <w:r w:rsidR="000977AC" w:rsidRPr="00550B43">
        <w:rPr>
          <w:rFonts w:cstheme="minorHAnsi"/>
        </w:rPr>
        <w:t xml:space="preserve"> </w:t>
      </w:r>
      <w:r w:rsidRPr="00550B43">
        <w:rPr>
          <w:rFonts w:cstheme="minorHAnsi"/>
        </w:rPr>
        <w:t>gdy</w:t>
      </w:r>
      <w:r w:rsidR="000977AC" w:rsidRPr="00550B43">
        <w:rPr>
          <w:rFonts w:cstheme="minorHAnsi"/>
        </w:rPr>
        <w:t xml:space="preserve"> </w:t>
      </w:r>
      <w:r w:rsidRPr="00550B43">
        <w:rPr>
          <w:rFonts w:cstheme="minorHAnsi"/>
        </w:rPr>
        <w:t>oświadczenie</w:t>
      </w:r>
      <w:r w:rsidR="000977AC" w:rsidRPr="00550B43">
        <w:rPr>
          <w:rFonts w:cstheme="minorHAnsi"/>
        </w:rPr>
        <w:t xml:space="preserve"> </w:t>
      </w:r>
      <w:r w:rsidRPr="00550B43">
        <w:rPr>
          <w:rFonts w:cstheme="minorHAnsi"/>
        </w:rPr>
        <w:t>zostało</w:t>
      </w:r>
      <w:r w:rsidR="000977AC" w:rsidRPr="00550B43">
        <w:rPr>
          <w:rFonts w:cstheme="minorHAnsi"/>
        </w:rPr>
        <w:t xml:space="preserve"> </w:t>
      </w:r>
      <w:r w:rsidRPr="00550B43">
        <w:rPr>
          <w:rFonts w:cstheme="minorHAnsi"/>
        </w:rPr>
        <w:t>sporządzone</w:t>
      </w:r>
      <w:r w:rsidR="000977AC" w:rsidRPr="00550B43">
        <w:rPr>
          <w:rFonts w:cstheme="minorHAnsi"/>
        </w:rPr>
        <w:t xml:space="preserve"> </w:t>
      </w:r>
      <w:r w:rsidRPr="00550B43">
        <w:rPr>
          <w:rFonts w:cstheme="minorHAnsi"/>
        </w:rPr>
        <w:t>jako</w:t>
      </w:r>
      <w:r w:rsidR="000977AC" w:rsidRPr="00550B43">
        <w:rPr>
          <w:rFonts w:cstheme="minorHAnsi"/>
        </w:rPr>
        <w:t xml:space="preserve"> </w:t>
      </w:r>
      <w:r w:rsidRPr="00550B43">
        <w:rPr>
          <w:rFonts w:cstheme="minorHAnsi"/>
        </w:rPr>
        <w:t>dokument</w:t>
      </w:r>
      <w:r w:rsidR="000977AC" w:rsidRPr="00550B43">
        <w:rPr>
          <w:rFonts w:cstheme="minorHAnsi"/>
        </w:rPr>
        <w:t xml:space="preserve"> </w:t>
      </w:r>
      <w:r w:rsidRPr="00550B43">
        <w:rPr>
          <w:rFonts w:cstheme="minorHAnsi"/>
        </w:rPr>
        <w:t>w</w:t>
      </w:r>
      <w:r w:rsidR="000977AC" w:rsidRPr="00550B43">
        <w:rPr>
          <w:rFonts w:cstheme="minorHAnsi"/>
        </w:rPr>
        <w:t xml:space="preserve"> </w:t>
      </w:r>
      <w:r w:rsidRPr="00550B43">
        <w:rPr>
          <w:rFonts w:cstheme="minorHAnsi"/>
        </w:rPr>
        <w:t>postaci papierowej</w:t>
      </w:r>
      <w:r w:rsidR="000977AC" w:rsidRPr="00550B43">
        <w:rPr>
          <w:rFonts w:cstheme="minorHAnsi"/>
        </w:rPr>
        <w:t xml:space="preserve"> </w:t>
      </w:r>
      <w:r w:rsidRPr="00550B43">
        <w:rPr>
          <w:rFonts w:cstheme="minorHAnsi"/>
        </w:rPr>
        <w:t>i</w:t>
      </w:r>
      <w:r w:rsidR="000977AC" w:rsidRPr="00550B43">
        <w:rPr>
          <w:rFonts w:cstheme="minorHAnsi"/>
        </w:rPr>
        <w:t xml:space="preserve"> </w:t>
      </w:r>
      <w:r w:rsidRPr="00550B43">
        <w:rPr>
          <w:rFonts w:cstheme="minorHAnsi"/>
        </w:rPr>
        <w:t>opatrzone</w:t>
      </w:r>
      <w:r w:rsidR="000977AC" w:rsidRPr="00550B43">
        <w:rPr>
          <w:rFonts w:cstheme="minorHAnsi"/>
        </w:rPr>
        <w:t xml:space="preserve"> </w:t>
      </w:r>
      <w:r w:rsidRPr="00550B43">
        <w:rPr>
          <w:rFonts w:cstheme="minorHAnsi"/>
        </w:rPr>
        <w:t>własnoręcznym</w:t>
      </w:r>
      <w:r w:rsidR="000977AC" w:rsidRPr="00550B43">
        <w:rPr>
          <w:rFonts w:cstheme="minorHAnsi"/>
        </w:rPr>
        <w:t xml:space="preserve"> </w:t>
      </w:r>
      <w:r w:rsidRPr="00550B43">
        <w:rPr>
          <w:rFonts w:cstheme="minorHAnsi"/>
        </w:rPr>
        <w:t>podpisem,</w:t>
      </w:r>
      <w:r w:rsidR="000977AC" w:rsidRPr="00550B43">
        <w:rPr>
          <w:rFonts w:cstheme="minorHAnsi"/>
        </w:rPr>
        <w:t xml:space="preserve"> </w:t>
      </w:r>
      <w:r w:rsidRPr="00550B43">
        <w:rPr>
          <w:rFonts w:cstheme="minorHAnsi"/>
        </w:rPr>
        <w:t>przekazuje</w:t>
      </w:r>
      <w:r w:rsidR="000977AC" w:rsidRPr="00550B43">
        <w:rPr>
          <w:rFonts w:cstheme="minorHAnsi"/>
        </w:rPr>
        <w:t xml:space="preserve"> </w:t>
      </w:r>
      <w:r w:rsidRPr="00550B43">
        <w:rPr>
          <w:rFonts w:cstheme="minorHAnsi"/>
        </w:rPr>
        <w:t>się</w:t>
      </w:r>
      <w:r w:rsidR="000977AC" w:rsidRPr="00550B43">
        <w:rPr>
          <w:rFonts w:cstheme="minorHAnsi"/>
        </w:rPr>
        <w:t xml:space="preserve"> </w:t>
      </w:r>
      <w:r w:rsidRPr="00550B43">
        <w:rPr>
          <w:rFonts w:cstheme="minorHAnsi"/>
        </w:rPr>
        <w:t>cyfrowe odwzorowanie tego dokumentu opatrzone kwalifikowanym podpisem elektronicznym, a w</w:t>
      </w:r>
      <w:r w:rsidR="000977AC" w:rsidRPr="00550B43">
        <w:rPr>
          <w:rFonts w:cstheme="minorHAnsi"/>
        </w:rPr>
        <w:t xml:space="preserve"> </w:t>
      </w:r>
      <w:r w:rsidRPr="00550B43">
        <w:rPr>
          <w:rFonts w:cstheme="minorHAnsi"/>
        </w:rPr>
        <w:t>przypadku</w:t>
      </w:r>
      <w:r w:rsidR="000977AC" w:rsidRPr="00550B43">
        <w:rPr>
          <w:rFonts w:cstheme="minorHAnsi"/>
        </w:rPr>
        <w:t xml:space="preserve"> </w:t>
      </w:r>
      <w:r w:rsidRPr="00550B43">
        <w:rPr>
          <w:rFonts w:cstheme="minorHAnsi"/>
        </w:rPr>
        <w:t>postępowań</w:t>
      </w:r>
      <w:r w:rsidR="000977AC" w:rsidRPr="00550B43">
        <w:rPr>
          <w:rFonts w:cstheme="minorHAnsi"/>
        </w:rPr>
        <w:t xml:space="preserve"> </w:t>
      </w:r>
      <w:r w:rsidRPr="00550B43">
        <w:rPr>
          <w:rFonts w:cstheme="minorHAnsi"/>
        </w:rPr>
        <w:t>lub</w:t>
      </w:r>
      <w:r w:rsidR="000977AC" w:rsidRPr="00550B43">
        <w:rPr>
          <w:rFonts w:cstheme="minorHAnsi"/>
        </w:rPr>
        <w:t xml:space="preserve"> </w:t>
      </w:r>
      <w:r w:rsidRPr="00550B43">
        <w:rPr>
          <w:rFonts w:cstheme="minorHAnsi"/>
        </w:rPr>
        <w:t>konkursów,</w:t>
      </w:r>
      <w:r w:rsidR="000977AC" w:rsidRPr="00550B43">
        <w:rPr>
          <w:rFonts w:cstheme="minorHAnsi"/>
        </w:rPr>
        <w:t xml:space="preserve"> </w:t>
      </w:r>
      <w:r w:rsidRPr="00550B43">
        <w:rPr>
          <w:rFonts w:cstheme="minorHAnsi"/>
        </w:rPr>
        <w:t>o</w:t>
      </w:r>
      <w:r w:rsidR="000977AC" w:rsidRPr="00550B43">
        <w:rPr>
          <w:rFonts w:cstheme="minorHAnsi"/>
        </w:rPr>
        <w:t xml:space="preserve"> </w:t>
      </w:r>
      <w:r w:rsidRPr="00550B43">
        <w:rPr>
          <w:rFonts w:cstheme="minorHAnsi"/>
        </w:rPr>
        <w:t>wartości</w:t>
      </w:r>
      <w:r w:rsidR="000977AC" w:rsidRPr="00550B43">
        <w:rPr>
          <w:rFonts w:cstheme="minorHAnsi"/>
        </w:rPr>
        <w:t xml:space="preserve"> </w:t>
      </w:r>
      <w:r w:rsidRPr="00550B43">
        <w:rPr>
          <w:rFonts w:cstheme="minorHAnsi"/>
        </w:rPr>
        <w:t>mniejszej</w:t>
      </w:r>
      <w:r w:rsidR="000977AC" w:rsidRPr="00550B43">
        <w:rPr>
          <w:rFonts w:cstheme="minorHAnsi"/>
        </w:rPr>
        <w:t xml:space="preserve"> </w:t>
      </w:r>
      <w:r w:rsidRPr="00550B43">
        <w:rPr>
          <w:rFonts w:cstheme="minorHAnsi"/>
        </w:rPr>
        <w:t>niż</w:t>
      </w:r>
      <w:r w:rsidR="000977AC" w:rsidRPr="00550B43">
        <w:rPr>
          <w:rFonts w:cstheme="minorHAnsi"/>
        </w:rPr>
        <w:t xml:space="preserve"> </w:t>
      </w:r>
      <w:r w:rsidRPr="00550B43">
        <w:rPr>
          <w:rFonts w:cstheme="minorHAnsi"/>
        </w:rPr>
        <w:t>progi</w:t>
      </w:r>
      <w:r w:rsidR="000977AC" w:rsidRPr="00550B43">
        <w:rPr>
          <w:rFonts w:cstheme="minorHAnsi"/>
        </w:rPr>
        <w:t xml:space="preserve"> </w:t>
      </w:r>
      <w:r w:rsidRPr="00550B43">
        <w:rPr>
          <w:rFonts w:cstheme="minorHAnsi"/>
        </w:rPr>
        <w:t>unijne, kwalifikowanym</w:t>
      </w:r>
      <w:r w:rsidR="00D729DB">
        <w:rPr>
          <w:rFonts w:cstheme="minorHAnsi"/>
        </w:rPr>
        <w:t xml:space="preserve"> </w:t>
      </w:r>
      <w:r w:rsidRPr="00550B43">
        <w:rPr>
          <w:rFonts w:cstheme="minorHAnsi"/>
        </w:rPr>
        <w:t>podpisem</w:t>
      </w:r>
      <w:r w:rsidR="00D729DB">
        <w:rPr>
          <w:rFonts w:cstheme="minorHAnsi"/>
        </w:rPr>
        <w:t xml:space="preserve"> </w:t>
      </w:r>
      <w:r w:rsidRPr="00550B43">
        <w:rPr>
          <w:rFonts w:cstheme="minorHAnsi"/>
        </w:rPr>
        <w:t>elektronicznym,</w:t>
      </w:r>
      <w:r w:rsidR="00D729DB">
        <w:rPr>
          <w:rFonts w:cstheme="minorHAnsi"/>
        </w:rPr>
        <w:t xml:space="preserve"> </w:t>
      </w:r>
      <w:r w:rsidRPr="00550B43">
        <w:rPr>
          <w:rFonts w:cstheme="minorHAnsi"/>
        </w:rPr>
        <w:t>podpisem</w:t>
      </w:r>
      <w:r w:rsidR="00D729DB">
        <w:rPr>
          <w:rFonts w:cstheme="minorHAnsi"/>
        </w:rPr>
        <w:t xml:space="preserve"> </w:t>
      </w:r>
      <w:r w:rsidRPr="00550B43">
        <w:rPr>
          <w:rFonts w:cstheme="minorHAnsi"/>
        </w:rPr>
        <w:t>zaufanym</w:t>
      </w:r>
      <w:r w:rsidR="00D729DB">
        <w:rPr>
          <w:rFonts w:cstheme="minorHAnsi"/>
        </w:rPr>
        <w:t xml:space="preserve"> </w:t>
      </w:r>
      <w:r w:rsidRPr="00550B43">
        <w:rPr>
          <w:rFonts w:cstheme="minorHAnsi"/>
        </w:rPr>
        <w:t>lub podpisem osobistym,</w:t>
      </w:r>
      <w:r w:rsidR="000977AC" w:rsidRPr="00550B43">
        <w:rPr>
          <w:rFonts w:cstheme="minorHAnsi"/>
        </w:rPr>
        <w:t xml:space="preserve"> </w:t>
      </w:r>
      <w:r w:rsidRPr="00550B43">
        <w:rPr>
          <w:rFonts w:cstheme="minorHAnsi"/>
        </w:rPr>
        <w:t>poświadczającym</w:t>
      </w:r>
      <w:r w:rsidR="000977AC" w:rsidRPr="00550B43">
        <w:rPr>
          <w:rFonts w:cstheme="minorHAnsi"/>
        </w:rPr>
        <w:t xml:space="preserve"> </w:t>
      </w:r>
      <w:r w:rsidRPr="00550B43">
        <w:rPr>
          <w:rFonts w:cstheme="minorHAnsi"/>
        </w:rPr>
        <w:t>zgodność</w:t>
      </w:r>
      <w:r w:rsidR="000977AC" w:rsidRPr="00550B43">
        <w:rPr>
          <w:rFonts w:cstheme="minorHAnsi"/>
        </w:rPr>
        <w:t xml:space="preserve"> </w:t>
      </w:r>
      <w:r w:rsidRPr="00550B43">
        <w:rPr>
          <w:rFonts w:cstheme="minorHAnsi"/>
        </w:rPr>
        <w:t>cyfrowego</w:t>
      </w:r>
      <w:r w:rsidR="000977AC" w:rsidRPr="00550B43">
        <w:rPr>
          <w:rFonts w:cstheme="minorHAnsi"/>
        </w:rPr>
        <w:t xml:space="preserve"> </w:t>
      </w:r>
      <w:r w:rsidRPr="00550B43">
        <w:rPr>
          <w:rFonts w:cstheme="minorHAnsi"/>
        </w:rPr>
        <w:t>odwzorowania</w:t>
      </w:r>
      <w:r w:rsidR="000977AC" w:rsidRPr="00550B43">
        <w:rPr>
          <w:rFonts w:cstheme="minorHAnsi"/>
        </w:rPr>
        <w:t xml:space="preserve"> </w:t>
      </w:r>
      <w:r w:rsidRPr="00550B43">
        <w:rPr>
          <w:rFonts w:cstheme="minorHAnsi"/>
        </w:rPr>
        <w:t>z</w:t>
      </w:r>
      <w:r w:rsidR="000977AC" w:rsidRPr="00550B43">
        <w:rPr>
          <w:rFonts w:cstheme="minorHAnsi"/>
        </w:rPr>
        <w:t xml:space="preserve"> </w:t>
      </w:r>
      <w:r w:rsidRPr="00550B43">
        <w:rPr>
          <w:rFonts w:cstheme="minorHAnsi"/>
        </w:rPr>
        <w:t>dokumentem</w:t>
      </w:r>
      <w:r w:rsidR="000977AC" w:rsidRPr="00550B43">
        <w:rPr>
          <w:rFonts w:cstheme="minorHAnsi"/>
        </w:rPr>
        <w:t xml:space="preserve"> </w:t>
      </w:r>
      <w:r w:rsidRPr="00550B43">
        <w:rPr>
          <w:rFonts w:cstheme="minorHAnsi"/>
        </w:rPr>
        <w:t>w postaci papierowej.</w:t>
      </w:r>
    </w:p>
    <w:p w14:paraId="0210E5C2" w14:textId="15254537" w:rsidR="00550B43" w:rsidRDefault="00BE5F3B" w:rsidP="002C1220">
      <w:pPr>
        <w:spacing w:after="120" w:line="276" w:lineRule="auto"/>
        <w:ind w:left="714"/>
        <w:jc w:val="both"/>
        <w:rPr>
          <w:rFonts w:cstheme="minorHAnsi"/>
        </w:rPr>
      </w:pPr>
      <w:r w:rsidRPr="00550B43">
        <w:rPr>
          <w:rFonts w:cstheme="minorHAnsi"/>
        </w:rPr>
        <w:lastRenderedPageBreak/>
        <w:t>Poświadczenia</w:t>
      </w:r>
      <w:r w:rsidR="000977AC" w:rsidRPr="00550B43">
        <w:rPr>
          <w:rFonts w:cstheme="minorHAnsi"/>
        </w:rPr>
        <w:t xml:space="preserve"> </w:t>
      </w:r>
      <w:r w:rsidRPr="00550B43">
        <w:rPr>
          <w:rFonts w:cstheme="minorHAnsi"/>
        </w:rPr>
        <w:t>zgodności</w:t>
      </w:r>
      <w:r w:rsidR="000977AC" w:rsidRPr="00550B43">
        <w:rPr>
          <w:rFonts w:cstheme="minorHAnsi"/>
        </w:rPr>
        <w:t xml:space="preserve"> </w:t>
      </w:r>
      <w:r w:rsidRPr="00550B43">
        <w:rPr>
          <w:rFonts w:cstheme="minorHAnsi"/>
        </w:rPr>
        <w:t>cyfrowego</w:t>
      </w:r>
      <w:r w:rsidR="000977AC" w:rsidRPr="00550B43">
        <w:rPr>
          <w:rFonts w:cstheme="minorHAnsi"/>
        </w:rPr>
        <w:t xml:space="preserve"> </w:t>
      </w:r>
      <w:r w:rsidRPr="00550B43">
        <w:rPr>
          <w:rFonts w:cstheme="minorHAnsi"/>
        </w:rPr>
        <w:t>odwzorowania</w:t>
      </w:r>
      <w:r w:rsidR="000977AC" w:rsidRPr="00550B43">
        <w:rPr>
          <w:rFonts w:cstheme="minorHAnsi"/>
        </w:rPr>
        <w:t xml:space="preserve"> </w:t>
      </w:r>
      <w:r w:rsidRPr="00550B43">
        <w:rPr>
          <w:rFonts w:cstheme="minorHAnsi"/>
        </w:rPr>
        <w:t>z</w:t>
      </w:r>
      <w:r w:rsidR="000977AC" w:rsidRPr="00550B43">
        <w:rPr>
          <w:rFonts w:cstheme="minorHAnsi"/>
        </w:rPr>
        <w:t xml:space="preserve"> </w:t>
      </w:r>
      <w:r w:rsidRPr="00550B43">
        <w:rPr>
          <w:rFonts w:cstheme="minorHAnsi"/>
        </w:rPr>
        <w:t>dokumentem</w:t>
      </w:r>
      <w:r w:rsidR="000977AC" w:rsidRPr="00550B43">
        <w:rPr>
          <w:rFonts w:cstheme="minorHAnsi"/>
        </w:rPr>
        <w:t xml:space="preserve"> </w:t>
      </w:r>
      <w:r w:rsidRPr="00550B43">
        <w:rPr>
          <w:rFonts w:cstheme="minorHAnsi"/>
        </w:rPr>
        <w:t>w</w:t>
      </w:r>
      <w:r w:rsidR="000977AC" w:rsidRPr="00550B43">
        <w:rPr>
          <w:rFonts w:cstheme="minorHAnsi"/>
        </w:rPr>
        <w:t xml:space="preserve"> </w:t>
      </w:r>
      <w:r w:rsidRPr="00550B43">
        <w:rPr>
          <w:rFonts w:cstheme="minorHAnsi"/>
        </w:rPr>
        <w:t>postaci papierowej, dokonuje odpowiednio wykonawca lub wykonawca wspólnie ubiegający się o udzie</w:t>
      </w:r>
      <w:r w:rsidR="002C1220">
        <w:rPr>
          <w:rFonts w:cstheme="minorHAnsi"/>
        </w:rPr>
        <w:t>lenie zamówienia l</w:t>
      </w:r>
      <w:r w:rsidR="00550B43">
        <w:rPr>
          <w:rFonts w:cstheme="minorHAnsi"/>
        </w:rPr>
        <w:t>ub notariusz</w:t>
      </w:r>
    </w:p>
    <w:p w14:paraId="1939E9B4" w14:textId="28C0D41B" w:rsidR="00550B43" w:rsidRPr="002C1220" w:rsidRDefault="00550B43" w:rsidP="0065547D">
      <w:pPr>
        <w:pStyle w:val="Akapitzlist"/>
        <w:numPr>
          <w:ilvl w:val="0"/>
          <w:numId w:val="19"/>
        </w:numPr>
        <w:spacing w:after="120" w:line="276" w:lineRule="auto"/>
        <w:contextualSpacing w:val="0"/>
        <w:jc w:val="both"/>
        <w:rPr>
          <w:rFonts w:cstheme="minorHAnsi"/>
          <w:b/>
        </w:rPr>
      </w:pPr>
      <w:r w:rsidRPr="002C1220">
        <w:rPr>
          <w:rFonts w:cstheme="minorHAnsi"/>
          <w:b/>
        </w:rPr>
        <w:t>Zobowiązanie podmiotu trzecieg</w:t>
      </w:r>
      <w:r w:rsidR="004E7614" w:rsidRPr="002C1220">
        <w:rPr>
          <w:rFonts w:cstheme="minorHAnsi"/>
          <w:b/>
        </w:rPr>
        <w:t>o</w:t>
      </w:r>
    </w:p>
    <w:p w14:paraId="2FC0F924" w14:textId="77777777" w:rsidR="00550B43" w:rsidRDefault="00BE5F3B" w:rsidP="002C1220">
      <w:pPr>
        <w:pStyle w:val="Akapitzlist"/>
        <w:spacing w:after="120" w:line="276" w:lineRule="auto"/>
        <w:ind w:left="714"/>
        <w:contextualSpacing w:val="0"/>
        <w:jc w:val="both"/>
        <w:rPr>
          <w:rFonts w:cstheme="minorHAnsi"/>
        </w:rPr>
      </w:pPr>
      <w:r w:rsidRPr="00550B43">
        <w:rPr>
          <w:rFonts w:cstheme="minorHAnsi"/>
        </w:rPr>
        <w:t>Zobowiązanie</w:t>
      </w:r>
      <w:r w:rsidR="000977AC" w:rsidRPr="00550B43">
        <w:rPr>
          <w:rFonts w:cstheme="minorHAnsi"/>
        </w:rPr>
        <w:t xml:space="preserve"> </w:t>
      </w:r>
      <w:r w:rsidRPr="00550B43">
        <w:rPr>
          <w:rFonts w:cstheme="minorHAnsi"/>
        </w:rPr>
        <w:t>podmiotu</w:t>
      </w:r>
      <w:r w:rsidR="000977AC" w:rsidRPr="00550B43">
        <w:rPr>
          <w:rFonts w:cstheme="minorHAnsi"/>
        </w:rPr>
        <w:t xml:space="preserve"> </w:t>
      </w:r>
      <w:r w:rsidRPr="00550B43">
        <w:rPr>
          <w:rFonts w:cstheme="minorHAnsi"/>
        </w:rPr>
        <w:t>udostępniającego</w:t>
      </w:r>
      <w:r w:rsidR="000977AC" w:rsidRPr="00550B43">
        <w:rPr>
          <w:rFonts w:cstheme="minorHAnsi"/>
        </w:rPr>
        <w:t xml:space="preserve"> </w:t>
      </w:r>
      <w:r w:rsidRPr="00550B43">
        <w:rPr>
          <w:rFonts w:cstheme="minorHAnsi"/>
        </w:rPr>
        <w:t>zasoby</w:t>
      </w:r>
      <w:r w:rsidR="000977AC" w:rsidRPr="00550B43">
        <w:rPr>
          <w:rFonts w:cstheme="minorHAnsi"/>
        </w:rPr>
        <w:t xml:space="preserve"> </w:t>
      </w:r>
      <w:r w:rsidRPr="00550B43">
        <w:rPr>
          <w:rFonts w:cstheme="minorHAnsi"/>
        </w:rPr>
        <w:t>lub</w:t>
      </w:r>
      <w:r w:rsidR="000977AC" w:rsidRPr="00550B43">
        <w:rPr>
          <w:rFonts w:cstheme="minorHAnsi"/>
        </w:rPr>
        <w:t xml:space="preserve"> </w:t>
      </w:r>
      <w:r w:rsidRPr="00550B43">
        <w:rPr>
          <w:rFonts w:cstheme="minorHAnsi"/>
        </w:rPr>
        <w:t>inny</w:t>
      </w:r>
      <w:r w:rsidR="000977AC" w:rsidRPr="00550B43">
        <w:rPr>
          <w:rFonts w:cstheme="minorHAnsi"/>
        </w:rPr>
        <w:t xml:space="preserve"> </w:t>
      </w:r>
      <w:r w:rsidRPr="00550B43">
        <w:rPr>
          <w:rFonts w:cstheme="minorHAnsi"/>
        </w:rPr>
        <w:t>podmiotowy</w:t>
      </w:r>
      <w:r w:rsidR="000977AC" w:rsidRPr="00550B43">
        <w:rPr>
          <w:rFonts w:cstheme="minorHAnsi"/>
        </w:rPr>
        <w:t xml:space="preserve"> </w:t>
      </w:r>
      <w:r w:rsidRPr="00550B43">
        <w:rPr>
          <w:rFonts w:cstheme="minorHAnsi"/>
        </w:rPr>
        <w:t>środek dowodowy</w:t>
      </w:r>
      <w:r w:rsidR="000977AC" w:rsidRPr="00550B43">
        <w:rPr>
          <w:rFonts w:cstheme="minorHAnsi"/>
        </w:rPr>
        <w:t xml:space="preserve"> </w:t>
      </w:r>
      <w:r w:rsidRPr="00550B43">
        <w:rPr>
          <w:rFonts w:cstheme="minorHAnsi"/>
        </w:rPr>
        <w:t>potwierdza,</w:t>
      </w:r>
      <w:r w:rsidR="000977AC" w:rsidRPr="00550B43">
        <w:rPr>
          <w:rFonts w:cstheme="minorHAnsi"/>
        </w:rPr>
        <w:t xml:space="preserve"> </w:t>
      </w:r>
      <w:r w:rsidRPr="00550B43">
        <w:rPr>
          <w:rFonts w:cstheme="minorHAnsi"/>
        </w:rPr>
        <w:t>że</w:t>
      </w:r>
      <w:r w:rsidR="000977AC" w:rsidRPr="00550B43">
        <w:rPr>
          <w:rFonts w:cstheme="minorHAnsi"/>
        </w:rPr>
        <w:t xml:space="preserve"> </w:t>
      </w:r>
      <w:r w:rsidRPr="00550B43">
        <w:rPr>
          <w:rFonts w:cstheme="minorHAnsi"/>
        </w:rPr>
        <w:t>stosunek</w:t>
      </w:r>
      <w:r w:rsidR="000977AC" w:rsidRPr="00550B43">
        <w:rPr>
          <w:rFonts w:cstheme="minorHAnsi"/>
        </w:rPr>
        <w:t xml:space="preserve"> </w:t>
      </w:r>
      <w:r w:rsidRPr="00550B43">
        <w:rPr>
          <w:rFonts w:cstheme="minorHAnsi"/>
        </w:rPr>
        <w:t>łączący</w:t>
      </w:r>
      <w:r w:rsidR="000977AC" w:rsidRPr="00550B43">
        <w:rPr>
          <w:rFonts w:cstheme="minorHAnsi"/>
        </w:rPr>
        <w:t xml:space="preserve"> </w:t>
      </w:r>
      <w:r w:rsidRPr="00550B43">
        <w:rPr>
          <w:rFonts w:cstheme="minorHAnsi"/>
        </w:rPr>
        <w:t>wykonawcę</w:t>
      </w:r>
      <w:r w:rsidR="000977AC" w:rsidRPr="00550B43">
        <w:rPr>
          <w:rFonts w:cstheme="minorHAnsi"/>
        </w:rPr>
        <w:t xml:space="preserve"> </w:t>
      </w:r>
      <w:r w:rsidRPr="00550B43">
        <w:rPr>
          <w:rFonts w:cstheme="minorHAnsi"/>
        </w:rPr>
        <w:t>z</w:t>
      </w:r>
      <w:r w:rsidR="000977AC" w:rsidRPr="00550B43">
        <w:rPr>
          <w:rFonts w:cstheme="minorHAnsi"/>
        </w:rPr>
        <w:t xml:space="preserve"> </w:t>
      </w:r>
      <w:r w:rsidRPr="00550B43">
        <w:rPr>
          <w:rFonts w:cstheme="minorHAnsi"/>
        </w:rPr>
        <w:t>podmiotami udostępniającymi</w:t>
      </w:r>
      <w:r w:rsidR="000977AC" w:rsidRPr="00550B43">
        <w:rPr>
          <w:rFonts w:cstheme="minorHAnsi"/>
        </w:rPr>
        <w:t xml:space="preserve"> </w:t>
      </w:r>
      <w:r w:rsidRPr="00550B43">
        <w:rPr>
          <w:rFonts w:cstheme="minorHAnsi"/>
        </w:rPr>
        <w:t>zasoby</w:t>
      </w:r>
      <w:r w:rsidR="000977AC" w:rsidRPr="00550B43">
        <w:rPr>
          <w:rFonts w:cstheme="minorHAnsi"/>
        </w:rPr>
        <w:t xml:space="preserve"> </w:t>
      </w:r>
      <w:r w:rsidRPr="00550B43">
        <w:rPr>
          <w:rFonts w:cstheme="minorHAnsi"/>
        </w:rPr>
        <w:t>gwarantuje</w:t>
      </w:r>
      <w:r w:rsidR="000977AC" w:rsidRPr="00550B43">
        <w:rPr>
          <w:rFonts w:cstheme="minorHAnsi"/>
        </w:rPr>
        <w:t xml:space="preserve"> </w:t>
      </w:r>
      <w:r w:rsidRPr="00550B43">
        <w:rPr>
          <w:rFonts w:cstheme="minorHAnsi"/>
        </w:rPr>
        <w:t>rzeczywisty</w:t>
      </w:r>
      <w:r w:rsidR="000977AC" w:rsidRPr="00550B43">
        <w:rPr>
          <w:rFonts w:cstheme="minorHAnsi"/>
        </w:rPr>
        <w:t xml:space="preserve"> </w:t>
      </w:r>
      <w:r w:rsidRPr="00550B43">
        <w:rPr>
          <w:rFonts w:cstheme="minorHAnsi"/>
        </w:rPr>
        <w:t>dostęp</w:t>
      </w:r>
      <w:r w:rsidR="000977AC" w:rsidRPr="00550B43">
        <w:rPr>
          <w:rFonts w:cstheme="minorHAnsi"/>
        </w:rPr>
        <w:t xml:space="preserve"> </w:t>
      </w:r>
      <w:r w:rsidRPr="00550B43">
        <w:rPr>
          <w:rFonts w:cstheme="minorHAnsi"/>
        </w:rPr>
        <w:t>d</w:t>
      </w:r>
      <w:r w:rsidR="00550B43">
        <w:rPr>
          <w:rFonts w:cstheme="minorHAnsi"/>
        </w:rPr>
        <w:t xml:space="preserve">o </w:t>
      </w:r>
      <w:r w:rsidRPr="00550B43">
        <w:rPr>
          <w:rFonts w:cstheme="minorHAnsi"/>
        </w:rPr>
        <w:t>tych</w:t>
      </w:r>
      <w:r w:rsidR="000977AC" w:rsidRPr="00550B43">
        <w:rPr>
          <w:rFonts w:cstheme="minorHAnsi"/>
        </w:rPr>
        <w:t xml:space="preserve"> </w:t>
      </w:r>
      <w:r w:rsidRPr="00550B43">
        <w:rPr>
          <w:rFonts w:cstheme="minorHAnsi"/>
        </w:rPr>
        <w:t>zasobów</w:t>
      </w:r>
      <w:r w:rsidR="000977AC" w:rsidRPr="00550B43">
        <w:rPr>
          <w:rFonts w:cstheme="minorHAnsi"/>
        </w:rPr>
        <w:t xml:space="preserve"> </w:t>
      </w:r>
      <w:r w:rsidR="00550B43">
        <w:rPr>
          <w:rFonts w:cstheme="minorHAnsi"/>
        </w:rPr>
        <w:t>oraz określa w szczególności:</w:t>
      </w:r>
    </w:p>
    <w:p w14:paraId="49887A57" w14:textId="77777777" w:rsidR="00550B43" w:rsidRDefault="00BE5F3B" w:rsidP="0065547D">
      <w:pPr>
        <w:pStyle w:val="Akapitzlist"/>
        <w:numPr>
          <w:ilvl w:val="0"/>
          <w:numId w:val="22"/>
        </w:numPr>
        <w:spacing w:after="120" w:line="276" w:lineRule="auto"/>
        <w:ind w:left="1418"/>
        <w:contextualSpacing w:val="0"/>
        <w:jc w:val="both"/>
        <w:rPr>
          <w:rFonts w:cstheme="minorHAnsi"/>
        </w:rPr>
      </w:pPr>
      <w:r w:rsidRPr="00550B43">
        <w:rPr>
          <w:rFonts w:cstheme="minorHAnsi"/>
        </w:rPr>
        <w:t>zakres dostępnych wykonawcy zasobów po</w:t>
      </w:r>
      <w:r w:rsidR="00550B43">
        <w:rPr>
          <w:rFonts w:cstheme="minorHAnsi"/>
        </w:rPr>
        <w:t>dmiotu udostępniającego zasoby;</w:t>
      </w:r>
    </w:p>
    <w:p w14:paraId="7F90C1F7" w14:textId="13CA4688" w:rsidR="00550B43" w:rsidRDefault="00BE5F3B" w:rsidP="0065547D">
      <w:pPr>
        <w:pStyle w:val="Akapitzlist"/>
        <w:numPr>
          <w:ilvl w:val="0"/>
          <w:numId w:val="22"/>
        </w:numPr>
        <w:spacing w:after="120" w:line="276" w:lineRule="auto"/>
        <w:ind w:left="1418"/>
        <w:contextualSpacing w:val="0"/>
        <w:jc w:val="both"/>
        <w:rPr>
          <w:rFonts w:cstheme="minorHAnsi"/>
        </w:rPr>
      </w:pPr>
      <w:r w:rsidRPr="00550B43">
        <w:rPr>
          <w:rFonts w:cstheme="minorHAnsi"/>
        </w:rPr>
        <w:t>sposób i okres udostępnienia wykonawcy i wykorzystania przez niego zasobów podmiotu udostępniającego te zaso</w:t>
      </w:r>
      <w:r w:rsidR="00550B43">
        <w:rPr>
          <w:rFonts w:cstheme="minorHAnsi"/>
        </w:rPr>
        <w:t>by przy wykonywaniu zamówienia;</w:t>
      </w:r>
    </w:p>
    <w:p w14:paraId="52008A99" w14:textId="77777777" w:rsidR="00550B43" w:rsidRDefault="00BE5F3B" w:rsidP="0065547D">
      <w:pPr>
        <w:pStyle w:val="Akapitzlist"/>
        <w:numPr>
          <w:ilvl w:val="0"/>
          <w:numId w:val="22"/>
        </w:numPr>
        <w:spacing w:after="120" w:line="276" w:lineRule="auto"/>
        <w:ind w:left="1418"/>
        <w:contextualSpacing w:val="0"/>
        <w:jc w:val="both"/>
        <w:rPr>
          <w:rFonts w:cstheme="minorHAnsi"/>
        </w:rPr>
      </w:pPr>
      <w:r w:rsidRPr="00550B43">
        <w:rPr>
          <w:rFonts w:cstheme="minorHAnsi"/>
        </w:rPr>
        <w:t>czy i w jakim zakresie podmiot udostępniający zasoby, na zdolnościach którego wykonawca polega w odniesieniu do warunków udziału w postępowaniu dotyczących wykształcenia,</w:t>
      </w:r>
      <w:r w:rsidR="000977AC" w:rsidRPr="00550B43">
        <w:rPr>
          <w:rFonts w:cstheme="minorHAnsi"/>
        </w:rPr>
        <w:t xml:space="preserve"> </w:t>
      </w:r>
      <w:r w:rsidRPr="00550B43">
        <w:rPr>
          <w:rFonts w:cstheme="minorHAnsi"/>
        </w:rPr>
        <w:t>kwalifikacji</w:t>
      </w:r>
      <w:r w:rsidR="000977AC" w:rsidRPr="00550B43">
        <w:rPr>
          <w:rFonts w:cstheme="minorHAnsi"/>
        </w:rPr>
        <w:t xml:space="preserve"> </w:t>
      </w:r>
      <w:r w:rsidRPr="00550B43">
        <w:rPr>
          <w:rFonts w:cstheme="minorHAnsi"/>
        </w:rPr>
        <w:t>zawodowych</w:t>
      </w:r>
      <w:r w:rsidR="000977AC" w:rsidRPr="00550B43">
        <w:rPr>
          <w:rFonts w:cstheme="minorHAnsi"/>
        </w:rPr>
        <w:t xml:space="preserve"> </w:t>
      </w:r>
      <w:r w:rsidRPr="00550B43">
        <w:rPr>
          <w:rFonts w:cstheme="minorHAnsi"/>
        </w:rPr>
        <w:t>lub</w:t>
      </w:r>
      <w:r w:rsidR="000977AC" w:rsidRPr="00550B43">
        <w:rPr>
          <w:rFonts w:cstheme="minorHAnsi"/>
        </w:rPr>
        <w:t xml:space="preserve"> </w:t>
      </w:r>
      <w:r w:rsidRPr="00550B43">
        <w:rPr>
          <w:rFonts w:cstheme="minorHAnsi"/>
        </w:rPr>
        <w:t>doświadczenia,</w:t>
      </w:r>
      <w:r w:rsidR="000977AC" w:rsidRPr="00550B43">
        <w:rPr>
          <w:rFonts w:cstheme="minorHAnsi"/>
        </w:rPr>
        <w:t xml:space="preserve"> </w:t>
      </w:r>
      <w:r w:rsidRPr="00550B43">
        <w:rPr>
          <w:rFonts w:cstheme="minorHAnsi"/>
        </w:rPr>
        <w:t>zrealizuje</w:t>
      </w:r>
      <w:r w:rsidR="000977AC" w:rsidRPr="00550B43">
        <w:rPr>
          <w:rFonts w:cstheme="minorHAnsi"/>
        </w:rPr>
        <w:t xml:space="preserve"> </w:t>
      </w:r>
      <w:r w:rsidRPr="00550B43">
        <w:rPr>
          <w:rFonts w:cstheme="minorHAnsi"/>
        </w:rPr>
        <w:t>roboty budowlane lub usługi, których wskazane zdolności dotyczą.</w:t>
      </w:r>
    </w:p>
    <w:p w14:paraId="0B8F2689" w14:textId="77777777" w:rsidR="00550B43" w:rsidRDefault="00BE5F3B" w:rsidP="002C1220">
      <w:pPr>
        <w:spacing w:after="120" w:line="276" w:lineRule="auto"/>
        <w:ind w:left="714"/>
        <w:jc w:val="both"/>
        <w:rPr>
          <w:rFonts w:cstheme="minorHAnsi"/>
        </w:rPr>
      </w:pPr>
      <w:r w:rsidRPr="002C1220">
        <w:rPr>
          <w:rFonts w:cstheme="minorHAnsi"/>
          <w:u w:val="single"/>
        </w:rPr>
        <w:t>Wymagana forma</w:t>
      </w:r>
      <w:r w:rsidRPr="00550B43">
        <w:rPr>
          <w:rFonts w:cstheme="minorHAnsi"/>
        </w:rPr>
        <w:t>:</w:t>
      </w:r>
    </w:p>
    <w:p w14:paraId="0490C2B4" w14:textId="77777777" w:rsidR="00550B43" w:rsidRDefault="00BE5F3B" w:rsidP="002C1220">
      <w:pPr>
        <w:spacing w:after="120" w:line="276" w:lineRule="auto"/>
        <w:ind w:left="714"/>
        <w:jc w:val="both"/>
        <w:rPr>
          <w:rFonts w:cstheme="minorHAnsi"/>
        </w:rPr>
      </w:pPr>
      <w:r w:rsidRPr="00550B43">
        <w:rPr>
          <w:rFonts w:cstheme="minorHAnsi"/>
        </w:rPr>
        <w:t>Zobowiązanie musi być złożone w formie elektronicznej lub w postaci elektronicznej opatrzonej podpisem zaufanym, lub podpisem osobistym.</w:t>
      </w:r>
    </w:p>
    <w:p w14:paraId="1D29F84C" w14:textId="0237AE9B" w:rsidR="00550B43" w:rsidRDefault="00BE5F3B" w:rsidP="002C1220">
      <w:pPr>
        <w:spacing w:after="120" w:line="276" w:lineRule="auto"/>
        <w:ind w:left="714"/>
        <w:jc w:val="both"/>
        <w:rPr>
          <w:rFonts w:cstheme="minorHAnsi"/>
        </w:rPr>
      </w:pPr>
      <w:r w:rsidRPr="00550B43">
        <w:rPr>
          <w:rFonts w:cstheme="minorHAnsi"/>
        </w:rPr>
        <w:t>W</w:t>
      </w:r>
      <w:r w:rsidR="000977AC" w:rsidRPr="00550B43">
        <w:rPr>
          <w:rFonts w:cstheme="minorHAnsi"/>
        </w:rPr>
        <w:t xml:space="preserve"> </w:t>
      </w:r>
      <w:r w:rsidRPr="00550B43">
        <w:rPr>
          <w:rFonts w:cstheme="minorHAnsi"/>
        </w:rPr>
        <w:t>przypadku</w:t>
      </w:r>
      <w:r w:rsidR="000977AC" w:rsidRPr="00550B43">
        <w:rPr>
          <w:rFonts w:cstheme="minorHAnsi"/>
        </w:rPr>
        <w:t xml:space="preserve"> </w:t>
      </w:r>
      <w:r w:rsidRPr="00550B43">
        <w:rPr>
          <w:rFonts w:cstheme="minorHAnsi"/>
        </w:rPr>
        <w:t>gdy</w:t>
      </w:r>
      <w:r w:rsidR="000977AC" w:rsidRPr="00550B43">
        <w:rPr>
          <w:rFonts w:cstheme="minorHAnsi"/>
        </w:rPr>
        <w:t xml:space="preserve"> </w:t>
      </w:r>
      <w:r w:rsidRPr="00550B43">
        <w:rPr>
          <w:rFonts w:cstheme="minorHAnsi"/>
        </w:rPr>
        <w:t>zobowiązanie</w:t>
      </w:r>
      <w:r w:rsidR="000977AC" w:rsidRPr="00550B43">
        <w:rPr>
          <w:rFonts w:cstheme="minorHAnsi"/>
        </w:rPr>
        <w:t xml:space="preserve"> </w:t>
      </w:r>
      <w:r w:rsidRPr="00550B43">
        <w:rPr>
          <w:rFonts w:cstheme="minorHAnsi"/>
        </w:rPr>
        <w:t>zostało</w:t>
      </w:r>
      <w:r w:rsidR="000977AC" w:rsidRPr="00550B43">
        <w:rPr>
          <w:rFonts w:cstheme="minorHAnsi"/>
        </w:rPr>
        <w:t xml:space="preserve"> </w:t>
      </w:r>
      <w:r w:rsidRPr="00550B43">
        <w:rPr>
          <w:rFonts w:cstheme="minorHAnsi"/>
        </w:rPr>
        <w:t>sporządzone</w:t>
      </w:r>
      <w:r w:rsidR="000977AC" w:rsidRPr="00550B43">
        <w:rPr>
          <w:rFonts w:cstheme="minorHAnsi"/>
        </w:rPr>
        <w:t xml:space="preserve"> </w:t>
      </w:r>
      <w:r w:rsidRPr="00550B43">
        <w:rPr>
          <w:rFonts w:cstheme="minorHAnsi"/>
        </w:rPr>
        <w:t>jako</w:t>
      </w:r>
      <w:r w:rsidR="000977AC" w:rsidRPr="00550B43">
        <w:rPr>
          <w:rFonts w:cstheme="minorHAnsi"/>
        </w:rPr>
        <w:t xml:space="preserve"> </w:t>
      </w:r>
      <w:r w:rsidRPr="00550B43">
        <w:rPr>
          <w:rFonts w:cstheme="minorHAnsi"/>
        </w:rPr>
        <w:t>dokument</w:t>
      </w:r>
      <w:r w:rsidR="000977AC" w:rsidRPr="00550B43">
        <w:rPr>
          <w:rFonts w:cstheme="minorHAnsi"/>
        </w:rPr>
        <w:t xml:space="preserve"> </w:t>
      </w:r>
      <w:r w:rsidRPr="00550B43">
        <w:rPr>
          <w:rFonts w:cstheme="minorHAnsi"/>
        </w:rPr>
        <w:t>w postaci papierowej</w:t>
      </w:r>
      <w:r w:rsidR="009D2D37">
        <w:rPr>
          <w:rFonts w:cstheme="minorHAnsi"/>
        </w:rPr>
        <w:br/>
      </w:r>
      <w:r w:rsidRPr="00550B43">
        <w:rPr>
          <w:rFonts w:cstheme="minorHAnsi"/>
        </w:rPr>
        <w:t>i opatrzone własnoręcznym podpisem, przekazuje się cyfrowe odwzorowanie tego</w:t>
      </w:r>
      <w:r w:rsidR="00D729DB">
        <w:rPr>
          <w:rFonts w:cstheme="minorHAnsi"/>
        </w:rPr>
        <w:t xml:space="preserve"> </w:t>
      </w:r>
      <w:r w:rsidRPr="00550B43">
        <w:rPr>
          <w:rFonts w:cstheme="minorHAnsi"/>
        </w:rPr>
        <w:t>dokumentu</w:t>
      </w:r>
      <w:r w:rsidR="00D729DB">
        <w:rPr>
          <w:rFonts w:cstheme="minorHAnsi"/>
        </w:rPr>
        <w:t xml:space="preserve"> </w:t>
      </w:r>
      <w:r w:rsidRPr="00550B43">
        <w:rPr>
          <w:rFonts w:cstheme="minorHAnsi"/>
        </w:rPr>
        <w:t>opatrzone</w:t>
      </w:r>
      <w:r w:rsidR="00D729DB">
        <w:rPr>
          <w:rFonts w:cstheme="minorHAnsi"/>
        </w:rPr>
        <w:t xml:space="preserve"> </w:t>
      </w:r>
      <w:r w:rsidRPr="00550B43">
        <w:rPr>
          <w:rFonts w:cstheme="minorHAnsi"/>
        </w:rPr>
        <w:t>kwalifikowanym</w:t>
      </w:r>
      <w:r w:rsidR="00D729DB">
        <w:rPr>
          <w:rFonts w:cstheme="minorHAnsi"/>
        </w:rPr>
        <w:t xml:space="preserve"> </w:t>
      </w:r>
      <w:r w:rsidRPr="00550B43">
        <w:rPr>
          <w:rFonts w:cstheme="minorHAnsi"/>
        </w:rPr>
        <w:t>podpisem</w:t>
      </w:r>
      <w:r w:rsidR="00D729DB">
        <w:rPr>
          <w:rFonts w:cstheme="minorHAnsi"/>
        </w:rPr>
        <w:t xml:space="preserve"> </w:t>
      </w:r>
      <w:r w:rsidRPr="00550B43">
        <w:rPr>
          <w:rFonts w:cstheme="minorHAnsi"/>
        </w:rPr>
        <w:t>elektronicznym,</w:t>
      </w:r>
      <w:r w:rsidR="00D729DB">
        <w:rPr>
          <w:rFonts w:cstheme="minorHAnsi"/>
        </w:rPr>
        <w:t xml:space="preserve"> </w:t>
      </w:r>
      <w:r w:rsidRPr="00550B43">
        <w:rPr>
          <w:rFonts w:cstheme="minorHAnsi"/>
        </w:rPr>
        <w:t>podpisem zaufanym</w:t>
      </w:r>
      <w:r w:rsidR="000977AC" w:rsidRPr="00550B43">
        <w:rPr>
          <w:rFonts w:cstheme="minorHAnsi"/>
        </w:rPr>
        <w:t xml:space="preserve"> </w:t>
      </w:r>
      <w:r w:rsidRPr="00550B43">
        <w:rPr>
          <w:rFonts w:cstheme="minorHAnsi"/>
        </w:rPr>
        <w:t>lub</w:t>
      </w:r>
      <w:r w:rsidR="000977AC" w:rsidRPr="00550B43">
        <w:rPr>
          <w:rFonts w:cstheme="minorHAnsi"/>
        </w:rPr>
        <w:t xml:space="preserve"> </w:t>
      </w:r>
      <w:r w:rsidRPr="00550B43">
        <w:rPr>
          <w:rFonts w:cstheme="minorHAnsi"/>
        </w:rPr>
        <w:t>podpisem</w:t>
      </w:r>
      <w:r w:rsidR="000977AC" w:rsidRPr="00550B43">
        <w:rPr>
          <w:rFonts w:cstheme="minorHAnsi"/>
        </w:rPr>
        <w:t xml:space="preserve"> </w:t>
      </w:r>
      <w:r w:rsidRPr="00550B43">
        <w:rPr>
          <w:rFonts w:cstheme="minorHAnsi"/>
        </w:rPr>
        <w:t>osobistym,</w:t>
      </w:r>
      <w:r w:rsidR="000977AC" w:rsidRPr="00550B43">
        <w:rPr>
          <w:rFonts w:cstheme="minorHAnsi"/>
        </w:rPr>
        <w:t xml:space="preserve"> </w:t>
      </w:r>
      <w:r w:rsidRPr="00550B43">
        <w:rPr>
          <w:rFonts w:cstheme="minorHAnsi"/>
        </w:rPr>
        <w:t>poświadczającym</w:t>
      </w:r>
      <w:r w:rsidR="000977AC" w:rsidRPr="00550B43">
        <w:rPr>
          <w:rFonts w:cstheme="minorHAnsi"/>
        </w:rPr>
        <w:t xml:space="preserve"> </w:t>
      </w:r>
      <w:r w:rsidRPr="00550B43">
        <w:rPr>
          <w:rFonts w:cstheme="minorHAnsi"/>
        </w:rPr>
        <w:t>zgodność</w:t>
      </w:r>
      <w:r w:rsidR="000977AC" w:rsidRPr="00550B43">
        <w:rPr>
          <w:rFonts w:cstheme="minorHAnsi"/>
        </w:rPr>
        <w:t xml:space="preserve"> </w:t>
      </w:r>
      <w:r w:rsidRPr="00550B43">
        <w:rPr>
          <w:rFonts w:cstheme="minorHAnsi"/>
        </w:rPr>
        <w:t>cyfrowego odwzorowania</w:t>
      </w:r>
      <w:r w:rsidR="00D729DB">
        <w:rPr>
          <w:rFonts w:cstheme="minorHAnsi"/>
        </w:rPr>
        <w:t xml:space="preserve"> </w:t>
      </w:r>
      <w:r w:rsidRPr="00550B43">
        <w:rPr>
          <w:rFonts w:cstheme="minorHAnsi"/>
        </w:rPr>
        <w:t>z</w:t>
      </w:r>
      <w:r w:rsidR="00D729DB">
        <w:rPr>
          <w:rFonts w:cstheme="minorHAnsi"/>
        </w:rPr>
        <w:t xml:space="preserve"> </w:t>
      </w:r>
      <w:r w:rsidRPr="00550B43">
        <w:rPr>
          <w:rFonts w:cstheme="minorHAnsi"/>
        </w:rPr>
        <w:t>dokumentem</w:t>
      </w:r>
      <w:r w:rsidR="000977AC" w:rsidRPr="00550B43">
        <w:rPr>
          <w:rFonts w:cstheme="minorHAnsi"/>
        </w:rPr>
        <w:t xml:space="preserve"> </w:t>
      </w:r>
      <w:r w:rsidRPr="00550B43">
        <w:rPr>
          <w:rFonts w:cstheme="minorHAnsi"/>
        </w:rPr>
        <w:t>w</w:t>
      </w:r>
      <w:r w:rsidR="000977AC" w:rsidRPr="00550B43">
        <w:rPr>
          <w:rFonts w:cstheme="minorHAnsi"/>
        </w:rPr>
        <w:t xml:space="preserve"> </w:t>
      </w:r>
      <w:r w:rsidRPr="00550B43">
        <w:rPr>
          <w:rFonts w:cstheme="minorHAnsi"/>
        </w:rPr>
        <w:t>postaci</w:t>
      </w:r>
      <w:r w:rsidR="000977AC" w:rsidRPr="00550B43">
        <w:rPr>
          <w:rFonts w:cstheme="minorHAnsi"/>
        </w:rPr>
        <w:t xml:space="preserve"> </w:t>
      </w:r>
      <w:r w:rsidRPr="00550B43">
        <w:rPr>
          <w:rFonts w:cstheme="minorHAnsi"/>
        </w:rPr>
        <w:t>papierowej.</w:t>
      </w:r>
      <w:r w:rsidR="000977AC" w:rsidRPr="00550B43">
        <w:rPr>
          <w:rFonts w:cstheme="minorHAnsi"/>
        </w:rPr>
        <w:t xml:space="preserve"> </w:t>
      </w:r>
      <w:r w:rsidRPr="00550B43">
        <w:rPr>
          <w:rFonts w:cstheme="minorHAnsi"/>
        </w:rPr>
        <w:t>Poświadczenia</w:t>
      </w:r>
      <w:r w:rsidR="000977AC" w:rsidRPr="00550B43">
        <w:rPr>
          <w:rFonts w:cstheme="minorHAnsi"/>
        </w:rPr>
        <w:t xml:space="preserve"> </w:t>
      </w:r>
      <w:r w:rsidRPr="00550B43">
        <w:rPr>
          <w:rFonts w:cstheme="minorHAnsi"/>
        </w:rPr>
        <w:t>zgodności cyfrowego odwzorowania z dokumentem w postaci papierowej, dokonuje odpowiednio wykonawca</w:t>
      </w:r>
      <w:r w:rsidR="000977AC" w:rsidRPr="00550B43">
        <w:rPr>
          <w:rFonts w:cstheme="minorHAnsi"/>
        </w:rPr>
        <w:t xml:space="preserve"> </w:t>
      </w:r>
      <w:r w:rsidRPr="00550B43">
        <w:rPr>
          <w:rFonts w:cstheme="minorHAnsi"/>
        </w:rPr>
        <w:t>lub</w:t>
      </w:r>
      <w:r w:rsidR="000977AC" w:rsidRPr="00550B43">
        <w:rPr>
          <w:rFonts w:cstheme="minorHAnsi"/>
        </w:rPr>
        <w:t xml:space="preserve"> </w:t>
      </w:r>
      <w:r w:rsidRPr="00550B43">
        <w:rPr>
          <w:rFonts w:cstheme="minorHAnsi"/>
        </w:rPr>
        <w:t>wykonawca</w:t>
      </w:r>
      <w:r w:rsidR="000977AC" w:rsidRPr="00550B43">
        <w:rPr>
          <w:rFonts w:cstheme="minorHAnsi"/>
        </w:rPr>
        <w:t xml:space="preserve"> </w:t>
      </w:r>
      <w:r w:rsidRPr="00550B43">
        <w:rPr>
          <w:rFonts w:cstheme="minorHAnsi"/>
        </w:rPr>
        <w:t>wspólnie</w:t>
      </w:r>
      <w:r w:rsidR="000977AC" w:rsidRPr="00550B43">
        <w:rPr>
          <w:rFonts w:cstheme="minorHAnsi"/>
        </w:rPr>
        <w:t xml:space="preserve"> </w:t>
      </w:r>
      <w:r w:rsidRPr="00550B43">
        <w:rPr>
          <w:rFonts w:cstheme="minorHAnsi"/>
        </w:rPr>
        <w:t>ubiegający</w:t>
      </w:r>
      <w:r w:rsidR="000977AC" w:rsidRPr="00550B43">
        <w:rPr>
          <w:rFonts w:cstheme="minorHAnsi"/>
        </w:rPr>
        <w:t xml:space="preserve"> </w:t>
      </w:r>
      <w:r w:rsidRPr="00550B43">
        <w:rPr>
          <w:rFonts w:cstheme="minorHAnsi"/>
        </w:rPr>
        <w:t>się</w:t>
      </w:r>
      <w:r w:rsidR="009D2D37">
        <w:rPr>
          <w:rFonts w:cstheme="minorHAnsi"/>
        </w:rPr>
        <w:br/>
      </w:r>
      <w:r w:rsidRPr="00550B43">
        <w:rPr>
          <w:rFonts w:cstheme="minorHAnsi"/>
        </w:rPr>
        <w:t>o</w:t>
      </w:r>
      <w:r w:rsidR="000977AC" w:rsidRPr="00550B43">
        <w:rPr>
          <w:rFonts w:cstheme="minorHAnsi"/>
        </w:rPr>
        <w:t xml:space="preserve"> </w:t>
      </w:r>
      <w:r w:rsidRPr="00550B43">
        <w:rPr>
          <w:rFonts w:cstheme="minorHAnsi"/>
        </w:rPr>
        <w:t>udzielenie</w:t>
      </w:r>
      <w:r w:rsidR="000977AC" w:rsidRPr="00550B43">
        <w:rPr>
          <w:rFonts w:cstheme="minorHAnsi"/>
        </w:rPr>
        <w:t xml:space="preserve"> </w:t>
      </w:r>
      <w:r w:rsidRPr="00550B43">
        <w:rPr>
          <w:rFonts w:cstheme="minorHAnsi"/>
        </w:rPr>
        <w:t>zamówienia</w:t>
      </w:r>
      <w:r w:rsidR="000977AC" w:rsidRPr="00550B43">
        <w:rPr>
          <w:rFonts w:cstheme="minorHAnsi"/>
        </w:rPr>
        <w:t xml:space="preserve"> </w:t>
      </w:r>
      <w:r w:rsidR="00550B43">
        <w:rPr>
          <w:rFonts w:cstheme="minorHAnsi"/>
        </w:rPr>
        <w:t>lub notariusz.</w:t>
      </w:r>
    </w:p>
    <w:p w14:paraId="56BA6794" w14:textId="72B6F12A" w:rsidR="002C1220" w:rsidRPr="009D2D37" w:rsidRDefault="00BE5F3B" w:rsidP="009D2D37">
      <w:pPr>
        <w:pStyle w:val="Akapitzlist"/>
        <w:numPr>
          <w:ilvl w:val="0"/>
          <w:numId w:val="19"/>
        </w:numPr>
        <w:spacing w:after="120" w:line="276" w:lineRule="auto"/>
        <w:jc w:val="both"/>
        <w:rPr>
          <w:rFonts w:cstheme="minorHAnsi"/>
        </w:rPr>
      </w:pPr>
      <w:r w:rsidRPr="009D2D37">
        <w:rPr>
          <w:rFonts w:cstheme="minorHAnsi"/>
          <w:b/>
        </w:rPr>
        <w:t>Informacje dotyczące wyk</w:t>
      </w:r>
      <w:r w:rsidR="004E7614" w:rsidRPr="009D2D37">
        <w:rPr>
          <w:rFonts w:cstheme="minorHAnsi"/>
          <w:b/>
        </w:rPr>
        <w:t>onawcy (załącznik nr 1 do SWZ)</w:t>
      </w:r>
    </w:p>
    <w:p w14:paraId="2A340202" w14:textId="733330C7" w:rsidR="004E7614" w:rsidRDefault="002C1220" w:rsidP="002C1220">
      <w:pPr>
        <w:pStyle w:val="Akapitzlist"/>
        <w:spacing w:after="120" w:line="276" w:lineRule="auto"/>
        <w:ind w:left="714"/>
        <w:contextualSpacing w:val="0"/>
        <w:jc w:val="both"/>
        <w:rPr>
          <w:rFonts w:cstheme="minorHAnsi"/>
        </w:rPr>
      </w:pPr>
      <w:r>
        <w:rPr>
          <w:rFonts w:cstheme="minorHAnsi"/>
        </w:rPr>
        <w:t>W</w:t>
      </w:r>
      <w:r w:rsidR="004E7614">
        <w:rPr>
          <w:rFonts w:cstheme="minorHAnsi"/>
        </w:rPr>
        <w:t xml:space="preserve"> </w:t>
      </w:r>
      <w:r w:rsidR="00BE5F3B" w:rsidRPr="004E7614">
        <w:rPr>
          <w:rFonts w:cstheme="minorHAnsi"/>
        </w:rPr>
        <w:t>tym dokumencie wykonawca</w:t>
      </w:r>
      <w:r w:rsidR="000977AC" w:rsidRPr="004E7614">
        <w:rPr>
          <w:rFonts w:cstheme="minorHAnsi"/>
        </w:rPr>
        <w:t xml:space="preserve"> </w:t>
      </w:r>
      <w:r w:rsidR="00BE5F3B" w:rsidRPr="004E7614">
        <w:rPr>
          <w:rFonts w:cstheme="minorHAnsi"/>
        </w:rPr>
        <w:t>składa</w:t>
      </w:r>
      <w:r w:rsidR="000977AC" w:rsidRPr="004E7614">
        <w:rPr>
          <w:rFonts w:cstheme="minorHAnsi"/>
        </w:rPr>
        <w:t xml:space="preserve"> </w:t>
      </w:r>
      <w:r w:rsidR="00BE5F3B" w:rsidRPr="004E7614">
        <w:rPr>
          <w:rFonts w:cstheme="minorHAnsi"/>
        </w:rPr>
        <w:t>oświadczenie</w:t>
      </w:r>
      <w:r w:rsidR="000977AC" w:rsidRPr="004E7614">
        <w:rPr>
          <w:rFonts w:cstheme="minorHAnsi"/>
        </w:rPr>
        <w:t xml:space="preserve"> </w:t>
      </w:r>
      <w:r w:rsidR="00BE5F3B" w:rsidRPr="004E7614">
        <w:rPr>
          <w:rFonts w:cstheme="minorHAnsi"/>
        </w:rPr>
        <w:t>w</w:t>
      </w:r>
      <w:r w:rsidR="000977AC" w:rsidRPr="004E7614">
        <w:rPr>
          <w:rFonts w:cstheme="minorHAnsi"/>
        </w:rPr>
        <w:t xml:space="preserve"> </w:t>
      </w:r>
      <w:r w:rsidR="00BE5F3B" w:rsidRPr="004E7614">
        <w:rPr>
          <w:rFonts w:cstheme="minorHAnsi"/>
        </w:rPr>
        <w:t>zakresie:</w:t>
      </w:r>
      <w:r w:rsidR="000977AC" w:rsidRPr="004E7614">
        <w:rPr>
          <w:rFonts w:cstheme="minorHAnsi"/>
        </w:rPr>
        <w:t xml:space="preserve"> </w:t>
      </w:r>
      <w:r w:rsidR="00BE5F3B" w:rsidRPr="004E7614">
        <w:rPr>
          <w:rFonts w:cstheme="minorHAnsi"/>
        </w:rPr>
        <w:t>spełnienia</w:t>
      </w:r>
      <w:r w:rsidR="000977AC" w:rsidRPr="004E7614">
        <w:rPr>
          <w:rFonts w:cstheme="minorHAnsi"/>
        </w:rPr>
        <w:t xml:space="preserve"> </w:t>
      </w:r>
      <w:r w:rsidR="00BE5F3B" w:rsidRPr="004E7614">
        <w:rPr>
          <w:rFonts w:cstheme="minorHAnsi"/>
        </w:rPr>
        <w:t>wymogów</w:t>
      </w:r>
      <w:r w:rsidR="000977AC" w:rsidRPr="004E7614">
        <w:rPr>
          <w:rFonts w:cstheme="minorHAnsi"/>
        </w:rPr>
        <w:t xml:space="preserve"> </w:t>
      </w:r>
      <w:r w:rsidR="00BE5F3B" w:rsidRPr="004E7614">
        <w:rPr>
          <w:rFonts w:cstheme="minorHAnsi"/>
        </w:rPr>
        <w:t>RODO</w:t>
      </w:r>
      <w:r w:rsidR="009D2D37">
        <w:rPr>
          <w:rFonts w:cstheme="minorHAnsi"/>
        </w:rPr>
        <w:br/>
      </w:r>
      <w:r w:rsidR="00BE5F3B" w:rsidRPr="004E7614">
        <w:rPr>
          <w:rFonts w:cstheme="minorHAnsi"/>
        </w:rPr>
        <w:t>oraz informację, czy wybór oferty wykonawcy będzie prowadził</w:t>
      </w:r>
      <w:r w:rsidR="006F1217">
        <w:rPr>
          <w:rFonts w:cstheme="minorHAnsi"/>
        </w:rPr>
        <w:t xml:space="preserve"> </w:t>
      </w:r>
      <w:r w:rsidR="00BE5F3B" w:rsidRPr="004E7614">
        <w:rPr>
          <w:rFonts w:cstheme="minorHAnsi"/>
        </w:rPr>
        <w:t xml:space="preserve">do powstania u zamawiającego obowiązku podatkowego. </w:t>
      </w:r>
    </w:p>
    <w:p w14:paraId="67925B38" w14:textId="77777777" w:rsidR="004E7614" w:rsidRDefault="00BE5F3B" w:rsidP="00501CD5">
      <w:pPr>
        <w:pStyle w:val="Akapitzlist"/>
        <w:spacing w:after="120" w:line="276" w:lineRule="auto"/>
        <w:ind w:left="714"/>
        <w:contextualSpacing w:val="0"/>
        <w:jc w:val="both"/>
        <w:rPr>
          <w:rFonts w:cstheme="minorHAnsi"/>
        </w:rPr>
      </w:pPr>
      <w:r w:rsidRPr="002C1220">
        <w:rPr>
          <w:rFonts w:cstheme="minorHAnsi"/>
          <w:u w:val="single"/>
        </w:rPr>
        <w:t>Wymagana forma</w:t>
      </w:r>
      <w:r w:rsidRPr="004E7614">
        <w:rPr>
          <w:rFonts w:cstheme="minorHAnsi"/>
        </w:rPr>
        <w:t>:</w:t>
      </w:r>
    </w:p>
    <w:p w14:paraId="58923CB7" w14:textId="7C6BB958" w:rsidR="004E7614" w:rsidRDefault="00BE5F3B" w:rsidP="00501CD5">
      <w:pPr>
        <w:pStyle w:val="Akapitzlist"/>
        <w:spacing w:after="120" w:line="276" w:lineRule="auto"/>
        <w:ind w:left="714"/>
        <w:contextualSpacing w:val="0"/>
        <w:jc w:val="both"/>
        <w:rPr>
          <w:rFonts w:cstheme="minorHAnsi"/>
        </w:rPr>
      </w:pPr>
      <w:r w:rsidRPr="004E7614">
        <w:rPr>
          <w:rFonts w:cstheme="minorHAnsi"/>
        </w:rPr>
        <w:t>Oświadczenie musi być złożone</w:t>
      </w:r>
      <w:r w:rsidR="004E7614">
        <w:rPr>
          <w:rFonts w:cstheme="minorHAnsi"/>
        </w:rPr>
        <w:t xml:space="preserve"> </w:t>
      </w:r>
      <w:r w:rsidRPr="004E7614">
        <w:rPr>
          <w:rFonts w:cstheme="minorHAnsi"/>
        </w:rPr>
        <w:t>w</w:t>
      </w:r>
      <w:r w:rsidR="000977AC" w:rsidRPr="004E7614">
        <w:rPr>
          <w:rFonts w:cstheme="minorHAnsi"/>
        </w:rPr>
        <w:t xml:space="preserve"> </w:t>
      </w:r>
      <w:r w:rsidRPr="004E7614">
        <w:rPr>
          <w:rFonts w:cstheme="minorHAnsi"/>
        </w:rPr>
        <w:t>formie</w:t>
      </w:r>
      <w:r w:rsidR="000977AC" w:rsidRPr="004E7614">
        <w:rPr>
          <w:rFonts w:cstheme="minorHAnsi"/>
        </w:rPr>
        <w:t xml:space="preserve"> </w:t>
      </w:r>
      <w:r w:rsidRPr="004E7614">
        <w:rPr>
          <w:rFonts w:cstheme="minorHAnsi"/>
        </w:rPr>
        <w:t>elektronicznej</w:t>
      </w:r>
      <w:r w:rsidR="000977AC" w:rsidRPr="004E7614">
        <w:rPr>
          <w:rFonts w:cstheme="minorHAnsi"/>
        </w:rPr>
        <w:t xml:space="preserve"> </w:t>
      </w:r>
      <w:r w:rsidRPr="004E7614">
        <w:rPr>
          <w:rFonts w:cstheme="minorHAnsi"/>
        </w:rPr>
        <w:t>lub</w:t>
      </w:r>
      <w:r w:rsidR="000977AC" w:rsidRPr="004E7614">
        <w:rPr>
          <w:rFonts w:cstheme="minorHAnsi"/>
        </w:rPr>
        <w:t xml:space="preserve"> </w:t>
      </w:r>
      <w:r w:rsidRPr="004E7614">
        <w:rPr>
          <w:rFonts w:cstheme="minorHAnsi"/>
        </w:rPr>
        <w:t>w</w:t>
      </w:r>
      <w:r w:rsidR="000977AC" w:rsidRPr="004E7614">
        <w:rPr>
          <w:rFonts w:cstheme="minorHAnsi"/>
        </w:rPr>
        <w:t xml:space="preserve"> </w:t>
      </w:r>
      <w:r w:rsidRPr="004E7614">
        <w:rPr>
          <w:rFonts w:cstheme="minorHAnsi"/>
        </w:rPr>
        <w:t>postaci</w:t>
      </w:r>
      <w:r w:rsidR="000977AC" w:rsidRPr="004E7614">
        <w:rPr>
          <w:rFonts w:cstheme="minorHAnsi"/>
        </w:rPr>
        <w:t xml:space="preserve"> </w:t>
      </w:r>
      <w:r w:rsidRPr="004E7614">
        <w:rPr>
          <w:rFonts w:cstheme="minorHAnsi"/>
        </w:rPr>
        <w:t>elektronicznej opatrzonej</w:t>
      </w:r>
      <w:r w:rsidR="000977AC" w:rsidRPr="004E7614">
        <w:rPr>
          <w:rFonts w:cstheme="minorHAnsi"/>
        </w:rPr>
        <w:t xml:space="preserve"> </w:t>
      </w:r>
      <w:r w:rsidRPr="004E7614">
        <w:rPr>
          <w:rFonts w:cstheme="minorHAnsi"/>
        </w:rPr>
        <w:t>podpisem</w:t>
      </w:r>
      <w:r w:rsidR="000977AC" w:rsidRPr="004E7614">
        <w:rPr>
          <w:rFonts w:cstheme="minorHAnsi"/>
        </w:rPr>
        <w:t xml:space="preserve"> </w:t>
      </w:r>
      <w:r w:rsidRPr="004E7614">
        <w:rPr>
          <w:rFonts w:cstheme="minorHAnsi"/>
        </w:rPr>
        <w:t>zaufanym,</w:t>
      </w:r>
      <w:r w:rsidR="000977AC" w:rsidRPr="004E7614">
        <w:rPr>
          <w:rFonts w:cstheme="minorHAnsi"/>
        </w:rPr>
        <w:t xml:space="preserve"> </w:t>
      </w:r>
      <w:r w:rsidRPr="004E7614">
        <w:rPr>
          <w:rFonts w:cstheme="minorHAnsi"/>
        </w:rPr>
        <w:t>lub</w:t>
      </w:r>
      <w:r w:rsidR="000977AC" w:rsidRPr="004E7614">
        <w:rPr>
          <w:rFonts w:cstheme="minorHAnsi"/>
        </w:rPr>
        <w:t xml:space="preserve"> </w:t>
      </w:r>
      <w:r w:rsidRPr="004E7614">
        <w:rPr>
          <w:rFonts w:cstheme="minorHAnsi"/>
        </w:rPr>
        <w:t>podpisem</w:t>
      </w:r>
      <w:r w:rsidR="000977AC" w:rsidRPr="004E7614">
        <w:rPr>
          <w:rFonts w:cstheme="minorHAnsi"/>
        </w:rPr>
        <w:t xml:space="preserve"> </w:t>
      </w:r>
      <w:r w:rsidRPr="004E7614">
        <w:rPr>
          <w:rFonts w:cstheme="minorHAnsi"/>
        </w:rPr>
        <w:t>osobistym</w:t>
      </w:r>
      <w:r w:rsidR="000977AC" w:rsidRPr="004E7614">
        <w:rPr>
          <w:rFonts w:cstheme="minorHAnsi"/>
        </w:rPr>
        <w:t xml:space="preserve"> </w:t>
      </w:r>
      <w:r w:rsidRPr="004E7614">
        <w:rPr>
          <w:rFonts w:cstheme="minorHAnsi"/>
        </w:rPr>
        <w:t>osoby</w:t>
      </w:r>
      <w:r w:rsidR="000977AC" w:rsidRPr="004E7614">
        <w:rPr>
          <w:rFonts w:cstheme="minorHAnsi"/>
        </w:rPr>
        <w:t xml:space="preserve"> </w:t>
      </w:r>
      <w:r w:rsidRPr="004E7614">
        <w:rPr>
          <w:rFonts w:cstheme="minorHAnsi"/>
        </w:rPr>
        <w:t>upoważnionej</w:t>
      </w:r>
      <w:r w:rsidR="009D2D37">
        <w:rPr>
          <w:rFonts w:cstheme="minorHAnsi"/>
        </w:rPr>
        <w:br/>
      </w:r>
      <w:r w:rsidRPr="004E7614">
        <w:rPr>
          <w:rFonts w:cstheme="minorHAnsi"/>
        </w:rPr>
        <w:t>do reprezentowania wykonawców zgodnie z formą reprezentacji określoną w dokumencie rejestrowym właściwym dla formy organizacyjnej lub innym dokumencie.</w:t>
      </w:r>
    </w:p>
    <w:p w14:paraId="3B9CDE89" w14:textId="77777777" w:rsidR="004E7614" w:rsidRDefault="00BE5F3B" w:rsidP="00501CD5">
      <w:pPr>
        <w:pStyle w:val="Akapitzlist"/>
        <w:spacing w:after="120" w:line="276" w:lineRule="auto"/>
        <w:ind w:left="714"/>
        <w:contextualSpacing w:val="0"/>
        <w:jc w:val="both"/>
        <w:rPr>
          <w:rFonts w:cstheme="minorHAnsi"/>
        </w:rPr>
      </w:pPr>
      <w:r w:rsidRPr="002C1220">
        <w:rPr>
          <w:rFonts w:cstheme="minorHAnsi"/>
          <w:u w:val="single"/>
        </w:rPr>
        <w:t>Wymagana forma</w:t>
      </w:r>
      <w:r w:rsidRPr="004E7614">
        <w:rPr>
          <w:rFonts w:cstheme="minorHAnsi"/>
        </w:rPr>
        <w:t>:</w:t>
      </w:r>
    </w:p>
    <w:p w14:paraId="4EC24112" w14:textId="77777777" w:rsidR="00305C9E" w:rsidRDefault="00BE5F3B" w:rsidP="00305C9E">
      <w:pPr>
        <w:pStyle w:val="Akapitzlist"/>
        <w:spacing w:after="120" w:line="276" w:lineRule="auto"/>
        <w:ind w:left="714"/>
        <w:contextualSpacing w:val="0"/>
        <w:jc w:val="both"/>
        <w:rPr>
          <w:rFonts w:cstheme="minorHAnsi"/>
        </w:rPr>
      </w:pPr>
      <w:r w:rsidRPr="004E7614">
        <w:rPr>
          <w:rFonts w:cstheme="minorHAnsi"/>
        </w:rPr>
        <w:t>Dokument</w:t>
      </w:r>
      <w:r w:rsidR="000977AC" w:rsidRPr="004E7614">
        <w:rPr>
          <w:rFonts w:cstheme="minorHAnsi"/>
        </w:rPr>
        <w:t xml:space="preserve"> </w:t>
      </w:r>
      <w:r w:rsidRPr="004E7614">
        <w:rPr>
          <w:rFonts w:cstheme="minorHAnsi"/>
        </w:rPr>
        <w:t>musi</w:t>
      </w:r>
      <w:r w:rsidR="000977AC" w:rsidRPr="004E7614">
        <w:rPr>
          <w:rFonts w:cstheme="minorHAnsi"/>
        </w:rPr>
        <w:t xml:space="preserve"> </w:t>
      </w:r>
      <w:r w:rsidRPr="004E7614">
        <w:rPr>
          <w:rFonts w:cstheme="minorHAnsi"/>
        </w:rPr>
        <w:t>być</w:t>
      </w:r>
      <w:r w:rsidR="000977AC" w:rsidRPr="004E7614">
        <w:rPr>
          <w:rFonts w:cstheme="minorHAnsi"/>
        </w:rPr>
        <w:t xml:space="preserve"> </w:t>
      </w:r>
      <w:r w:rsidRPr="004E7614">
        <w:rPr>
          <w:rFonts w:cstheme="minorHAnsi"/>
        </w:rPr>
        <w:t>złożony</w:t>
      </w:r>
      <w:r w:rsidR="000977AC" w:rsidRPr="004E7614">
        <w:rPr>
          <w:rFonts w:cstheme="minorHAnsi"/>
        </w:rPr>
        <w:t xml:space="preserve"> </w:t>
      </w:r>
      <w:r w:rsidRPr="004E7614">
        <w:rPr>
          <w:rFonts w:cstheme="minorHAnsi"/>
        </w:rPr>
        <w:t>w</w:t>
      </w:r>
      <w:r w:rsidR="000977AC" w:rsidRPr="004E7614">
        <w:rPr>
          <w:rFonts w:cstheme="minorHAnsi"/>
        </w:rPr>
        <w:t xml:space="preserve"> </w:t>
      </w:r>
      <w:r w:rsidRPr="004E7614">
        <w:rPr>
          <w:rFonts w:cstheme="minorHAnsi"/>
        </w:rPr>
        <w:t>formie</w:t>
      </w:r>
      <w:r w:rsidR="000977AC" w:rsidRPr="004E7614">
        <w:rPr>
          <w:rFonts w:cstheme="minorHAnsi"/>
        </w:rPr>
        <w:t xml:space="preserve"> </w:t>
      </w:r>
      <w:r w:rsidRPr="004E7614">
        <w:rPr>
          <w:rFonts w:cstheme="minorHAnsi"/>
        </w:rPr>
        <w:t>elektronicznej</w:t>
      </w:r>
      <w:r w:rsidR="000977AC" w:rsidRPr="004E7614">
        <w:rPr>
          <w:rFonts w:cstheme="minorHAnsi"/>
        </w:rPr>
        <w:t xml:space="preserve"> </w:t>
      </w:r>
      <w:r w:rsidRPr="004E7614">
        <w:rPr>
          <w:rFonts w:cstheme="minorHAnsi"/>
        </w:rPr>
        <w:t>lub</w:t>
      </w:r>
      <w:r w:rsidR="000977AC" w:rsidRPr="004E7614">
        <w:rPr>
          <w:rFonts w:cstheme="minorHAnsi"/>
        </w:rPr>
        <w:t xml:space="preserve"> </w:t>
      </w:r>
      <w:r w:rsidRPr="004E7614">
        <w:rPr>
          <w:rFonts w:cstheme="minorHAnsi"/>
        </w:rPr>
        <w:t>w</w:t>
      </w:r>
      <w:r w:rsidR="000977AC" w:rsidRPr="004E7614">
        <w:rPr>
          <w:rFonts w:cstheme="minorHAnsi"/>
        </w:rPr>
        <w:t xml:space="preserve"> </w:t>
      </w:r>
      <w:r w:rsidRPr="004E7614">
        <w:rPr>
          <w:rFonts w:cstheme="minorHAnsi"/>
        </w:rPr>
        <w:t>postaci</w:t>
      </w:r>
      <w:r w:rsidR="000977AC" w:rsidRPr="004E7614">
        <w:rPr>
          <w:rFonts w:cstheme="minorHAnsi"/>
        </w:rPr>
        <w:t xml:space="preserve"> </w:t>
      </w:r>
      <w:r w:rsidRPr="004E7614">
        <w:rPr>
          <w:rFonts w:cstheme="minorHAnsi"/>
        </w:rPr>
        <w:t>elektronicznej opatrzonej</w:t>
      </w:r>
      <w:r w:rsidR="000977AC" w:rsidRPr="004E7614">
        <w:rPr>
          <w:rFonts w:cstheme="minorHAnsi"/>
        </w:rPr>
        <w:t xml:space="preserve"> </w:t>
      </w:r>
      <w:r w:rsidRPr="004E7614">
        <w:rPr>
          <w:rFonts w:cstheme="minorHAnsi"/>
        </w:rPr>
        <w:t>podpisem</w:t>
      </w:r>
      <w:r w:rsidR="000977AC" w:rsidRPr="004E7614">
        <w:rPr>
          <w:rFonts w:cstheme="minorHAnsi"/>
        </w:rPr>
        <w:t xml:space="preserve"> </w:t>
      </w:r>
      <w:r w:rsidRPr="004E7614">
        <w:rPr>
          <w:rFonts w:cstheme="minorHAnsi"/>
        </w:rPr>
        <w:t>zaufanym</w:t>
      </w:r>
      <w:r w:rsidR="000977AC" w:rsidRPr="004E7614">
        <w:rPr>
          <w:rFonts w:cstheme="minorHAnsi"/>
        </w:rPr>
        <w:t xml:space="preserve"> </w:t>
      </w:r>
      <w:r w:rsidRPr="004E7614">
        <w:rPr>
          <w:rFonts w:cstheme="minorHAnsi"/>
        </w:rPr>
        <w:t>lub</w:t>
      </w:r>
      <w:r w:rsidR="000977AC" w:rsidRPr="004E7614">
        <w:rPr>
          <w:rFonts w:cstheme="minorHAnsi"/>
        </w:rPr>
        <w:t xml:space="preserve"> </w:t>
      </w:r>
      <w:r w:rsidRPr="004E7614">
        <w:rPr>
          <w:rFonts w:cstheme="minorHAnsi"/>
        </w:rPr>
        <w:t>podpisem</w:t>
      </w:r>
      <w:r w:rsidR="000977AC" w:rsidRPr="004E7614">
        <w:rPr>
          <w:rFonts w:cstheme="minorHAnsi"/>
        </w:rPr>
        <w:t xml:space="preserve"> </w:t>
      </w:r>
      <w:r w:rsidRPr="004E7614">
        <w:rPr>
          <w:rFonts w:cstheme="minorHAnsi"/>
        </w:rPr>
        <w:t>osobistym</w:t>
      </w:r>
      <w:r w:rsidR="000977AC" w:rsidRPr="004E7614">
        <w:rPr>
          <w:rFonts w:cstheme="minorHAnsi"/>
        </w:rPr>
        <w:t xml:space="preserve"> </w:t>
      </w:r>
      <w:r w:rsidRPr="004E7614">
        <w:rPr>
          <w:rFonts w:cstheme="minorHAnsi"/>
        </w:rPr>
        <w:t>osoby</w:t>
      </w:r>
      <w:r w:rsidR="000977AC" w:rsidRPr="004E7614">
        <w:rPr>
          <w:rFonts w:cstheme="minorHAnsi"/>
        </w:rPr>
        <w:t xml:space="preserve"> </w:t>
      </w:r>
      <w:r w:rsidRPr="004E7614">
        <w:rPr>
          <w:rFonts w:cstheme="minorHAnsi"/>
        </w:rPr>
        <w:t>upoważnionej</w:t>
      </w:r>
      <w:r w:rsidR="000977AC" w:rsidRPr="004E7614">
        <w:rPr>
          <w:rFonts w:cstheme="minorHAnsi"/>
        </w:rPr>
        <w:t xml:space="preserve"> </w:t>
      </w:r>
      <w:r w:rsidRPr="004E7614">
        <w:rPr>
          <w:rFonts w:cstheme="minorHAnsi"/>
        </w:rPr>
        <w:t>do reprezentowania wykonawców zgodnie z formą reprezentacji określoną w dokumencie rejestrowym właściwym dla formy organizacyjnej lub innym dokumencie</w:t>
      </w:r>
      <w:r w:rsidR="00305C9E">
        <w:rPr>
          <w:rFonts w:cstheme="minorHAnsi"/>
        </w:rPr>
        <w:t>.</w:t>
      </w:r>
    </w:p>
    <w:p w14:paraId="641FCD6E" w14:textId="791B8C69" w:rsidR="004E7614" w:rsidRPr="00305C9E" w:rsidRDefault="004E7614" w:rsidP="009D2D37">
      <w:pPr>
        <w:pStyle w:val="Akapitzlist"/>
        <w:numPr>
          <w:ilvl w:val="0"/>
          <w:numId w:val="41"/>
        </w:numPr>
        <w:spacing w:after="120" w:line="276" w:lineRule="auto"/>
        <w:ind w:left="709" w:hanging="283"/>
        <w:jc w:val="both"/>
        <w:rPr>
          <w:rFonts w:cstheme="minorHAnsi"/>
        </w:rPr>
      </w:pPr>
      <w:r w:rsidRPr="00305C9E">
        <w:rPr>
          <w:rFonts w:cstheme="minorHAnsi"/>
          <w:b/>
        </w:rPr>
        <w:lastRenderedPageBreak/>
        <w:t>DOKUMENTY SKŁADANE NA WEZWANIE</w:t>
      </w:r>
    </w:p>
    <w:p w14:paraId="70450FAB" w14:textId="77777777" w:rsidR="004E7614" w:rsidRPr="002C1220" w:rsidRDefault="00BE5F3B" w:rsidP="00501CD5">
      <w:pPr>
        <w:spacing w:after="120" w:line="276" w:lineRule="auto"/>
        <w:jc w:val="both"/>
        <w:rPr>
          <w:rFonts w:cstheme="minorHAnsi"/>
          <w:u w:val="single"/>
        </w:rPr>
      </w:pPr>
      <w:r w:rsidRPr="00CB7F90">
        <w:rPr>
          <w:rFonts w:cstheme="minorHAnsi"/>
          <w:u w:val="single"/>
        </w:rPr>
        <w:t>Wykaz podmiotowych środków dowodowych</w:t>
      </w:r>
    </w:p>
    <w:p w14:paraId="7568FA94" w14:textId="134FDA1A" w:rsidR="004E7614" w:rsidRDefault="00BE5F3B" w:rsidP="00501CD5">
      <w:pPr>
        <w:spacing w:after="120" w:line="276" w:lineRule="auto"/>
        <w:jc w:val="both"/>
        <w:rPr>
          <w:rFonts w:cstheme="minorHAnsi"/>
        </w:rPr>
      </w:pPr>
      <w:r w:rsidRPr="00BE5F3B">
        <w:rPr>
          <w:rFonts w:cstheme="minorHAnsi"/>
        </w:rPr>
        <w:t xml:space="preserve">Zgodnie z art. 274 ust. 1 </w:t>
      </w:r>
      <w:r w:rsidR="00501CD5">
        <w:rPr>
          <w:rFonts w:cstheme="minorHAnsi"/>
        </w:rPr>
        <w:t>p.z.p.</w:t>
      </w:r>
      <w:r w:rsidRPr="00BE5F3B">
        <w:rPr>
          <w:rFonts w:cstheme="minorHAnsi"/>
        </w:rPr>
        <w:t xml:space="preserve">, zamawiający </w:t>
      </w:r>
      <w:r w:rsidRPr="00933DA7">
        <w:rPr>
          <w:rFonts w:cstheme="minorHAnsi"/>
          <w:u w:val="single"/>
        </w:rPr>
        <w:t>przed wyborem najkorzystniejszej oferty</w:t>
      </w:r>
      <w:r w:rsidR="000977AC">
        <w:rPr>
          <w:rFonts w:cstheme="minorHAnsi"/>
        </w:rPr>
        <w:t xml:space="preserve"> </w:t>
      </w:r>
      <w:r w:rsidRPr="00BE5F3B">
        <w:rPr>
          <w:rFonts w:cstheme="minorHAnsi"/>
        </w:rPr>
        <w:t>wezwie</w:t>
      </w:r>
      <w:r w:rsidR="000977AC">
        <w:rPr>
          <w:rFonts w:cstheme="minorHAnsi"/>
        </w:rPr>
        <w:t xml:space="preserve"> </w:t>
      </w:r>
      <w:r w:rsidRPr="00BE5F3B">
        <w:rPr>
          <w:rFonts w:cstheme="minorHAnsi"/>
        </w:rPr>
        <w:t>wykonawcę, którego oferta została najwyżej oceniona, do złożenia w wyznaczonym</w:t>
      </w:r>
      <w:r w:rsidR="000977AC">
        <w:rPr>
          <w:rFonts w:cstheme="minorHAnsi"/>
        </w:rPr>
        <w:t xml:space="preserve"> </w:t>
      </w:r>
      <w:r w:rsidRPr="00BE5F3B">
        <w:rPr>
          <w:rFonts w:cstheme="minorHAnsi"/>
        </w:rPr>
        <w:t>terminie,</w:t>
      </w:r>
      <w:r w:rsidR="000977AC">
        <w:rPr>
          <w:rFonts w:cstheme="minorHAnsi"/>
        </w:rPr>
        <w:t xml:space="preserve"> </w:t>
      </w:r>
      <w:r w:rsidRPr="00BE5F3B">
        <w:rPr>
          <w:rFonts w:cstheme="minorHAnsi"/>
        </w:rPr>
        <w:t>nie</w:t>
      </w:r>
      <w:r w:rsidR="000977AC">
        <w:rPr>
          <w:rFonts w:cstheme="minorHAnsi"/>
        </w:rPr>
        <w:t xml:space="preserve"> </w:t>
      </w:r>
      <w:r w:rsidRPr="00BE5F3B">
        <w:rPr>
          <w:rFonts w:cstheme="minorHAnsi"/>
        </w:rPr>
        <w:t>krótszym</w:t>
      </w:r>
      <w:r w:rsidR="000977AC">
        <w:rPr>
          <w:rFonts w:cstheme="minorHAnsi"/>
        </w:rPr>
        <w:t xml:space="preserve"> </w:t>
      </w:r>
      <w:r w:rsidRPr="00BE5F3B">
        <w:rPr>
          <w:rFonts w:cstheme="minorHAnsi"/>
        </w:rPr>
        <w:t>niż</w:t>
      </w:r>
      <w:r w:rsidR="000977AC">
        <w:rPr>
          <w:rFonts w:cstheme="minorHAnsi"/>
        </w:rPr>
        <w:t xml:space="preserve"> </w:t>
      </w:r>
      <w:r w:rsidRPr="00BE5F3B">
        <w:rPr>
          <w:rFonts w:cstheme="minorHAnsi"/>
        </w:rPr>
        <w:t>5</w:t>
      </w:r>
      <w:r w:rsidR="000977AC">
        <w:rPr>
          <w:rFonts w:cstheme="minorHAnsi"/>
        </w:rPr>
        <w:t xml:space="preserve"> </w:t>
      </w:r>
      <w:r w:rsidRPr="00BE5F3B">
        <w:rPr>
          <w:rFonts w:cstheme="minorHAnsi"/>
        </w:rPr>
        <w:t>dni,</w:t>
      </w:r>
      <w:r w:rsidR="000977AC">
        <w:rPr>
          <w:rFonts w:cstheme="minorHAnsi"/>
        </w:rPr>
        <w:t xml:space="preserve"> </w:t>
      </w:r>
      <w:r w:rsidRPr="00BE5F3B">
        <w:rPr>
          <w:rFonts w:cstheme="minorHAnsi"/>
        </w:rPr>
        <w:t>aktualnych</w:t>
      </w:r>
      <w:r w:rsidR="000977AC">
        <w:rPr>
          <w:rFonts w:cstheme="minorHAnsi"/>
        </w:rPr>
        <w:t xml:space="preserve"> </w:t>
      </w:r>
      <w:r w:rsidRPr="00BE5F3B">
        <w:rPr>
          <w:rFonts w:cstheme="minorHAnsi"/>
        </w:rPr>
        <w:t>na</w:t>
      </w:r>
      <w:r w:rsidR="000977AC">
        <w:rPr>
          <w:rFonts w:cstheme="minorHAnsi"/>
        </w:rPr>
        <w:t xml:space="preserve"> </w:t>
      </w:r>
      <w:r w:rsidRPr="00BE5F3B">
        <w:rPr>
          <w:rFonts w:cstheme="minorHAnsi"/>
        </w:rPr>
        <w:t>dzień</w:t>
      </w:r>
      <w:r w:rsidR="000977AC">
        <w:rPr>
          <w:rFonts w:cstheme="minorHAnsi"/>
        </w:rPr>
        <w:t xml:space="preserve"> </w:t>
      </w:r>
      <w:r w:rsidRPr="00BE5F3B">
        <w:rPr>
          <w:rFonts w:cstheme="minorHAnsi"/>
        </w:rPr>
        <w:t xml:space="preserve">złożenia, następujących </w:t>
      </w:r>
      <w:r w:rsidRPr="005559A6">
        <w:rPr>
          <w:rFonts w:cstheme="minorHAnsi"/>
          <w:u w:val="single"/>
        </w:rPr>
        <w:t>po</w:t>
      </w:r>
      <w:r w:rsidR="004E7614" w:rsidRPr="005559A6">
        <w:rPr>
          <w:rFonts w:cstheme="minorHAnsi"/>
          <w:u w:val="single"/>
        </w:rPr>
        <w:t>dmiotowych środków dowodowych</w:t>
      </w:r>
      <w:r w:rsidR="004E7614">
        <w:rPr>
          <w:rFonts w:cstheme="minorHAnsi"/>
        </w:rPr>
        <w:t>:</w:t>
      </w:r>
    </w:p>
    <w:p w14:paraId="68F0F7E1" w14:textId="4DDF00BD" w:rsidR="006D6E1C" w:rsidRDefault="007A5947" w:rsidP="0065547D">
      <w:pPr>
        <w:pStyle w:val="Akapitzlist"/>
        <w:numPr>
          <w:ilvl w:val="0"/>
          <w:numId w:val="24"/>
        </w:numPr>
        <w:spacing w:after="120" w:line="276" w:lineRule="auto"/>
        <w:contextualSpacing w:val="0"/>
        <w:jc w:val="both"/>
        <w:rPr>
          <w:rFonts w:cstheme="minorHAnsi"/>
        </w:rPr>
      </w:pPr>
      <w:r w:rsidRPr="00900179">
        <w:rPr>
          <w:rFonts w:cstheme="minorHAnsi"/>
          <w:spacing w:val="-4"/>
        </w:rPr>
        <w:t>licencji</w:t>
      </w:r>
      <w:r w:rsidR="006D6E1C" w:rsidRPr="00900179">
        <w:rPr>
          <w:rFonts w:cstheme="minorHAnsi"/>
          <w:spacing w:val="-4"/>
        </w:rPr>
        <w:t xml:space="preserve"> (zezwoleni</w:t>
      </w:r>
      <w:r w:rsidRPr="00900179">
        <w:rPr>
          <w:rFonts w:cstheme="minorHAnsi"/>
          <w:spacing w:val="-4"/>
        </w:rPr>
        <w:t>a</w:t>
      </w:r>
      <w:r w:rsidR="006D6E1C" w:rsidRPr="00900179">
        <w:rPr>
          <w:rFonts w:cstheme="minorHAnsi"/>
          <w:spacing w:val="-4"/>
        </w:rPr>
        <w:t xml:space="preserve">) do wykonywania na terenie Polski transportu drogowego osób, zgodnie z ustawą z dnia 6 września 2001 r. o transporcie drogowym oraz z ustawą z dnia 20 czerwca 1997 r. </w:t>
      </w:r>
      <w:r w:rsidR="006D6E1C" w:rsidRPr="006D6E1C">
        <w:rPr>
          <w:rFonts w:cstheme="minorHAnsi"/>
        </w:rPr>
        <w:t>– Prawo o ruchu drogowym (Dz.U. z 2021 r. poz. 450</w:t>
      </w:r>
      <w:r w:rsidR="006D6E1C">
        <w:rPr>
          <w:rFonts w:cstheme="minorHAnsi"/>
        </w:rPr>
        <w:t>),</w:t>
      </w:r>
    </w:p>
    <w:p w14:paraId="7CCB16D3" w14:textId="587DEBFF" w:rsidR="00D729DB" w:rsidRDefault="00BE5F3B" w:rsidP="0065547D">
      <w:pPr>
        <w:pStyle w:val="Akapitzlist"/>
        <w:numPr>
          <w:ilvl w:val="0"/>
          <w:numId w:val="24"/>
        </w:numPr>
        <w:spacing w:after="120" w:line="276" w:lineRule="auto"/>
        <w:contextualSpacing w:val="0"/>
        <w:jc w:val="both"/>
        <w:rPr>
          <w:rFonts w:cstheme="minorHAnsi"/>
        </w:rPr>
      </w:pPr>
      <w:r w:rsidRPr="004E7614">
        <w:rPr>
          <w:rFonts w:cstheme="minorHAnsi"/>
        </w:rPr>
        <w:t>wykazu usług wykonanych, a w przypadku świadczeń powtarzających się lub ciągłych</w:t>
      </w:r>
      <w:r w:rsidR="000977AC" w:rsidRPr="004E7614">
        <w:rPr>
          <w:rFonts w:cstheme="minorHAnsi"/>
        </w:rPr>
        <w:t xml:space="preserve"> </w:t>
      </w:r>
      <w:r w:rsidRPr="004E7614">
        <w:rPr>
          <w:rFonts w:cstheme="minorHAnsi"/>
        </w:rPr>
        <w:t>również</w:t>
      </w:r>
      <w:r w:rsidR="000977AC" w:rsidRPr="004E7614">
        <w:rPr>
          <w:rFonts w:cstheme="minorHAnsi"/>
        </w:rPr>
        <w:t xml:space="preserve"> </w:t>
      </w:r>
      <w:r w:rsidRPr="004E7614">
        <w:rPr>
          <w:rFonts w:cstheme="minorHAnsi"/>
        </w:rPr>
        <w:t>wykonywanych,</w:t>
      </w:r>
      <w:r w:rsidR="000977AC" w:rsidRPr="004E7614">
        <w:rPr>
          <w:rFonts w:cstheme="minorHAnsi"/>
        </w:rPr>
        <w:t xml:space="preserve"> </w:t>
      </w:r>
      <w:r w:rsidRPr="004E7614">
        <w:rPr>
          <w:rFonts w:cstheme="minorHAnsi"/>
        </w:rPr>
        <w:t>w</w:t>
      </w:r>
      <w:r w:rsidR="000977AC" w:rsidRPr="004E7614">
        <w:rPr>
          <w:rFonts w:cstheme="minorHAnsi"/>
        </w:rPr>
        <w:t xml:space="preserve"> </w:t>
      </w:r>
      <w:r w:rsidRPr="004E7614">
        <w:rPr>
          <w:rFonts w:cstheme="minorHAnsi"/>
        </w:rPr>
        <w:t>okresie ostatnich</w:t>
      </w:r>
      <w:r w:rsidR="000977AC" w:rsidRPr="004E7614">
        <w:rPr>
          <w:rFonts w:cstheme="minorHAnsi"/>
        </w:rPr>
        <w:t xml:space="preserve"> </w:t>
      </w:r>
      <w:r w:rsidRPr="004E7614">
        <w:rPr>
          <w:rFonts w:cstheme="minorHAnsi"/>
        </w:rPr>
        <w:t>3</w:t>
      </w:r>
      <w:r w:rsidR="000977AC" w:rsidRPr="004E7614">
        <w:rPr>
          <w:rFonts w:cstheme="minorHAnsi"/>
        </w:rPr>
        <w:t xml:space="preserve"> </w:t>
      </w:r>
      <w:r w:rsidRPr="004E7614">
        <w:rPr>
          <w:rFonts w:cstheme="minorHAnsi"/>
        </w:rPr>
        <w:t>lat</w:t>
      </w:r>
      <w:r w:rsidR="006D6E1C">
        <w:rPr>
          <w:rFonts w:cstheme="minorHAnsi"/>
        </w:rPr>
        <w:t xml:space="preserve"> przed upływem terminu składania ofert</w:t>
      </w:r>
      <w:r w:rsidRPr="004E7614">
        <w:rPr>
          <w:rFonts w:cstheme="minorHAnsi"/>
        </w:rPr>
        <w:t>,</w:t>
      </w:r>
      <w:r w:rsidR="000977AC" w:rsidRPr="004E7614">
        <w:rPr>
          <w:rFonts w:cstheme="minorHAnsi"/>
        </w:rPr>
        <w:t xml:space="preserve"> </w:t>
      </w:r>
      <w:r w:rsidRPr="004E7614">
        <w:rPr>
          <w:rFonts w:cstheme="minorHAnsi"/>
        </w:rPr>
        <w:t>a</w:t>
      </w:r>
      <w:r w:rsidR="000977AC" w:rsidRPr="004E7614">
        <w:rPr>
          <w:rFonts w:cstheme="minorHAnsi"/>
        </w:rPr>
        <w:t xml:space="preserve"> </w:t>
      </w:r>
      <w:r w:rsidRPr="004E7614">
        <w:rPr>
          <w:rFonts w:cstheme="minorHAnsi"/>
        </w:rPr>
        <w:t>jeżeli</w:t>
      </w:r>
      <w:r w:rsidR="000977AC" w:rsidRPr="004E7614">
        <w:rPr>
          <w:rFonts w:cstheme="minorHAnsi"/>
        </w:rPr>
        <w:t xml:space="preserve"> </w:t>
      </w:r>
      <w:r w:rsidRPr="004E7614">
        <w:rPr>
          <w:rFonts w:cstheme="minorHAnsi"/>
        </w:rPr>
        <w:t>okres prowadzenia działalności jest krótszy –</w:t>
      </w:r>
      <w:r w:rsidR="00D729DB">
        <w:rPr>
          <w:rFonts w:cstheme="minorHAnsi"/>
        </w:rPr>
        <w:t xml:space="preserve"> </w:t>
      </w:r>
      <w:r w:rsidRPr="004E7614">
        <w:rPr>
          <w:rFonts w:cstheme="minorHAnsi"/>
        </w:rPr>
        <w:t>w</w:t>
      </w:r>
      <w:r w:rsidR="000977AC" w:rsidRPr="004E7614">
        <w:rPr>
          <w:rFonts w:cstheme="minorHAnsi"/>
        </w:rPr>
        <w:t xml:space="preserve"> </w:t>
      </w:r>
      <w:r w:rsidRPr="004E7614">
        <w:rPr>
          <w:rFonts w:cstheme="minorHAnsi"/>
        </w:rPr>
        <w:t>tym</w:t>
      </w:r>
      <w:r w:rsidR="000977AC" w:rsidRPr="004E7614">
        <w:rPr>
          <w:rFonts w:cstheme="minorHAnsi"/>
        </w:rPr>
        <w:t xml:space="preserve"> </w:t>
      </w:r>
      <w:r w:rsidRPr="004E7614">
        <w:rPr>
          <w:rFonts w:cstheme="minorHAnsi"/>
        </w:rPr>
        <w:t>okresie,</w:t>
      </w:r>
      <w:r w:rsidR="000977AC" w:rsidRPr="004E7614">
        <w:rPr>
          <w:rFonts w:cstheme="minorHAnsi"/>
        </w:rPr>
        <w:t xml:space="preserve"> </w:t>
      </w:r>
      <w:r w:rsidRPr="004E7614">
        <w:rPr>
          <w:rFonts w:cstheme="minorHAnsi"/>
        </w:rPr>
        <w:t>wraz</w:t>
      </w:r>
      <w:r w:rsidR="000977AC" w:rsidRPr="004E7614">
        <w:rPr>
          <w:rFonts w:cstheme="minorHAnsi"/>
        </w:rPr>
        <w:t xml:space="preserve"> </w:t>
      </w:r>
      <w:r w:rsidRPr="004E7614">
        <w:rPr>
          <w:rFonts w:cstheme="minorHAnsi"/>
        </w:rPr>
        <w:t>z</w:t>
      </w:r>
      <w:r w:rsidR="000977AC" w:rsidRPr="004E7614">
        <w:rPr>
          <w:rFonts w:cstheme="minorHAnsi"/>
        </w:rPr>
        <w:t xml:space="preserve"> </w:t>
      </w:r>
      <w:r w:rsidRPr="004E7614">
        <w:rPr>
          <w:rFonts w:cstheme="minorHAnsi"/>
        </w:rPr>
        <w:t>podaniem</w:t>
      </w:r>
      <w:r w:rsidR="000977AC" w:rsidRPr="004E7614">
        <w:rPr>
          <w:rFonts w:cstheme="minorHAnsi"/>
        </w:rPr>
        <w:t xml:space="preserve"> </w:t>
      </w:r>
      <w:r w:rsidRPr="004E7614">
        <w:rPr>
          <w:rFonts w:cstheme="minorHAnsi"/>
        </w:rPr>
        <w:t>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w:t>
      </w:r>
      <w:r w:rsidR="000977AC" w:rsidRPr="004E7614">
        <w:rPr>
          <w:rFonts w:cstheme="minorHAnsi"/>
        </w:rPr>
        <w:t xml:space="preserve"> </w:t>
      </w:r>
      <w:r w:rsidRPr="004E7614">
        <w:rPr>
          <w:rFonts w:cstheme="minorHAnsi"/>
        </w:rPr>
        <w:t>przez podmiot, na</w:t>
      </w:r>
      <w:r w:rsidR="000977AC" w:rsidRPr="004E7614">
        <w:rPr>
          <w:rFonts w:cstheme="minorHAnsi"/>
        </w:rPr>
        <w:t xml:space="preserve"> </w:t>
      </w:r>
      <w:r w:rsidRPr="004E7614">
        <w:rPr>
          <w:rFonts w:cstheme="minorHAnsi"/>
        </w:rPr>
        <w:t>rzecz</w:t>
      </w:r>
      <w:r w:rsidR="000977AC" w:rsidRPr="004E7614">
        <w:rPr>
          <w:rFonts w:cstheme="minorHAnsi"/>
        </w:rPr>
        <w:t xml:space="preserve"> </w:t>
      </w:r>
      <w:r w:rsidRPr="004E7614">
        <w:rPr>
          <w:rFonts w:cstheme="minorHAnsi"/>
        </w:rPr>
        <w:t>którego</w:t>
      </w:r>
      <w:r w:rsidR="000977AC" w:rsidRPr="004E7614">
        <w:rPr>
          <w:rFonts w:cstheme="minorHAnsi"/>
        </w:rPr>
        <w:t xml:space="preserve"> </w:t>
      </w:r>
      <w:r w:rsidRPr="004E7614">
        <w:rPr>
          <w:rFonts w:cstheme="minorHAnsi"/>
        </w:rPr>
        <w:t>usługi</w:t>
      </w:r>
      <w:r w:rsidR="000977AC" w:rsidRPr="004E7614">
        <w:rPr>
          <w:rFonts w:cstheme="minorHAnsi"/>
        </w:rPr>
        <w:t xml:space="preserve"> </w:t>
      </w:r>
      <w:r w:rsidRPr="004E7614">
        <w:rPr>
          <w:rFonts w:cstheme="minorHAnsi"/>
        </w:rPr>
        <w:t>zostały</w:t>
      </w:r>
      <w:r w:rsidR="000977AC" w:rsidRPr="004E7614">
        <w:rPr>
          <w:rFonts w:cstheme="minorHAnsi"/>
        </w:rPr>
        <w:t xml:space="preserve"> </w:t>
      </w:r>
      <w:r w:rsidRPr="004E7614">
        <w:rPr>
          <w:rFonts w:cstheme="minorHAnsi"/>
        </w:rPr>
        <w:t>wykonane,</w:t>
      </w:r>
      <w:r w:rsidR="000977AC" w:rsidRPr="004E7614">
        <w:rPr>
          <w:rFonts w:cstheme="minorHAnsi"/>
        </w:rPr>
        <w:t xml:space="preserve"> </w:t>
      </w:r>
      <w:r w:rsidRPr="004E7614">
        <w:rPr>
          <w:rFonts w:cstheme="minorHAnsi"/>
        </w:rPr>
        <w:t>a</w:t>
      </w:r>
      <w:r w:rsidR="000977AC" w:rsidRPr="004E7614">
        <w:rPr>
          <w:rFonts w:cstheme="minorHAnsi"/>
        </w:rPr>
        <w:t xml:space="preserve"> </w:t>
      </w:r>
      <w:r w:rsidRPr="004E7614">
        <w:rPr>
          <w:rFonts w:cstheme="minorHAnsi"/>
        </w:rPr>
        <w:t>w</w:t>
      </w:r>
      <w:r w:rsidR="000977AC" w:rsidRPr="004E7614">
        <w:rPr>
          <w:rFonts w:cstheme="minorHAnsi"/>
        </w:rPr>
        <w:t xml:space="preserve"> </w:t>
      </w:r>
      <w:r w:rsidRPr="004E7614">
        <w:rPr>
          <w:rFonts w:cstheme="minorHAnsi"/>
        </w:rPr>
        <w:t>przypadku</w:t>
      </w:r>
      <w:r w:rsidR="000977AC" w:rsidRPr="004E7614">
        <w:rPr>
          <w:rFonts w:cstheme="minorHAnsi"/>
        </w:rPr>
        <w:t xml:space="preserve"> </w:t>
      </w:r>
      <w:r w:rsidRPr="004E7614">
        <w:rPr>
          <w:rFonts w:cstheme="minorHAnsi"/>
        </w:rPr>
        <w:t>świadczeń powtarzających się lub ciągłych są wykonywane, a jeżeli wykonawca z przyczyn niezależnych od niego nie jest w</w:t>
      </w:r>
      <w:r w:rsidR="00D729DB">
        <w:rPr>
          <w:rFonts w:cstheme="minorHAnsi"/>
        </w:rPr>
        <w:t xml:space="preserve"> stanie uzyskać tych dokumentów </w:t>
      </w:r>
      <w:r w:rsidRPr="004E7614">
        <w:rPr>
          <w:rFonts w:cstheme="minorHAnsi"/>
        </w:rPr>
        <w:t>–</w:t>
      </w:r>
      <w:r w:rsidR="00D729DB">
        <w:rPr>
          <w:rFonts w:cstheme="minorHAnsi"/>
        </w:rPr>
        <w:t xml:space="preserve"> </w:t>
      </w:r>
      <w:r w:rsidRPr="004E7614">
        <w:rPr>
          <w:rFonts w:cstheme="minorHAnsi"/>
        </w:rPr>
        <w:t>oświadczenie wykonawcy;</w:t>
      </w:r>
      <w:r w:rsidR="000977AC" w:rsidRPr="004E7614">
        <w:rPr>
          <w:rFonts w:cstheme="minorHAnsi"/>
        </w:rPr>
        <w:t xml:space="preserve"> </w:t>
      </w:r>
      <w:r w:rsidRPr="004E7614">
        <w:rPr>
          <w:rFonts w:cstheme="minorHAnsi"/>
        </w:rPr>
        <w:t>w</w:t>
      </w:r>
      <w:r w:rsidR="000977AC" w:rsidRPr="004E7614">
        <w:rPr>
          <w:rFonts w:cstheme="minorHAnsi"/>
        </w:rPr>
        <w:t xml:space="preserve"> </w:t>
      </w:r>
      <w:r w:rsidRPr="004E7614">
        <w:rPr>
          <w:rFonts w:cstheme="minorHAnsi"/>
        </w:rPr>
        <w:t>przypadku</w:t>
      </w:r>
      <w:r w:rsidR="000977AC" w:rsidRPr="004E7614">
        <w:rPr>
          <w:rFonts w:cstheme="minorHAnsi"/>
        </w:rPr>
        <w:t xml:space="preserve"> </w:t>
      </w:r>
      <w:r w:rsidRPr="004E7614">
        <w:rPr>
          <w:rFonts w:cstheme="minorHAnsi"/>
        </w:rPr>
        <w:t>świadczeń</w:t>
      </w:r>
      <w:r w:rsidR="000977AC" w:rsidRPr="004E7614">
        <w:rPr>
          <w:rFonts w:cstheme="minorHAnsi"/>
        </w:rPr>
        <w:t xml:space="preserve"> </w:t>
      </w:r>
      <w:r w:rsidRPr="004E7614">
        <w:rPr>
          <w:rFonts w:cstheme="minorHAnsi"/>
        </w:rPr>
        <w:t>powtarzających</w:t>
      </w:r>
      <w:r w:rsidR="000977AC" w:rsidRPr="004E7614">
        <w:rPr>
          <w:rFonts w:cstheme="minorHAnsi"/>
        </w:rPr>
        <w:t xml:space="preserve"> </w:t>
      </w:r>
      <w:r w:rsidRPr="004E7614">
        <w:rPr>
          <w:rFonts w:cstheme="minorHAnsi"/>
        </w:rPr>
        <w:t>się</w:t>
      </w:r>
      <w:r w:rsidR="000977AC" w:rsidRPr="004E7614">
        <w:rPr>
          <w:rFonts w:cstheme="minorHAnsi"/>
        </w:rPr>
        <w:t xml:space="preserve"> </w:t>
      </w:r>
      <w:r w:rsidRPr="004E7614">
        <w:rPr>
          <w:rFonts w:cstheme="minorHAnsi"/>
        </w:rPr>
        <w:t>lub</w:t>
      </w:r>
      <w:r w:rsidR="000977AC" w:rsidRPr="004E7614">
        <w:rPr>
          <w:rFonts w:cstheme="minorHAnsi"/>
        </w:rPr>
        <w:t xml:space="preserve"> </w:t>
      </w:r>
      <w:r w:rsidRPr="004E7614">
        <w:rPr>
          <w:rFonts w:cstheme="minorHAnsi"/>
        </w:rPr>
        <w:t>ciągłych</w:t>
      </w:r>
      <w:r w:rsidR="000977AC" w:rsidRPr="004E7614">
        <w:rPr>
          <w:rFonts w:cstheme="minorHAnsi"/>
        </w:rPr>
        <w:t xml:space="preserve"> </w:t>
      </w:r>
      <w:r w:rsidRPr="004E7614">
        <w:rPr>
          <w:rFonts w:cstheme="minorHAnsi"/>
        </w:rPr>
        <w:t xml:space="preserve">nadal wykonywanych referencje bądź inne dokumenty potwierdzające ich należyte wykonywanie powinny </w:t>
      </w:r>
      <w:r w:rsidRPr="00C513AF">
        <w:rPr>
          <w:rFonts w:cstheme="minorHAnsi"/>
        </w:rPr>
        <w:t>być wystawione w</w:t>
      </w:r>
      <w:r w:rsidR="000D3817" w:rsidRPr="00C513AF">
        <w:rPr>
          <w:rFonts w:cstheme="minorHAnsi"/>
        </w:rPr>
        <w:t xml:space="preserve"> okresie ostatnich 3 miesięcy;</w:t>
      </w:r>
    </w:p>
    <w:p w14:paraId="1422BAD1" w14:textId="701A62FD" w:rsidR="000D3817" w:rsidRPr="00C513AF" w:rsidRDefault="000D3817" w:rsidP="000D3817">
      <w:pPr>
        <w:pStyle w:val="Akapitzlist"/>
        <w:spacing w:after="120" w:line="276" w:lineRule="auto"/>
        <w:contextualSpacing w:val="0"/>
        <w:jc w:val="both"/>
        <w:rPr>
          <w:rFonts w:cstheme="minorHAnsi"/>
        </w:rPr>
      </w:pPr>
      <w:r w:rsidRPr="00C513AF">
        <w:rPr>
          <w:rFonts w:cstheme="minorHAnsi"/>
        </w:rPr>
        <w:t xml:space="preserve">wzór wykazu usług stanowi </w:t>
      </w:r>
      <w:r w:rsidRPr="00C513AF">
        <w:rPr>
          <w:rFonts w:cstheme="minorHAnsi"/>
          <w:b/>
        </w:rPr>
        <w:t xml:space="preserve">załącznik nr </w:t>
      </w:r>
      <w:r w:rsidR="00231626" w:rsidRPr="00C513AF">
        <w:rPr>
          <w:rFonts w:cstheme="minorHAnsi"/>
          <w:b/>
        </w:rPr>
        <w:t>5</w:t>
      </w:r>
      <w:r w:rsidR="00C513AF" w:rsidRPr="00C513AF">
        <w:rPr>
          <w:rFonts w:cstheme="minorHAnsi"/>
          <w:b/>
        </w:rPr>
        <w:t xml:space="preserve"> do SWZ</w:t>
      </w:r>
      <w:r w:rsidR="008A3EA9" w:rsidRPr="00C513AF">
        <w:rPr>
          <w:rFonts w:cstheme="minorHAnsi"/>
        </w:rPr>
        <w:t>;</w:t>
      </w:r>
    </w:p>
    <w:p w14:paraId="2E0ED90E" w14:textId="2A822DA6" w:rsidR="00CB6FB2" w:rsidRDefault="00514799" w:rsidP="0065547D">
      <w:pPr>
        <w:pStyle w:val="Akapitzlist"/>
        <w:numPr>
          <w:ilvl w:val="0"/>
          <w:numId w:val="24"/>
        </w:numPr>
        <w:spacing w:after="120" w:line="276" w:lineRule="auto"/>
        <w:contextualSpacing w:val="0"/>
        <w:jc w:val="both"/>
        <w:rPr>
          <w:rFonts w:cstheme="minorHAnsi"/>
        </w:rPr>
      </w:pPr>
      <w:r w:rsidRPr="00CB6FB2">
        <w:rPr>
          <w:rFonts w:cstheme="minorHAnsi"/>
        </w:rPr>
        <w:t xml:space="preserve">wykaz </w:t>
      </w:r>
      <w:r w:rsidR="00CB6FB2" w:rsidRPr="00CB6FB2">
        <w:rPr>
          <w:rFonts w:cstheme="minorHAnsi"/>
        </w:rPr>
        <w:t>narzędzi (</w:t>
      </w:r>
      <w:r w:rsidR="00CB6FB2">
        <w:rPr>
          <w:rFonts w:cstheme="minorHAnsi"/>
        </w:rPr>
        <w:t xml:space="preserve">środków transportu – </w:t>
      </w:r>
      <w:r w:rsidRPr="00CB6FB2">
        <w:rPr>
          <w:rFonts w:cstheme="minorHAnsi"/>
        </w:rPr>
        <w:t>autobusów) dostępnych wykonawcy w celu realizacji zamówienia publicznego</w:t>
      </w:r>
      <w:r w:rsidR="009F73BF" w:rsidRPr="00CB6FB2">
        <w:rPr>
          <w:rFonts w:cstheme="minorHAnsi"/>
        </w:rPr>
        <w:t xml:space="preserve"> wraz z informacją</w:t>
      </w:r>
      <w:r w:rsidR="00CB6FB2">
        <w:rPr>
          <w:rFonts w:cstheme="minorHAnsi"/>
        </w:rPr>
        <w:t xml:space="preserve"> o podstawie do dysponowania tymi zasobami,</w:t>
      </w:r>
    </w:p>
    <w:p w14:paraId="34C2793E" w14:textId="087E26B1" w:rsidR="000D3817" w:rsidRPr="00C513AF" w:rsidRDefault="000D3817" w:rsidP="000D3817">
      <w:pPr>
        <w:pStyle w:val="Akapitzlist"/>
        <w:spacing w:after="120" w:line="276" w:lineRule="auto"/>
        <w:contextualSpacing w:val="0"/>
        <w:jc w:val="both"/>
        <w:rPr>
          <w:rFonts w:cstheme="minorHAnsi"/>
        </w:rPr>
      </w:pPr>
      <w:r w:rsidRPr="00C513AF">
        <w:rPr>
          <w:rFonts w:cstheme="minorHAnsi"/>
        </w:rPr>
        <w:t xml:space="preserve">wzór wykazu </w:t>
      </w:r>
      <w:r w:rsidR="007A5947" w:rsidRPr="00CB6FB2">
        <w:rPr>
          <w:rFonts w:cstheme="minorHAnsi"/>
        </w:rPr>
        <w:t>narzędzi (</w:t>
      </w:r>
      <w:r w:rsidR="007A5947">
        <w:rPr>
          <w:rFonts w:cstheme="minorHAnsi"/>
        </w:rPr>
        <w:t>środków transportu – autobusów)</w:t>
      </w:r>
      <w:r w:rsidRPr="00C513AF">
        <w:rPr>
          <w:rFonts w:cstheme="minorHAnsi"/>
        </w:rPr>
        <w:t xml:space="preserve"> stanowi </w:t>
      </w:r>
      <w:r w:rsidRPr="00C513AF">
        <w:rPr>
          <w:rFonts w:cstheme="minorHAnsi"/>
          <w:b/>
        </w:rPr>
        <w:t xml:space="preserve">załącznik nr </w:t>
      </w:r>
      <w:r w:rsidR="00231626" w:rsidRPr="00C513AF">
        <w:rPr>
          <w:rFonts w:cstheme="minorHAnsi"/>
          <w:b/>
        </w:rPr>
        <w:t>6</w:t>
      </w:r>
      <w:r w:rsidR="00C513AF" w:rsidRPr="00C513AF">
        <w:rPr>
          <w:rFonts w:cstheme="minorHAnsi"/>
          <w:b/>
        </w:rPr>
        <w:t xml:space="preserve"> do SWZ</w:t>
      </w:r>
      <w:r w:rsidR="008A3EA9" w:rsidRPr="00C513AF">
        <w:rPr>
          <w:rFonts w:cstheme="minorHAnsi"/>
        </w:rPr>
        <w:t>;</w:t>
      </w:r>
    </w:p>
    <w:p w14:paraId="6B5C61EA" w14:textId="57C2B1A7" w:rsidR="00D729DB" w:rsidRPr="00C513AF" w:rsidRDefault="004A1149" w:rsidP="0065547D">
      <w:pPr>
        <w:pStyle w:val="Akapitzlist"/>
        <w:numPr>
          <w:ilvl w:val="0"/>
          <w:numId w:val="24"/>
        </w:numPr>
        <w:spacing w:after="120" w:line="276" w:lineRule="auto"/>
        <w:contextualSpacing w:val="0"/>
        <w:jc w:val="both"/>
        <w:rPr>
          <w:rFonts w:cstheme="minorHAnsi"/>
        </w:rPr>
      </w:pPr>
      <w:r w:rsidRPr="004A1149">
        <w:rPr>
          <w:rFonts w:cstheme="minorHAnsi"/>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729DB" w:rsidRPr="00C513AF">
        <w:rPr>
          <w:rFonts w:cstheme="minorHAnsi"/>
        </w:rPr>
        <w:t>;</w:t>
      </w:r>
    </w:p>
    <w:p w14:paraId="0B5DFD59" w14:textId="5AF05219" w:rsidR="000D3817" w:rsidRPr="00C513AF" w:rsidRDefault="000D3817" w:rsidP="000D3817">
      <w:pPr>
        <w:pStyle w:val="Akapitzlist"/>
        <w:spacing w:after="120" w:line="276" w:lineRule="auto"/>
        <w:contextualSpacing w:val="0"/>
        <w:jc w:val="both"/>
        <w:rPr>
          <w:rFonts w:cstheme="minorHAnsi"/>
        </w:rPr>
      </w:pPr>
      <w:r w:rsidRPr="00C513AF">
        <w:rPr>
          <w:rFonts w:cstheme="minorHAnsi"/>
        </w:rPr>
        <w:t xml:space="preserve">wzór wykazu osób stanowi </w:t>
      </w:r>
      <w:r w:rsidRPr="00C513AF">
        <w:rPr>
          <w:rFonts w:cstheme="minorHAnsi"/>
          <w:b/>
        </w:rPr>
        <w:t xml:space="preserve">załącznik nr </w:t>
      </w:r>
      <w:r w:rsidR="00231626" w:rsidRPr="00C513AF">
        <w:rPr>
          <w:rFonts w:cstheme="minorHAnsi"/>
          <w:b/>
        </w:rPr>
        <w:t>7</w:t>
      </w:r>
      <w:r w:rsidR="00C513AF" w:rsidRPr="00C513AF">
        <w:rPr>
          <w:rFonts w:cstheme="minorHAnsi"/>
          <w:b/>
        </w:rPr>
        <w:t xml:space="preserve"> do SWZ</w:t>
      </w:r>
      <w:r w:rsidR="008A3EA9" w:rsidRPr="00C513AF">
        <w:rPr>
          <w:rFonts w:cstheme="minorHAnsi"/>
        </w:rPr>
        <w:t>;</w:t>
      </w:r>
    </w:p>
    <w:p w14:paraId="46858CC8" w14:textId="535A3856" w:rsidR="00D729DB" w:rsidRPr="00C513AF" w:rsidRDefault="000B070B" w:rsidP="0065547D">
      <w:pPr>
        <w:pStyle w:val="Akapitzlist"/>
        <w:numPr>
          <w:ilvl w:val="0"/>
          <w:numId w:val="24"/>
        </w:numPr>
        <w:spacing w:after="120" w:line="276" w:lineRule="auto"/>
        <w:contextualSpacing w:val="0"/>
        <w:jc w:val="both"/>
        <w:rPr>
          <w:rFonts w:cstheme="minorHAnsi"/>
        </w:rPr>
      </w:pPr>
      <w:r w:rsidRPr="00C513AF">
        <w:rPr>
          <w:rFonts w:cstheme="minorHAnsi"/>
        </w:rPr>
        <w:t>Oświadczenie wykonawcy</w:t>
      </w:r>
      <w:r w:rsidR="00BE5F3B" w:rsidRPr="00C513AF">
        <w:rPr>
          <w:rFonts w:cstheme="minorHAnsi"/>
        </w:rPr>
        <w:t>, w zakresie art. 108 ust. 1 pkt 5 ustawy</w:t>
      </w:r>
      <w:r w:rsidR="000977AC" w:rsidRPr="00C513AF">
        <w:rPr>
          <w:rFonts w:cstheme="minorHAnsi"/>
        </w:rPr>
        <w:t xml:space="preserve"> </w:t>
      </w:r>
      <w:r w:rsidR="00BE5F3B" w:rsidRPr="00C513AF">
        <w:rPr>
          <w:rFonts w:cstheme="minorHAnsi"/>
        </w:rPr>
        <w:t>o braku przynależności do tej samej grupy kapitałowej.</w:t>
      </w:r>
    </w:p>
    <w:p w14:paraId="14C30F16" w14:textId="695AB9E3" w:rsidR="000D3817" w:rsidRDefault="000D3817" w:rsidP="000D3817">
      <w:pPr>
        <w:pStyle w:val="Akapitzlist"/>
        <w:spacing w:after="120" w:line="276" w:lineRule="auto"/>
        <w:contextualSpacing w:val="0"/>
        <w:jc w:val="both"/>
        <w:rPr>
          <w:rFonts w:cstheme="minorHAnsi"/>
        </w:rPr>
      </w:pPr>
      <w:r w:rsidRPr="00C513AF">
        <w:rPr>
          <w:rFonts w:cstheme="minorHAnsi"/>
        </w:rPr>
        <w:t xml:space="preserve">wzór oświadczenia stanowi </w:t>
      </w:r>
      <w:r w:rsidRPr="00C513AF">
        <w:rPr>
          <w:rFonts w:cstheme="minorHAnsi"/>
          <w:b/>
        </w:rPr>
        <w:t xml:space="preserve">załącznik nr </w:t>
      </w:r>
      <w:r w:rsidR="00231626" w:rsidRPr="00C513AF">
        <w:rPr>
          <w:rFonts w:cstheme="minorHAnsi"/>
          <w:b/>
        </w:rPr>
        <w:t>8</w:t>
      </w:r>
      <w:r w:rsidR="00C513AF" w:rsidRPr="00C513AF">
        <w:rPr>
          <w:rFonts w:cstheme="minorHAnsi"/>
          <w:b/>
        </w:rPr>
        <w:t xml:space="preserve"> do SWZ</w:t>
      </w:r>
      <w:r w:rsidR="00231626" w:rsidRPr="00C513AF">
        <w:rPr>
          <w:rFonts w:cstheme="minorHAnsi"/>
        </w:rPr>
        <w:t>.</w:t>
      </w:r>
    </w:p>
    <w:p w14:paraId="2BC41AF6" w14:textId="0A4CB077" w:rsidR="00D729DB" w:rsidRDefault="00BE5F3B" w:rsidP="00501CD5">
      <w:pPr>
        <w:spacing w:after="120" w:line="276" w:lineRule="auto"/>
        <w:jc w:val="both"/>
        <w:rPr>
          <w:rFonts w:cstheme="minorHAnsi"/>
        </w:rPr>
      </w:pPr>
      <w:r w:rsidRPr="00D729DB">
        <w:rPr>
          <w:rFonts w:cstheme="minorHAnsi"/>
        </w:rPr>
        <w:t>Zamawiający nie wzywa do złożenia podmiotowych środków dowodowych, jeżeli może je uzyskać</w:t>
      </w:r>
      <w:r w:rsidR="005F23FE">
        <w:rPr>
          <w:rFonts w:cstheme="minorHAnsi"/>
        </w:rPr>
        <w:br/>
      </w:r>
      <w:r w:rsidRPr="00D729DB">
        <w:rPr>
          <w:rFonts w:cstheme="minorHAnsi"/>
        </w:rPr>
        <w:t>za pomocą bezpłatnych i ogólnodostępnych baz danych, w szczególności rejestrów</w:t>
      </w:r>
      <w:r w:rsidR="000977AC" w:rsidRPr="00D729DB">
        <w:rPr>
          <w:rFonts w:cstheme="minorHAnsi"/>
        </w:rPr>
        <w:t xml:space="preserve"> </w:t>
      </w:r>
      <w:r w:rsidRPr="00D729DB">
        <w:rPr>
          <w:rFonts w:cstheme="minorHAnsi"/>
        </w:rPr>
        <w:t>publicznych</w:t>
      </w:r>
      <w:r w:rsidR="005F23FE">
        <w:rPr>
          <w:rFonts w:cstheme="minorHAnsi"/>
        </w:rPr>
        <w:br/>
      </w:r>
      <w:r w:rsidRPr="00D729DB">
        <w:rPr>
          <w:rFonts w:cstheme="minorHAnsi"/>
        </w:rPr>
        <w:t>w</w:t>
      </w:r>
      <w:r w:rsidR="000977AC" w:rsidRPr="00D729DB">
        <w:rPr>
          <w:rFonts w:cstheme="minorHAnsi"/>
        </w:rPr>
        <w:t xml:space="preserve"> </w:t>
      </w:r>
      <w:r w:rsidRPr="00D729DB">
        <w:rPr>
          <w:rFonts w:cstheme="minorHAnsi"/>
        </w:rPr>
        <w:t>rozumieniu</w:t>
      </w:r>
      <w:r w:rsidR="000977AC" w:rsidRPr="00D729DB">
        <w:rPr>
          <w:rFonts w:cstheme="minorHAnsi"/>
        </w:rPr>
        <w:t xml:space="preserve"> </w:t>
      </w:r>
      <w:r w:rsidRPr="00D729DB">
        <w:rPr>
          <w:rFonts w:cstheme="minorHAnsi"/>
        </w:rPr>
        <w:t>ustawy</w:t>
      </w:r>
      <w:r w:rsidR="000977AC" w:rsidRPr="00D729DB">
        <w:rPr>
          <w:rFonts w:cstheme="minorHAnsi"/>
        </w:rPr>
        <w:t xml:space="preserve"> </w:t>
      </w:r>
      <w:r w:rsidRPr="00D729DB">
        <w:rPr>
          <w:rFonts w:cstheme="minorHAnsi"/>
        </w:rPr>
        <w:t>z</w:t>
      </w:r>
      <w:r w:rsidR="000977AC" w:rsidRPr="00D729DB">
        <w:rPr>
          <w:rFonts w:cstheme="minorHAnsi"/>
        </w:rPr>
        <w:t xml:space="preserve"> </w:t>
      </w:r>
      <w:r w:rsidRPr="00D729DB">
        <w:rPr>
          <w:rFonts w:cstheme="minorHAnsi"/>
        </w:rPr>
        <w:t>17</w:t>
      </w:r>
      <w:r w:rsidR="000977AC" w:rsidRPr="00D729DB">
        <w:rPr>
          <w:rFonts w:cstheme="minorHAnsi"/>
        </w:rPr>
        <w:t xml:space="preserve"> </w:t>
      </w:r>
      <w:r w:rsidRPr="00D729DB">
        <w:rPr>
          <w:rFonts w:cstheme="minorHAnsi"/>
        </w:rPr>
        <w:t>lutego</w:t>
      </w:r>
      <w:r w:rsidR="000977AC" w:rsidRPr="00D729DB">
        <w:rPr>
          <w:rFonts w:cstheme="minorHAnsi"/>
        </w:rPr>
        <w:t xml:space="preserve"> </w:t>
      </w:r>
      <w:r w:rsidRPr="00D729DB">
        <w:rPr>
          <w:rFonts w:cstheme="minorHAnsi"/>
        </w:rPr>
        <w:t>2005</w:t>
      </w:r>
      <w:r w:rsidR="000977AC" w:rsidRPr="00D729DB">
        <w:rPr>
          <w:rFonts w:cstheme="minorHAnsi"/>
        </w:rPr>
        <w:t xml:space="preserve"> </w:t>
      </w:r>
      <w:r w:rsidRPr="00D729DB">
        <w:rPr>
          <w:rFonts w:cstheme="minorHAnsi"/>
        </w:rPr>
        <w:t>r.</w:t>
      </w:r>
      <w:r w:rsidR="000977AC" w:rsidRPr="00D729DB">
        <w:rPr>
          <w:rFonts w:cstheme="minorHAnsi"/>
        </w:rPr>
        <w:t xml:space="preserve"> </w:t>
      </w:r>
      <w:r w:rsidRPr="00D729DB">
        <w:rPr>
          <w:rFonts w:cstheme="minorHAnsi"/>
        </w:rPr>
        <w:t>o</w:t>
      </w:r>
      <w:r w:rsidR="000977AC" w:rsidRPr="00D729DB">
        <w:rPr>
          <w:rFonts w:cstheme="minorHAnsi"/>
        </w:rPr>
        <w:t xml:space="preserve"> </w:t>
      </w:r>
      <w:r w:rsidRPr="00D729DB">
        <w:rPr>
          <w:rFonts w:cstheme="minorHAnsi"/>
        </w:rPr>
        <w:t xml:space="preserve">informatyzacji działalności podmiotów realizujących zadania </w:t>
      </w:r>
      <w:r w:rsidRPr="00D729DB">
        <w:rPr>
          <w:rFonts w:cstheme="minorHAnsi"/>
        </w:rPr>
        <w:lastRenderedPageBreak/>
        <w:t>publiczne, o ile wykonawca wskazał w oświadczeniu wstępnym dane umożliwiające dostęp do tych środków.</w:t>
      </w:r>
    </w:p>
    <w:p w14:paraId="26E82B1C" w14:textId="725E4581" w:rsidR="00406315" w:rsidRDefault="00BE5F3B" w:rsidP="00501CD5">
      <w:pPr>
        <w:spacing w:after="120" w:line="276" w:lineRule="auto"/>
        <w:jc w:val="both"/>
        <w:rPr>
          <w:rFonts w:cstheme="minorHAnsi"/>
        </w:rPr>
      </w:pPr>
      <w:r w:rsidRPr="00D729DB">
        <w:rPr>
          <w:rFonts w:cstheme="minorHAnsi"/>
        </w:rPr>
        <w:t>Wykonawca składa podmiotowe środki dowodowe</w:t>
      </w:r>
      <w:r w:rsidR="00D729DB">
        <w:rPr>
          <w:rFonts w:cstheme="minorHAnsi"/>
        </w:rPr>
        <w:t xml:space="preserve"> aktualne na dzień ich złożenia.</w:t>
      </w:r>
    </w:p>
    <w:p w14:paraId="259D69D0" w14:textId="5C47666F" w:rsidR="00406315" w:rsidRDefault="00406315" w:rsidP="00501CD5">
      <w:pPr>
        <w:spacing w:after="120" w:line="276" w:lineRule="auto"/>
        <w:jc w:val="both"/>
        <w:rPr>
          <w:rFonts w:cstheme="minorHAnsi"/>
        </w:rPr>
      </w:pPr>
      <w:r>
        <w:rPr>
          <w:rFonts w:cstheme="minorHAnsi"/>
        </w:rPr>
        <w:t>W zakresie nieuregulowanym</w:t>
      </w:r>
      <w:r w:rsidRPr="00406315">
        <w:rPr>
          <w:rFonts w:cstheme="minorHAnsi"/>
        </w:rPr>
        <w:t xml:space="preserve"> </w:t>
      </w:r>
      <w:r>
        <w:rPr>
          <w:rFonts w:cstheme="minorHAnsi"/>
        </w:rPr>
        <w:t xml:space="preserve">p.z.p. lub niniejszą SWZ do </w:t>
      </w:r>
      <w:r w:rsidRPr="00406315">
        <w:rPr>
          <w:rFonts w:cstheme="minorHAnsi"/>
        </w:rPr>
        <w:t>oświad</w:t>
      </w:r>
      <w:r>
        <w:rPr>
          <w:rFonts w:cstheme="minorHAnsi"/>
        </w:rPr>
        <w:t xml:space="preserve">czeń i </w:t>
      </w:r>
      <w:r w:rsidRPr="00406315">
        <w:rPr>
          <w:rFonts w:cstheme="minorHAnsi"/>
        </w:rPr>
        <w:t>dokumentów składanych przez Wykonawcę w postępowaniu zastosowanie mają w szczególności przepisy rozporządzenia Ministra Rozwoju i</w:t>
      </w:r>
      <w:r>
        <w:rPr>
          <w:rFonts w:cstheme="minorHAnsi"/>
        </w:rPr>
        <w:t xml:space="preserve"> Technologii z dnia 23 grudnia 2020 r. w sprawie podmiotowych środków dowodowych oraz innych dokumentów lub oświadczeń, jakich</w:t>
      </w:r>
      <w:r w:rsidRPr="00406315">
        <w:rPr>
          <w:rFonts w:cstheme="minorHAnsi"/>
        </w:rPr>
        <w:t xml:space="preserve"> może</w:t>
      </w:r>
      <w:r>
        <w:rPr>
          <w:rFonts w:cstheme="minorHAnsi"/>
        </w:rPr>
        <w:t xml:space="preserve"> żądać Zamawiający od </w:t>
      </w:r>
      <w:r w:rsidRPr="00406315">
        <w:rPr>
          <w:rFonts w:cstheme="minorHAnsi"/>
        </w:rPr>
        <w:t>Wykonawcy oraz rozporządzenia Prezesa Rady Ministrów z dnia 30 gru</w:t>
      </w:r>
      <w:r>
        <w:rPr>
          <w:rFonts w:cstheme="minorHAnsi"/>
        </w:rPr>
        <w:t xml:space="preserve">dnia 2020 r. w sprawie sposobu sporządzania i przekazywania informacji oraz wymagań technicznych dla dokumentów elektronicznych </w:t>
      </w:r>
      <w:r w:rsidRPr="00406315">
        <w:rPr>
          <w:rFonts w:cstheme="minorHAnsi"/>
        </w:rPr>
        <w:t>o</w:t>
      </w:r>
      <w:r>
        <w:rPr>
          <w:rFonts w:cstheme="minorHAnsi"/>
        </w:rPr>
        <w:t xml:space="preserve">raz środków komunikacji </w:t>
      </w:r>
      <w:r w:rsidRPr="00406315">
        <w:rPr>
          <w:rFonts w:cstheme="minorHAnsi"/>
        </w:rPr>
        <w:t>elektronicznej w postępowaniu o udzielenie zamówienia publicznego lub konkursie.</w:t>
      </w:r>
    </w:p>
    <w:p w14:paraId="0246E133" w14:textId="028E076D" w:rsidR="00D729DB" w:rsidRPr="00D729DB" w:rsidRDefault="00D729DB" w:rsidP="00CC05C5">
      <w:pPr>
        <w:pStyle w:val="Akapitzlist"/>
        <w:numPr>
          <w:ilvl w:val="0"/>
          <w:numId w:val="1"/>
        </w:numPr>
        <w:spacing w:after="120" w:line="276" w:lineRule="auto"/>
        <w:ind w:left="357" w:hanging="357"/>
        <w:contextualSpacing w:val="0"/>
        <w:jc w:val="both"/>
        <w:rPr>
          <w:rFonts w:cstheme="minorHAnsi"/>
          <w:b/>
        </w:rPr>
      </w:pPr>
      <w:r w:rsidRPr="00D729DB">
        <w:rPr>
          <w:rFonts w:cstheme="minorHAnsi"/>
          <w:b/>
        </w:rPr>
        <w:t xml:space="preserve">SPOSÓB PRZYGOTOWANIA OFERT </w:t>
      </w:r>
    </w:p>
    <w:p w14:paraId="1DBF999F" w14:textId="77777777" w:rsidR="00D729DB" w:rsidRPr="00D729DB" w:rsidRDefault="00BE5F3B" w:rsidP="00501CD5">
      <w:pPr>
        <w:pStyle w:val="Akapitzlist"/>
        <w:spacing w:after="120" w:line="276" w:lineRule="auto"/>
        <w:ind w:left="357"/>
        <w:contextualSpacing w:val="0"/>
        <w:jc w:val="both"/>
        <w:rPr>
          <w:rFonts w:cstheme="minorHAnsi"/>
          <w:b/>
          <w:u w:val="single"/>
        </w:rPr>
      </w:pPr>
      <w:r w:rsidRPr="00D729DB">
        <w:rPr>
          <w:rFonts w:cstheme="minorHAnsi"/>
          <w:b/>
          <w:u w:val="single"/>
        </w:rPr>
        <w:t>Zasady obowiązujące podczas przygotowywania ofert</w:t>
      </w:r>
    </w:p>
    <w:p w14:paraId="5F8D9205" w14:textId="594A0023" w:rsidR="00D729DB" w:rsidRDefault="00BE5F3B" w:rsidP="0065547D">
      <w:pPr>
        <w:pStyle w:val="Akapitzlist"/>
        <w:numPr>
          <w:ilvl w:val="0"/>
          <w:numId w:val="26"/>
        </w:numPr>
        <w:spacing w:after="120" w:line="276" w:lineRule="auto"/>
        <w:ind w:left="357" w:hanging="357"/>
        <w:contextualSpacing w:val="0"/>
        <w:jc w:val="both"/>
        <w:rPr>
          <w:rFonts w:cstheme="minorHAnsi"/>
        </w:rPr>
      </w:pPr>
      <w:r w:rsidRPr="00D729DB">
        <w:rPr>
          <w:rFonts w:cstheme="minorHAnsi"/>
        </w:rPr>
        <w:t xml:space="preserve">Wykonawca składa ofertę za pośrednictwem „Formularza do złożenia, zmiany, wycofania oferty lub wniosku” dostępnego na ePUAP i udostępnionego również na </w:t>
      </w:r>
      <w:proofErr w:type="spellStart"/>
      <w:r w:rsidRPr="00D729DB">
        <w:rPr>
          <w:rFonts w:cstheme="minorHAnsi"/>
        </w:rPr>
        <w:t>miniPortalu</w:t>
      </w:r>
      <w:proofErr w:type="spellEnd"/>
      <w:r w:rsidRPr="00D729DB">
        <w:rPr>
          <w:rFonts w:cstheme="minorHAnsi"/>
        </w:rPr>
        <w:t>. Funkcjonalność</w:t>
      </w:r>
      <w:r w:rsidR="005F23FE">
        <w:rPr>
          <w:rFonts w:cstheme="minorHAnsi"/>
        </w:rPr>
        <w:br/>
      </w:r>
      <w:r w:rsidRPr="00D729DB">
        <w:rPr>
          <w:rFonts w:cstheme="minorHAnsi"/>
        </w:rPr>
        <w:t xml:space="preserve">do zaszyfrowania oferty przez Wykonawcę jest dostępna dla wykonawców na </w:t>
      </w:r>
      <w:proofErr w:type="spellStart"/>
      <w:r w:rsidRPr="00D729DB">
        <w:rPr>
          <w:rFonts w:cstheme="minorHAnsi"/>
        </w:rPr>
        <w:t>miniPortalu</w:t>
      </w:r>
      <w:proofErr w:type="spellEnd"/>
      <w:r w:rsidRPr="00D729DB">
        <w:rPr>
          <w:rFonts w:cstheme="minorHAnsi"/>
        </w:rPr>
        <w:t>,</w:t>
      </w:r>
      <w:r w:rsidR="005F23FE">
        <w:rPr>
          <w:rFonts w:cstheme="minorHAnsi"/>
        </w:rPr>
        <w:br/>
      </w:r>
      <w:r w:rsidRPr="00D729DB">
        <w:rPr>
          <w:rFonts w:cstheme="minorHAnsi"/>
        </w:rPr>
        <w:t>w szczegółach danego postępowania. W formularzu oferty</w:t>
      </w:r>
      <w:r w:rsidR="000977AC" w:rsidRPr="00D729DB">
        <w:rPr>
          <w:rFonts w:cstheme="minorHAnsi"/>
        </w:rPr>
        <w:t xml:space="preserve"> </w:t>
      </w:r>
      <w:r w:rsidRPr="00D729DB">
        <w:rPr>
          <w:rFonts w:cstheme="minorHAnsi"/>
        </w:rPr>
        <w:t>Wykonawca</w:t>
      </w:r>
      <w:r w:rsidR="000977AC" w:rsidRPr="00D729DB">
        <w:rPr>
          <w:rFonts w:cstheme="minorHAnsi"/>
        </w:rPr>
        <w:t xml:space="preserve"> </w:t>
      </w:r>
      <w:r w:rsidRPr="00D729DB">
        <w:rPr>
          <w:rFonts w:cstheme="minorHAnsi"/>
        </w:rPr>
        <w:t>zobowiązany</w:t>
      </w:r>
      <w:r w:rsidR="000977AC" w:rsidRPr="00D729DB">
        <w:rPr>
          <w:rFonts w:cstheme="minorHAnsi"/>
        </w:rPr>
        <w:t xml:space="preserve"> </w:t>
      </w:r>
      <w:r w:rsidRPr="00D729DB">
        <w:rPr>
          <w:rFonts w:cstheme="minorHAnsi"/>
        </w:rPr>
        <w:t>jest</w:t>
      </w:r>
      <w:r w:rsidR="000977AC" w:rsidRPr="00D729DB">
        <w:rPr>
          <w:rFonts w:cstheme="minorHAnsi"/>
        </w:rPr>
        <w:t xml:space="preserve"> </w:t>
      </w:r>
      <w:r w:rsidRPr="00D729DB">
        <w:rPr>
          <w:rFonts w:cstheme="minorHAnsi"/>
        </w:rPr>
        <w:t>podać</w:t>
      </w:r>
      <w:r w:rsidR="000977AC" w:rsidRPr="00D729DB">
        <w:rPr>
          <w:rFonts w:cstheme="minorHAnsi"/>
        </w:rPr>
        <w:t xml:space="preserve"> </w:t>
      </w:r>
      <w:r w:rsidRPr="00D729DB">
        <w:rPr>
          <w:rFonts w:cstheme="minorHAnsi"/>
        </w:rPr>
        <w:t>adres</w:t>
      </w:r>
      <w:r w:rsidR="000977AC" w:rsidRPr="00D729DB">
        <w:rPr>
          <w:rFonts w:cstheme="minorHAnsi"/>
        </w:rPr>
        <w:t xml:space="preserve"> </w:t>
      </w:r>
      <w:r w:rsidRPr="00D729DB">
        <w:rPr>
          <w:rFonts w:cstheme="minorHAnsi"/>
        </w:rPr>
        <w:t>skrzynki</w:t>
      </w:r>
      <w:r w:rsidR="000977AC" w:rsidRPr="00D729DB">
        <w:rPr>
          <w:rFonts w:cstheme="minorHAnsi"/>
        </w:rPr>
        <w:t xml:space="preserve"> </w:t>
      </w:r>
      <w:r w:rsidRPr="00D729DB">
        <w:rPr>
          <w:rFonts w:cstheme="minorHAnsi"/>
        </w:rPr>
        <w:t>ePUAP,</w:t>
      </w:r>
      <w:r w:rsidR="000977AC" w:rsidRPr="00D729DB">
        <w:rPr>
          <w:rFonts w:cstheme="minorHAnsi"/>
        </w:rPr>
        <w:t xml:space="preserve"> </w:t>
      </w:r>
      <w:r w:rsidRPr="00D729DB">
        <w:rPr>
          <w:rFonts w:cstheme="minorHAnsi"/>
        </w:rPr>
        <w:t>na</w:t>
      </w:r>
      <w:r w:rsidR="000977AC" w:rsidRPr="00D729DB">
        <w:rPr>
          <w:rFonts w:cstheme="minorHAnsi"/>
        </w:rPr>
        <w:t xml:space="preserve"> </w:t>
      </w:r>
      <w:r w:rsidRPr="00D729DB">
        <w:rPr>
          <w:rFonts w:cstheme="minorHAnsi"/>
        </w:rPr>
        <w:t>którym prowadzona będzie korespondenc</w:t>
      </w:r>
      <w:r w:rsidR="00D729DB">
        <w:rPr>
          <w:rFonts w:cstheme="minorHAnsi"/>
        </w:rPr>
        <w:t>ja związana z postępowaniem.</w:t>
      </w:r>
    </w:p>
    <w:p w14:paraId="16AF2D53" w14:textId="125F80CA" w:rsidR="00D729DB" w:rsidRDefault="00BE5F3B" w:rsidP="0065547D">
      <w:pPr>
        <w:pStyle w:val="Akapitzlist"/>
        <w:numPr>
          <w:ilvl w:val="0"/>
          <w:numId w:val="26"/>
        </w:numPr>
        <w:spacing w:after="120" w:line="276" w:lineRule="auto"/>
        <w:ind w:left="357" w:hanging="357"/>
        <w:contextualSpacing w:val="0"/>
        <w:jc w:val="both"/>
        <w:rPr>
          <w:rFonts w:cstheme="minorHAnsi"/>
        </w:rPr>
      </w:pPr>
      <w:r w:rsidRPr="00D729DB">
        <w:rPr>
          <w:rFonts w:cstheme="minorHAnsi"/>
        </w:rPr>
        <w:t xml:space="preserve">Ofertę należy </w:t>
      </w:r>
      <w:r w:rsidR="00D729DB">
        <w:rPr>
          <w:rFonts w:cstheme="minorHAnsi"/>
        </w:rPr>
        <w:t>sporządzić w języku polskim.</w:t>
      </w:r>
    </w:p>
    <w:p w14:paraId="4923C0F2" w14:textId="77777777" w:rsidR="00D729DB" w:rsidRDefault="00BE5F3B" w:rsidP="0065547D">
      <w:pPr>
        <w:pStyle w:val="Akapitzlist"/>
        <w:numPr>
          <w:ilvl w:val="0"/>
          <w:numId w:val="26"/>
        </w:numPr>
        <w:spacing w:after="120" w:line="276" w:lineRule="auto"/>
        <w:ind w:left="357" w:hanging="357"/>
        <w:contextualSpacing w:val="0"/>
        <w:jc w:val="both"/>
        <w:rPr>
          <w:rFonts w:cstheme="minorHAnsi"/>
        </w:rPr>
      </w:pPr>
      <w:r w:rsidRPr="00D729DB">
        <w:rPr>
          <w:rFonts w:cstheme="minorHAnsi"/>
        </w:rPr>
        <w:t>Ofertę, wniosek o dopuszczenie do udziału w postępowaniu składa się, pod rygorem nieważności,</w:t>
      </w:r>
      <w:r w:rsidR="000977AC" w:rsidRPr="00D729DB">
        <w:rPr>
          <w:rFonts w:cstheme="minorHAnsi"/>
        </w:rPr>
        <w:t xml:space="preserve"> </w:t>
      </w:r>
      <w:r w:rsidRPr="00D729DB">
        <w:rPr>
          <w:rFonts w:cstheme="minorHAnsi"/>
        </w:rPr>
        <w:t>w</w:t>
      </w:r>
      <w:r w:rsidR="000977AC" w:rsidRPr="00D729DB">
        <w:rPr>
          <w:rFonts w:cstheme="minorHAnsi"/>
        </w:rPr>
        <w:t xml:space="preserve"> </w:t>
      </w:r>
      <w:r w:rsidRPr="00D729DB">
        <w:rPr>
          <w:rFonts w:cstheme="minorHAnsi"/>
        </w:rPr>
        <w:t>formie</w:t>
      </w:r>
      <w:r w:rsidR="000977AC" w:rsidRPr="00D729DB">
        <w:rPr>
          <w:rFonts w:cstheme="minorHAnsi"/>
        </w:rPr>
        <w:t xml:space="preserve"> </w:t>
      </w:r>
      <w:r w:rsidRPr="00D729DB">
        <w:rPr>
          <w:rFonts w:cstheme="minorHAnsi"/>
        </w:rPr>
        <w:t>elektronicznej</w:t>
      </w:r>
      <w:r w:rsidR="000977AC" w:rsidRPr="00D729DB">
        <w:rPr>
          <w:rFonts w:cstheme="minorHAnsi"/>
        </w:rPr>
        <w:t xml:space="preserve"> </w:t>
      </w:r>
      <w:r w:rsidRPr="00D729DB">
        <w:rPr>
          <w:rFonts w:cstheme="minorHAnsi"/>
        </w:rPr>
        <w:t>lub</w:t>
      </w:r>
      <w:r w:rsidR="000977AC" w:rsidRPr="00D729DB">
        <w:rPr>
          <w:rFonts w:cstheme="minorHAnsi"/>
        </w:rPr>
        <w:t xml:space="preserve"> </w:t>
      </w:r>
      <w:r w:rsidRPr="00D729DB">
        <w:rPr>
          <w:rFonts w:cstheme="minorHAnsi"/>
        </w:rPr>
        <w:t>w</w:t>
      </w:r>
      <w:r w:rsidR="000977AC" w:rsidRPr="00D729DB">
        <w:rPr>
          <w:rFonts w:cstheme="minorHAnsi"/>
        </w:rPr>
        <w:t xml:space="preserve"> </w:t>
      </w:r>
      <w:r w:rsidRPr="00D729DB">
        <w:rPr>
          <w:rFonts w:cstheme="minorHAnsi"/>
        </w:rPr>
        <w:t>postaci</w:t>
      </w:r>
      <w:r w:rsidR="000977AC" w:rsidRPr="00D729DB">
        <w:rPr>
          <w:rFonts w:cstheme="minorHAnsi"/>
        </w:rPr>
        <w:t xml:space="preserve"> </w:t>
      </w:r>
      <w:r w:rsidRPr="00D729DB">
        <w:rPr>
          <w:rFonts w:cstheme="minorHAnsi"/>
        </w:rPr>
        <w:t>elektronicznej</w:t>
      </w:r>
      <w:r w:rsidR="000977AC" w:rsidRPr="00D729DB">
        <w:rPr>
          <w:rFonts w:cstheme="minorHAnsi"/>
        </w:rPr>
        <w:t xml:space="preserve"> </w:t>
      </w:r>
      <w:r w:rsidRPr="00D729DB">
        <w:rPr>
          <w:rFonts w:cstheme="minorHAnsi"/>
        </w:rPr>
        <w:t>opatrzonej podpisem zauf</w:t>
      </w:r>
      <w:r w:rsidR="00D729DB">
        <w:rPr>
          <w:rFonts w:cstheme="minorHAnsi"/>
        </w:rPr>
        <w:t>anym lub podpisem osobistym.</w:t>
      </w:r>
    </w:p>
    <w:p w14:paraId="75DE1D31" w14:textId="6EA9E529" w:rsidR="00D729DB" w:rsidRDefault="00BE5F3B" w:rsidP="0065547D">
      <w:pPr>
        <w:pStyle w:val="Akapitzlist"/>
        <w:numPr>
          <w:ilvl w:val="0"/>
          <w:numId w:val="26"/>
        </w:numPr>
        <w:spacing w:after="120" w:line="276" w:lineRule="auto"/>
        <w:ind w:left="357" w:hanging="357"/>
        <w:contextualSpacing w:val="0"/>
        <w:jc w:val="both"/>
        <w:rPr>
          <w:rFonts w:cstheme="minorHAnsi"/>
        </w:rPr>
      </w:pPr>
      <w:r w:rsidRPr="00D729DB">
        <w:rPr>
          <w:rFonts w:cstheme="minorHAnsi"/>
        </w:rPr>
        <w:t xml:space="preserve">Sposób złożenia oferty, w tym zaszyfrowania oferty opisany został w „Instrukcji użytkownika”, dostępnej na stronie: </w:t>
      </w:r>
      <w:hyperlink r:id="rId18" w:history="1">
        <w:r w:rsidR="00D729DB" w:rsidRPr="00646827">
          <w:rPr>
            <w:rStyle w:val="Hipercze"/>
            <w:rFonts w:cstheme="minorHAnsi"/>
          </w:rPr>
          <w:t>https://miniportal.uzp.gov.pl/</w:t>
        </w:r>
      </w:hyperlink>
    </w:p>
    <w:p w14:paraId="73E4DB3E" w14:textId="625E0BA0" w:rsidR="00D729DB" w:rsidRDefault="00BE5F3B" w:rsidP="0065547D">
      <w:pPr>
        <w:pStyle w:val="Akapitzlist"/>
        <w:numPr>
          <w:ilvl w:val="0"/>
          <w:numId w:val="26"/>
        </w:numPr>
        <w:spacing w:after="120" w:line="276" w:lineRule="auto"/>
        <w:ind w:left="357" w:hanging="357"/>
        <w:contextualSpacing w:val="0"/>
        <w:jc w:val="both"/>
        <w:rPr>
          <w:rFonts w:cstheme="minorHAnsi"/>
        </w:rPr>
      </w:pPr>
      <w:r w:rsidRPr="00D729DB">
        <w:rPr>
          <w:rFonts w:cstheme="minorHAnsi"/>
        </w:rPr>
        <w:t>Jeżeli dokumenty elektroniczne, przekazywane przy użyciu środków komunikacji elektronicznej,</w:t>
      </w:r>
      <w:r w:rsidR="000977AC" w:rsidRPr="00D729DB">
        <w:rPr>
          <w:rFonts w:cstheme="minorHAnsi"/>
        </w:rPr>
        <w:t xml:space="preserve"> </w:t>
      </w:r>
      <w:r w:rsidRPr="00D729DB">
        <w:rPr>
          <w:rFonts w:cstheme="minorHAnsi"/>
        </w:rPr>
        <w:t>zawierają</w:t>
      </w:r>
      <w:r w:rsidR="000977AC" w:rsidRPr="00D729DB">
        <w:rPr>
          <w:rFonts w:cstheme="minorHAnsi"/>
        </w:rPr>
        <w:t xml:space="preserve"> </w:t>
      </w:r>
      <w:r w:rsidRPr="00D729DB">
        <w:rPr>
          <w:rFonts w:cstheme="minorHAnsi"/>
        </w:rPr>
        <w:t>informacje</w:t>
      </w:r>
      <w:r w:rsidR="000977AC" w:rsidRPr="00D729DB">
        <w:rPr>
          <w:rFonts w:cstheme="minorHAnsi"/>
        </w:rPr>
        <w:t xml:space="preserve"> </w:t>
      </w:r>
      <w:r w:rsidRPr="00D729DB">
        <w:rPr>
          <w:rFonts w:cstheme="minorHAnsi"/>
        </w:rPr>
        <w:t>stanowiące</w:t>
      </w:r>
      <w:r w:rsidR="000977AC" w:rsidRPr="00D729DB">
        <w:rPr>
          <w:rFonts w:cstheme="minorHAnsi"/>
        </w:rPr>
        <w:t xml:space="preserve"> </w:t>
      </w:r>
      <w:r w:rsidRPr="00D729DB">
        <w:rPr>
          <w:rFonts w:cstheme="minorHAnsi"/>
        </w:rPr>
        <w:t>tajemnicę</w:t>
      </w:r>
      <w:r w:rsidR="000977AC" w:rsidRPr="00D729DB">
        <w:rPr>
          <w:rFonts w:cstheme="minorHAnsi"/>
        </w:rPr>
        <w:t xml:space="preserve"> </w:t>
      </w:r>
      <w:r w:rsidRPr="00D729DB">
        <w:rPr>
          <w:rFonts w:cstheme="minorHAnsi"/>
        </w:rPr>
        <w:t>przedsiębiorstwa</w:t>
      </w:r>
      <w:r w:rsidR="000977AC" w:rsidRPr="00D729DB">
        <w:rPr>
          <w:rFonts w:cstheme="minorHAnsi"/>
        </w:rPr>
        <w:t xml:space="preserve"> </w:t>
      </w:r>
      <w:r w:rsidRPr="00D729DB">
        <w:rPr>
          <w:rFonts w:cstheme="minorHAnsi"/>
        </w:rPr>
        <w:t>w rozumieniu przepisów ustawy</w:t>
      </w:r>
      <w:r w:rsidR="005F23FE">
        <w:rPr>
          <w:rFonts w:cstheme="minorHAnsi"/>
        </w:rPr>
        <w:br/>
      </w:r>
      <w:r w:rsidRPr="00D729DB">
        <w:rPr>
          <w:rFonts w:cstheme="minorHAnsi"/>
        </w:rPr>
        <w:t>z dnia 16 kwietnia 1993 r. o zwalczaniu nieuczciwej konkurencji (Dz. U. z 2020 r. poz. 1913), wykonawca, w celu utrzymania w poufności tych informacji, przekazuje je w wydzielonym</w:t>
      </w:r>
      <w:r w:rsidR="005F23FE">
        <w:rPr>
          <w:rFonts w:cstheme="minorHAnsi"/>
        </w:rPr>
        <w:br/>
      </w:r>
      <w:r w:rsidRPr="00D729DB">
        <w:rPr>
          <w:rFonts w:cstheme="minorHAnsi"/>
        </w:rPr>
        <w:t>i odpowiednio oznaczonym pliku, wraz z</w:t>
      </w:r>
      <w:r w:rsidR="000977AC" w:rsidRPr="00D729DB">
        <w:rPr>
          <w:rFonts w:cstheme="minorHAnsi"/>
        </w:rPr>
        <w:t xml:space="preserve"> </w:t>
      </w:r>
      <w:r w:rsidRPr="00D729DB">
        <w:rPr>
          <w:rFonts w:cstheme="minorHAnsi"/>
        </w:rPr>
        <w:t>jednoczesnym</w:t>
      </w:r>
      <w:r w:rsidR="000977AC" w:rsidRPr="00D729DB">
        <w:rPr>
          <w:rFonts w:cstheme="minorHAnsi"/>
        </w:rPr>
        <w:t xml:space="preserve"> </w:t>
      </w:r>
      <w:r w:rsidRPr="00D729DB">
        <w:rPr>
          <w:rFonts w:cstheme="minorHAnsi"/>
        </w:rPr>
        <w:t>zaznaczeniem</w:t>
      </w:r>
      <w:r w:rsidR="000977AC" w:rsidRPr="00D729DB">
        <w:rPr>
          <w:rFonts w:cstheme="minorHAnsi"/>
        </w:rPr>
        <w:t xml:space="preserve"> </w:t>
      </w:r>
      <w:r w:rsidRPr="00D729DB">
        <w:rPr>
          <w:rFonts w:cstheme="minorHAnsi"/>
        </w:rPr>
        <w:t>polecenia</w:t>
      </w:r>
      <w:r w:rsidR="000977AC" w:rsidRPr="00D729DB">
        <w:rPr>
          <w:rFonts w:cstheme="minorHAnsi"/>
        </w:rPr>
        <w:t xml:space="preserve"> </w:t>
      </w:r>
      <w:r w:rsidRPr="00D729DB">
        <w:rPr>
          <w:rFonts w:cstheme="minorHAnsi"/>
        </w:rPr>
        <w:t>„Załącznik</w:t>
      </w:r>
      <w:r w:rsidR="000977AC" w:rsidRPr="00D729DB">
        <w:rPr>
          <w:rFonts w:cstheme="minorHAnsi"/>
        </w:rPr>
        <w:t xml:space="preserve"> </w:t>
      </w:r>
      <w:r w:rsidRPr="00D729DB">
        <w:rPr>
          <w:rFonts w:cstheme="minorHAnsi"/>
        </w:rPr>
        <w:t>stanowiący</w:t>
      </w:r>
      <w:r w:rsidR="000977AC" w:rsidRPr="00D729DB">
        <w:rPr>
          <w:rFonts w:cstheme="minorHAnsi"/>
        </w:rPr>
        <w:t xml:space="preserve"> </w:t>
      </w:r>
      <w:r w:rsidRPr="00D729DB">
        <w:rPr>
          <w:rFonts w:cstheme="minorHAnsi"/>
        </w:rPr>
        <w:t xml:space="preserve">tajemnicę przedsiębiorstwa” a następnie wraz z plikami stanowiącymi jawną część </w:t>
      </w:r>
      <w:r w:rsidR="00D729DB">
        <w:rPr>
          <w:rFonts w:cstheme="minorHAnsi"/>
        </w:rPr>
        <w:t>należy ten plik zaszyfrować.</w:t>
      </w:r>
    </w:p>
    <w:p w14:paraId="4AE7D943" w14:textId="72687271" w:rsidR="00D729DB" w:rsidRPr="0023322D" w:rsidRDefault="00BE5F3B" w:rsidP="0065547D">
      <w:pPr>
        <w:pStyle w:val="Akapitzlist"/>
        <w:numPr>
          <w:ilvl w:val="0"/>
          <w:numId w:val="26"/>
        </w:numPr>
        <w:spacing w:after="120" w:line="276" w:lineRule="auto"/>
        <w:ind w:left="357" w:hanging="357"/>
        <w:contextualSpacing w:val="0"/>
        <w:jc w:val="both"/>
        <w:rPr>
          <w:rFonts w:cstheme="minorHAnsi"/>
        </w:rPr>
      </w:pPr>
      <w:r w:rsidRPr="0023322D">
        <w:rPr>
          <w:rFonts w:cstheme="minorHAnsi"/>
        </w:rPr>
        <w:t xml:space="preserve">Do oferty należy dołączyć, oświadczenie o niepodleganiu wykluczeniu, spełnianiu warunków udziału w postępowaniu lub kryteriów selekcji, w zakresie wskazanym </w:t>
      </w:r>
      <w:r w:rsidR="0023322D" w:rsidRPr="0023322D">
        <w:rPr>
          <w:rFonts w:cstheme="minorHAnsi"/>
        </w:rPr>
        <w:t xml:space="preserve">w pkt </w:t>
      </w:r>
      <w:r w:rsidR="005F23FE">
        <w:rPr>
          <w:rFonts w:cstheme="minorHAnsi"/>
        </w:rPr>
        <w:t>24</w:t>
      </w:r>
      <w:r w:rsidR="00C47F9D">
        <w:rPr>
          <w:rFonts w:cstheme="minorHAnsi"/>
        </w:rPr>
        <w:t xml:space="preserve"> i 2</w:t>
      </w:r>
      <w:r w:rsidR="005F23FE">
        <w:rPr>
          <w:rFonts w:cstheme="minorHAnsi"/>
        </w:rPr>
        <w:t>5</w:t>
      </w:r>
      <w:r w:rsidR="0023322D" w:rsidRPr="0023322D">
        <w:rPr>
          <w:rFonts w:cstheme="minorHAnsi"/>
        </w:rPr>
        <w:t xml:space="preserve"> SWZ</w:t>
      </w:r>
      <w:r w:rsidRPr="0023322D">
        <w:rPr>
          <w:rFonts w:cstheme="minorHAnsi"/>
        </w:rPr>
        <w:t>,</w:t>
      </w:r>
      <w:r w:rsidR="000977AC" w:rsidRPr="0023322D">
        <w:rPr>
          <w:rFonts w:cstheme="minorHAnsi"/>
        </w:rPr>
        <w:t xml:space="preserve"> </w:t>
      </w:r>
      <w:r w:rsidRPr="0023322D">
        <w:rPr>
          <w:rFonts w:cstheme="minorHAnsi"/>
        </w:rPr>
        <w:t>w</w:t>
      </w:r>
      <w:r w:rsidR="000977AC" w:rsidRPr="0023322D">
        <w:rPr>
          <w:rFonts w:cstheme="minorHAnsi"/>
        </w:rPr>
        <w:t xml:space="preserve"> </w:t>
      </w:r>
      <w:r w:rsidRPr="0023322D">
        <w:rPr>
          <w:rFonts w:cstheme="minorHAnsi"/>
        </w:rPr>
        <w:t>formie</w:t>
      </w:r>
      <w:r w:rsidR="00D729DB" w:rsidRPr="0023322D">
        <w:rPr>
          <w:rFonts w:cstheme="minorHAnsi"/>
        </w:rPr>
        <w:t xml:space="preserve"> </w:t>
      </w:r>
      <w:r w:rsidRPr="0023322D">
        <w:rPr>
          <w:rFonts w:cstheme="minorHAnsi"/>
        </w:rPr>
        <w:t>elektronicznej</w:t>
      </w:r>
      <w:r w:rsidR="000977AC" w:rsidRPr="0023322D">
        <w:rPr>
          <w:rFonts w:cstheme="minorHAnsi"/>
        </w:rPr>
        <w:t xml:space="preserve"> </w:t>
      </w:r>
      <w:r w:rsidRPr="0023322D">
        <w:rPr>
          <w:rFonts w:cstheme="minorHAnsi"/>
        </w:rPr>
        <w:t>lub</w:t>
      </w:r>
      <w:r w:rsidR="000977AC" w:rsidRPr="0023322D">
        <w:rPr>
          <w:rFonts w:cstheme="minorHAnsi"/>
        </w:rPr>
        <w:t xml:space="preserve"> </w:t>
      </w:r>
      <w:r w:rsidRPr="0023322D">
        <w:rPr>
          <w:rFonts w:cstheme="minorHAnsi"/>
        </w:rPr>
        <w:t>w</w:t>
      </w:r>
      <w:r w:rsidR="000977AC" w:rsidRPr="0023322D">
        <w:rPr>
          <w:rFonts w:cstheme="minorHAnsi"/>
        </w:rPr>
        <w:t xml:space="preserve"> </w:t>
      </w:r>
      <w:r w:rsidRPr="0023322D">
        <w:rPr>
          <w:rFonts w:cstheme="minorHAnsi"/>
        </w:rPr>
        <w:t>postaci</w:t>
      </w:r>
      <w:r w:rsidR="00D729DB" w:rsidRPr="0023322D">
        <w:rPr>
          <w:rFonts w:cstheme="minorHAnsi"/>
        </w:rPr>
        <w:t xml:space="preserve"> elektronicznej opatrzonej podpisem zaufanym lub podpisem osobistym, a następnie zaszyfrować wraz z plikami stanowiącymi ofertę.</w:t>
      </w:r>
    </w:p>
    <w:p w14:paraId="5B7F3E16" w14:textId="39E9498A" w:rsidR="00D729DB" w:rsidRDefault="00D729DB" w:rsidP="0065547D">
      <w:pPr>
        <w:pStyle w:val="Akapitzlist"/>
        <w:numPr>
          <w:ilvl w:val="0"/>
          <w:numId w:val="26"/>
        </w:numPr>
        <w:spacing w:after="120" w:line="276" w:lineRule="auto"/>
        <w:ind w:left="357" w:hanging="357"/>
        <w:contextualSpacing w:val="0"/>
        <w:jc w:val="both"/>
        <w:rPr>
          <w:rFonts w:cstheme="minorHAnsi"/>
        </w:rPr>
      </w:pPr>
      <w:r w:rsidRPr="00D729DB">
        <w:rPr>
          <w:rFonts w:cstheme="minorHAnsi"/>
        </w:rPr>
        <w:t>Oferta może być złożona tylko do upły</w:t>
      </w:r>
      <w:r>
        <w:rPr>
          <w:rFonts w:cstheme="minorHAnsi"/>
        </w:rPr>
        <w:t>wu terminu składania ofert.</w:t>
      </w:r>
    </w:p>
    <w:p w14:paraId="19710A08" w14:textId="524F6D28" w:rsidR="00D729DB" w:rsidRDefault="00D729DB" w:rsidP="0065547D">
      <w:pPr>
        <w:pStyle w:val="Akapitzlist"/>
        <w:numPr>
          <w:ilvl w:val="0"/>
          <w:numId w:val="26"/>
        </w:numPr>
        <w:spacing w:after="120" w:line="276" w:lineRule="auto"/>
        <w:ind w:left="357" w:hanging="357"/>
        <w:contextualSpacing w:val="0"/>
        <w:jc w:val="both"/>
        <w:rPr>
          <w:rFonts w:cstheme="minorHAnsi"/>
        </w:rPr>
      </w:pPr>
      <w:r w:rsidRPr="00D729DB">
        <w:rPr>
          <w:rFonts w:cstheme="minorHAnsi"/>
        </w:rPr>
        <w:t>Wykonawca</w:t>
      </w:r>
      <w:r>
        <w:rPr>
          <w:rFonts w:cstheme="minorHAnsi"/>
        </w:rPr>
        <w:t xml:space="preserve"> </w:t>
      </w:r>
      <w:r w:rsidRPr="00D729DB">
        <w:rPr>
          <w:rFonts w:cstheme="minorHAnsi"/>
        </w:rPr>
        <w:t xml:space="preserve">może przed upływem terminu do składania ofert wycofać ofertę za pośrednictwem „Formularza do złożenia, zmiany, wycofania oferty lub wniosku” dostępnego na ePUAP i </w:t>
      </w:r>
      <w:r w:rsidRPr="00D729DB">
        <w:rPr>
          <w:rFonts w:cstheme="minorHAnsi"/>
        </w:rPr>
        <w:lastRenderedPageBreak/>
        <w:t xml:space="preserve">udostępnionego również na </w:t>
      </w:r>
      <w:proofErr w:type="spellStart"/>
      <w:r w:rsidRPr="00D729DB">
        <w:rPr>
          <w:rFonts w:cstheme="minorHAnsi"/>
        </w:rPr>
        <w:t>miniPortalu</w:t>
      </w:r>
      <w:proofErr w:type="spellEnd"/>
      <w:r w:rsidRPr="00D729DB">
        <w:rPr>
          <w:rFonts w:cstheme="minorHAnsi"/>
        </w:rPr>
        <w:t>. Sposób wycofania oferty został opisany w „Instrukcji użytkowni</w:t>
      </w:r>
      <w:r>
        <w:rPr>
          <w:rFonts w:cstheme="minorHAnsi"/>
        </w:rPr>
        <w:t xml:space="preserve">ka” dostępnej na </w:t>
      </w:r>
      <w:proofErr w:type="spellStart"/>
      <w:r>
        <w:rPr>
          <w:rFonts w:cstheme="minorHAnsi"/>
        </w:rPr>
        <w:t>miniPortalu</w:t>
      </w:r>
      <w:proofErr w:type="spellEnd"/>
      <w:r>
        <w:rPr>
          <w:rFonts w:cstheme="minorHAnsi"/>
        </w:rPr>
        <w:t>.</w:t>
      </w:r>
    </w:p>
    <w:p w14:paraId="1BCD9A49" w14:textId="209A8370" w:rsidR="00D729DB" w:rsidRPr="00D729DB" w:rsidRDefault="00D729DB" w:rsidP="0065547D">
      <w:pPr>
        <w:pStyle w:val="Akapitzlist"/>
        <w:numPr>
          <w:ilvl w:val="0"/>
          <w:numId w:val="26"/>
        </w:numPr>
        <w:spacing w:after="120" w:line="276" w:lineRule="auto"/>
        <w:ind w:left="357" w:hanging="357"/>
        <w:contextualSpacing w:val="0"/>
        <w:jc w:val="both"/>
        <w:rPr>
          <w:rFonts w:cstheme="minorHAnsi"/>
        </w:rPr>
      </w:pPr>
      <w:r w:rsidRPr="00D729DB">
        <w:rPr>
          <w:rFonts w:cstheme="minorHAnsi"/>
        </w:rPr>
        <w:t>Wykonawca po upływie terminu do składania ofert nie może skutecznie dokonać zmiany ani wycofać złożonej oferty.</w:t>
      </w:r>
    </w:p>
    <w:p w14:paraId="5C89930E" w14:textId="1FA8F940" w:rsidR="00D729DB" w:rsidRPr="0023322D" w:rsidRDefault="0023322D" w:rsidP="00CC05C5">
      <w:pPr>
        <w:pStyle w:val="Akapitzlist"/>
        <w:numPr>
          <w:ilvl w:val="0"/>
          <w:numId w:val="1"/>
        </w:numPr>
        <w:spacing w:after="120" w:line="276" w:lineRule="auto"/>
        <w:ind w:left="357" w:hanging="357"/>
        <w:contextualSpacing w:val="0"/>
        <w:jc w:val="both"/>
        <w:rPr>
          <w:rFonts w:cstheme="minorHAnsi"/>
          <w:b/>
        </w:rPr>
      </w:pPr>
      <w:r w:rsidRPr="0023322D">
        <w:rPr>
          <w:rFonts w:cstheme="minorHAnsi"/>
          <w:b/>
        </w:rPr>
        <w:t>OPIS SPOSOBU OBLICZENIA CENY</w:t>
      </w:r>
    </w:p>
    <w:p w14:paraId="6488221C" w14:textId="6E40780D" w:rsidR="0023322D" w:rsidRPr="00992A72" w:rsidRDefault="00D729DB" w:rsidP="0065547D">
      <w:pPr>
        <w:pStyle w:val="Akapitzlist"/>
        <w:numPr>
          <w:ilvl w:val="0"/>
          <w:numId w:val="27"/>
        </w:numPr>
        <w:spacing w:after="120" w:line="276" w:lineRule="auto"/>
        <w:ind w:left="357" w:hanging="357"/>
        <w:contextualSpacing w:val="0"/>
        <w:jc w:val="both"/>
        <w:rPr>
          <w:rFonts w:cstheme="minorHAnsi"/>
        </w:rPr>
      </w:pPr>
      <w:r w:rsidRPr="00D729DB">
        <w:rPr>
          <w:rFonts w:cstheme="minorHAnsi"/>
        </w:rPr>
        <w:t xml:space="preserve">W celu obliczenia ceny oferty, wykonawca wypełnia formularz ofertowy, stanowiący </w:t>
      </w:r>
      <w:r w:rsidRPr="00992A72">
        <w:rPr>
          <w:rFonts w:cstheme="minorHAnsi"/>
          <w:b/>
        </w:rPr>
        <w:t>załącznik</w:t>
      </w:r>
      <w:r w:rsidR="00900179">
        <w:rPr>
          <w:rFonts w:cstheme="minorHAnsi"/>
          <w:b/>
        </w:rPr>
        <w:br/>
      </w:r>
      <w:r w:rsidRPr="00992A72">
        <w:rPr>
          <w:rFonts w:cstheme="minorHAnsi"/>
          <w:b/>
        </w:rPr>
        <w:t xml:space="preserve">nr 1 </w:t>
      </w:r>
      <w:r w:rsidRPr="00992A72">
        <w:rPr>
          <w:rFonts w:cstheme="minorHAnsi"/>
        </w:rPr>
        <w:t>do SWZ</w:t>
      </w:r>
      <w:r w:rsidR="0023322D" w:rsidRPr="00992A72">
        <w:rPr>
          <w:rFonts w:cstheme="minorHAnsi"/>
        </w:rPr>
        <w:t>.</w:t>
      </w:r>
    </w:p>
    <w:p w14:paraId="60B9A996" w14:textId="5EE2383E" w:rsidR="002F2F13" w:rsidRPr="00425809" w:rsidRDefault="00287E73" w:rsidP="00876F0C">
      <w:pPr>
        <w:pStyle w:val="Akapitzlist"/>
        <w:numPr>
          <w:ilvl w:val="0"/>
          <w:numId w:val="27"/>
        </w:numPr>
        <w:spacing w:after="120" w:line="276" w:lineRule="auto"/>
        <w:ind w:left="426" w:hanging="426"/>
        <w:contextualSpacing w:val="0"/>
        <w:jc w:val="both"/>
        <w:rPr>
          <w:rFonts w:cstheme="minorHAnsi"/>
          <w:u w:val="single"/>
        </w:rPr>
      </w:pPr>
      <w:r w:rsidRPr="00425809">
        <w:rPr>
          <w:u w:val="single"/>
        </w:rPr>
        <w:t xml:space="preserve">Niezależnie od ceny za jeden bilet miesięczny dwustronny, Wykonawca poda </w:t>
      </w:r>
      <w:r w:rsidRPr="00425809">
        <w:rPr>
          <w:b/>
          <w:u w:val="single"/>
        </w:rPr>
        <w:t>maksymalną wartość zobowiązania</w:t>
      </w:r>
      <w:r w:rsidRPr="00425809">
        <w:rPr>
          <w:u w:val="single"/>
        </w:rPr>
        <w:t>, która stanowić będzie iloczyn: ceny</w:t>
      </w:r>
      <w:r w:rsidR="005A4B78" w:rsidRPr="00425809">
        <w:rPr>
          <w:u w:val="single"/>
        </w:rPr>
        <w:t xml:space="preserve"> brutto</w:t>
      </w:r>
      <w:r w:rsidRPr="00425809">
        <w:rPr>
          <w:u w:val="single"/>
        </w:rPr>
        <w:t xml:space="preserve"> </w:t>
      </w:r>
      <w:r w:rsidRPr="00425809">
        <w:rPr>
          <w:rFonts w:cstheme="minorHAnsi"/>
          <w:u w:val="single"/>
        </w:rPr>
        <w:t xml:space="preserve">za jeden bilet miesięczny dwustronny, </w:t>
      </w:r>
      <w:r w:rsidR="005A4B78" w:rsidRPr="00425809">
        <w:rPr>
          <w:rFonts w:cstheme="minorHAnsi"/>
          <w:u w:val="single"/>
        </w:rPr>
        <w:t xml:space="preserve">średniej </w:t>
      </w:r>
      <w:r w:rsidRPr="00425809">
        <w:rPr>
          <w:rFonts w:cstheme="minorHAnsi"/>
          <w:u w:val="single"/>
        </w:rPr>
        <w:t xml:space="preserve">liczby dowożonych </w:t>
      </w:r>
      <w:r w:rsidR="00425809" w:rsidRPr="00425809">
        <w:rPr>
          <w:rFonts w:cstheme="minorHAnsi"/>
          <w:u w:val="single"/>
        </w:rPr>
        <w:t>uczniów</w:t>
      </w:r>
      <w:r w:rsidR="005A4B78" w:rsidRPr="00425809">
        <w:rPr>
          <w:rFonts w:cstheme="minorHAnsi"/>
          <w:u w:val="single"/>
        </w:rPr>
        <w:t xml:space="preserve"> w okresie objętym zamówieniem</w:t>
      </w:r>
      <w:r w:rsidRPr="00425809">
        <w:rPr>
          <w:rFonts w:cstheme="minorHAnsi"/>
          <w:u w:val="single"/>
        </w:rPr>
        <w:t xml:space="preserve"> oraz liczby miesięcy dowożenia </w:t>
      </w:r>
      <w:r w:rsidR="00425809" w:rsidRPr="00425809">
        <w:rPr>
          <w:rFonts w:cstheme="minorHAnsi"/>
          <w:u w:val="single"/>
        </w:rPr>
        <w:t>uczniów</w:t>
      </w:r>
      <w:r w:rsidR="002F2F13" w:rsidRPr="00425809">
        <w:rPr>
          <w:rFonts w:cstheme="minorHAnsi"/>
          <w:u w:val="single"/>
        </w:rPr>
        <w:t>.</w:t>
      </w:r>
      <w:r w:rsidRPr="00425809">
        <w:rPr>
          <w:rFonts w:cstheme="minorHAnsi"/>
          <w:u w:val="single"/>
        </w:rPr>
        <w:t xml:space="preserve"> W celu </w:t>
      </w:r>
      <w:r w:rsidR="005A4B78" w:rsidRPr="00425809">
        <w:rPr>
          <w:b/>
          <w:u w:val="single"/>
        </w:rPr>
        <w:t>maksymalnej wartości zobowiązania</w:t>
      </w:r>
      <w:r w:rsidRPr="00425809">
        <w:rPr>
          <w:rFonts w:cstheme="minorHAnsi"/>
          <w:u w:val="single"/>
        </w:rPr>
        <w:t xml:space="preserve">, Wykonawca powinien założyć, że </w:t>
      </w:r>
      <w:r w:rsidR="005A4B78" w:rsidRPr="00425809">
        <w:rPr>
          <w:rFonts w:cstheme="minorHAnsi"/>
          <w:u w:val="single"/>
        </w:rPr>
        <w:t xml:space="preserve">średnia </w:t>
      </w:r>
      <w:r w:rsidRPr="00425809">
        <w:rPr>
          <w:rFonts w:cstheme="minorHAnsi"/>
          <w:u w:val="single"/>
        </w:rPr>
        <w:t xml:space="preserve">liczba dowożonych </w:t>
      </w:r>
      <w:r w:rsidR="00425809" w:rsidRPr="00425809">
        <w:rPr>
          <w:rFonts w:cstheme="minorHAnsi"/>
          <w:u w:val="single"/>
        </w:rPr>
        <w:t>uczniów</w:t>
      </w:r>
      <w:r w:rsidRPr="00425809">
        <w:rPr>
          <w:rFonts w:cstheme="minorHAnsi"/>
          <w:u w:val="single"/>
        </w:rPr>
        <w:t xml:space="preserve"> </w:t>
      </w:r>
      <w:r w:rsidR="005A4B78" w:rsidRPr="00425809">
        <w:rPr>
          <w:rFonts w:cstheme="minorHAnsi"/>
          <w:u w:val="single"/>
        </w:rPr>
        <w:t xml:space="preserve">wyniesie </w:t>
      </w:r>
      <w:r w:rsidR="002F2F13" w:rsidRPr="00425809">
        <w:rPr>
          <w:rFonts w:cstheme="minorHAnsi"/>
          <w:b/>
          <w:u w:val="single"/>
        </w:rPr>
        <w:t>300</w:t>
      </w:r>
      <w:r w:rsidR="005A4B78" w:rsidRPr="00425809">
        <w:rPr>
          <w:rFonts w:cstheme="minorHAnsi"/>
          <w:u w:val="single"/>
        </w:rPr>
        <w:t xml:space="preserve">. </w:t>
      </w:r>
      <w:r w:rsidRPr="00425809">
        <w:rPr>
          <w:rFonts w:cstheme="minorHAnsi"/>
          <w:u w:val="single"/>
        </w:rPr>
        <w:t>M</w:t>
      </w:r>
      <w:r w:rsidR="005A4B78" w:rsidRPr="00425809">
        <w:rPr>
          <w:rFonts w:cstheme="minorHAnsi"/>
          <w:u w:val="single"/>
        </w:rPr>
        <w:t xml:space="preserve">aksymalna wartość zobowiązania służy wyłącznie do porównania </w:t>
      </w:r>
      <w:r w:rsidRPr="00425809">
        <w:rPr>
          <w:rFonts w:cstheme="minorHAnsi"/>
          <w:u w:val="single"/>
        </w:rPr>
        <w:t>złożonych</w:t>
      </w:r>
      <w:r w:rsidR="005A4B78" w:rsidRPr="00425809">
        <w:rPr>
          <w:rFonts w:cstheme="minorHAnsi"/>
          <w:u w:val="single"/>
        </w:rPr>
        <w:t xml:space="preserve"> ofert i wyboru </w:t>
      </w:r>
      <w:r w:rsidRPr="00425809">
        <w:rPr>
          <w:rFonts w:cstheme="minorHAnsi"/>
          <w:u w:val="single"/>
        </w:rPr>
        <w:t>oferty najkorzystniejszej</w:t>
      </w:r>
      <w:r w:rsidR="005A4B78" w:rsidRPr="00425809">
        <w:rPr>
          <w:rFonts w:cstheme="minorHAnsi"/>
          <w:u w:val="single"/>
        </w:rPr>
        <w:t xml:space="preserve"> i jest ceną </w:t>
      </w:r>
      <w:r w:rsidRPr="00425809">
        <w:rPr>
          <w:rFonts w:cstheme="minorHAnsi"/>
          <w:u w:val="single"/>
        </w:rPr>
        <w:t xml:space="preserve">brutto. </w:t>
      </w:r>
    </w:p>
    <w:p w14:paraId="7EC6C04D" w14:textId="34037841" w:rsidR="002F2F13" w:rsidRPr="002F2F13" w:rsidRDefault="002F2F13" w:rsidP="002F2F13">
      <w:pPr>
        <w:pStyle w:val="Akapitzlist"/>
        <w:numPr>
          <w:ilvl w:val="0"/>
          <w:numId w:val="27"/>
        </w:numPr>
        <w:spacing w:after="120" w:line="276" w:lineRule="auto"/>
        <w:ind w:left="426" w:hanging="426"/>
        <w:contextualSpacing w:val="0"/>
        <w:jc w:val="both"/>
        <w:rPr>
          <w:rFonts w:cstheme="minorHAnsi"/>
        </w:rPr>
      </w:pPr>
      <w:r w:rsidRPr="002F2F13">
        <w:rPr>
          <w:rFonts w:cstheme="minorHAnsi"/>
        </w:rPr>
        <w:t xml:space="preserve">Cena jednostkowa biletu miesięcznego dla poszczególnych tras, obliczana będzie </w:t>
      </w:r>
      <w:r w:rsidR="00425809">
        <w:rPr>
          <w:rFonts w:cstheme="minorHAnsi"/>
        </w:rPr>
        <w:t xml:space="preserve">każdorazowo, </w:t>
      </w:r>
      <w:r w:rsidRPr="002F2F13">
        <w:rPr>
          <w:rFonts w:cstheme="minorHAnsi"/>
        </w:rPr>
        <w:t xml:space="preserve">jako iloraz kwoty </w:t>
      </w:r>
      <w:r w:rsidR="00425809">
        <w:rPr>
          <w:rFonts w:cstheme="minorHAnsi"/>
        </w:rPr>
        <w:t>wartości zamówienia</w:t>
      </w:r>
      <w:r w:rsidRPr="002F2F13">
        <w:rPr>
          <w:rFonts w:cstheme="minorHAnsi"/>
        </w:rPr>
        <w:t xml:space="preserve">  oraz liczby </w:t>
      </w:r>
      <w:r w:rsidR="00425809">
        <w:rPr>
          <w:rFonts w:cstheme="minorHAnsi"/>
        </w:rPr>
        <w:t>uczniów</w:t>
      </w:r>
      <w:r w:rsidRPr="002F2F13">
        <w:rPr>
          <w:rFonts w:cstheme="minorHAnsi"/>
        </w:rPr>
        <w:t xml:space="preserve"> korzystających z biletów miesięcznych w danym miesiącu</w:t>
      </w:r>
      <w:r w:rsidR="00425809">
        <w:rPr>
          <w:rFonts w:cstheme="minorHAnsi"/>
        </w:rPr>
        <w:t>.</w:t>
      </w:r>
      <w:r w:rsidRPr="002F2F13">
        <w:rPr>
          <w:rFonts w:cstheme="minorHAnsi"/>
        </w:rPr>
        <w:t xml:space="preserve"> </w:t>
      </w:r>
    </w:p>
    <w:p w14:paraId="3ABA9D01" w14:textId="0D0C0A86" w:rsidR="00287E73" w:rsidRPr="005A4B78" w:rsidRDefault="00287E73" w:rsidP="0065547D">
      <w:pPr>
        <w:pStyle w:val="Akapitzlist"/>
        <w:numPr>
          <w:ilvl w:val="0"/>
          <w:numId w:val="27"/>
        </w:numPr>
        <w:spacing w:after="120" w:line="276" w:lineRule="auto"/>
        <w:ind w:left="357" w:hanging="357"/>
        <w:contextualSpacing w:val="0"/>
        <w:jc w:val="both"/>
        <w:rPr>
          <w:rFonts w:cstheme="minorHAnsi"/>
        </w:rPr>
      </w:pPr>
      <w:r w:rsidRPr="005A4B78">
        <w:rPr>
          <w:rFonts w:cstheme="minorHAnsi"/>
        </w:rPr>
        <w:t>Zamawiający</w:t>
      </w:r>
      <w:r w:rsidR="005A4B78">
        <w:rPr>
          <w:rFonts w:cstheme="minorHAnsi"/>
        </w:rPr>
        <w:t xml:space="preserve"> wymaga by oferowana</w:t>
      </w:r>
      <w:r w:rsidRPr="005A4B78">
        <w:rPr>
          <w:rFonts w:cstheme="minorHAnsi"/>
        </w:rPr>
        <w:t xml:space="preserve"> cena została przedstawiona w rozbiciu na: cenę netto, podatek od towarów i usług (VAT) oraz cenę brutto</w:t>
      </w:r>
      <w:r w:rsidR="005A4B78">
        <w:rPr>
          <w:rFonts w:cstheme="minorHAnsi"/>
        </w:rPr>
        <w:t>.</w:t>
      </w:r>
    </w:p>
    <w:p w14:paraId="2D61D8BC" w14:textId="77777777" w:rsidR="00746146" w:rsidRDefault="00746146" w:rsidP="0065547D">
      <w:pPr>
        <w:pStyle w:val="Akapitzlist"/>
        <w:numPr>
          <w:ilvl w:val="0"/>
          <w:numId w:val="27"/>
        </w:numPr>
        <w:spacing w:after="120" w:line="276" w:lineRule="auto"/>
        <w:ind w:left="357" w:hanging="357"/>
        <w:contextualSpacing w:val="0"/>
        <w:jc w:val="both"/>
        <w:rPr>
          <w:rFonts w:cstheme="minorHAnsi"/>
        </w:rPr>
      </w:pPr>
      <w:r>
        <w:rPr>
          <w:rFonts w:cstheme="minorHAnsi"/>
        </w:rPr>
        <w:t>C</w:t>
      </w:r>
      <w:r w:rsidRPr="00746146">
        <w:rPr>
          <w:rFonts w:cstheme="minorHAnsi"/>
        </w:rPr>
        <w:t>ena  oferty  powinna  być  wyrażona w  złotych  polskich  (PLN)  z  dokładnością</w:t>
      </w:r>
      <w:r>
        <w:rPr>
          <w:rFonts w:cstheme="minorHAnsi"/>
        </w:rPr>
        <w:t xml:space="preserve"> do dwóch miejsc po przecinku.</w:t>
      </w:r>
    </w:p>
    <w:p w14:paraId="275C4005" w14:textId="77777777" w:rsidR="00746146" w:rsidRDefault="00746146" w:rsidP="0065547D">
      <w:pPr>
        <w:pStyle w:val="Akapitzlist"/>
        <w:numPr>
          <w:ilvl w:val="0"/>
          <w:numId w:val="27"/>
        </w:numPr>
        <w:spacing w:after="120" w:line="276" w:lineRule="auto"/>
        <w:ind w:left="357" w:hanging="357"/>
        <w:contextualSpacing w:val="0"/>
        <w:jc w:val="both"/>
        <w:rPr>
          <w:rFonts w:cstheme="minorHAnsi"/>
        </w:rPr>
      </w:pPr>
      <w:r w:rsidRPr="00746146">
        <w:rPr>
          <w:rFonts w:cstheme="minorHAnsi"/>
        </w:rPr>
        <w:t>Zamawiający nie przewid</w:t>
      </w:r>
      <w:r>
        <w:rPr>
          <w:rFonts w:cstheme="minorHAnsi"/>
        </w:rPr>
        <w:t>uje rozliczeń w walucie obcej.</w:t>
      </w:r>
    </w:p>
    <w:p w14:paraId="56128731" w14:textId="77777777" w:rsidR="009B6148" w:rsidRDefault="00D729DB" w:rsidP="0065547D">
      <w:pPr>
        <w:pStyle w:val="Akapitzlist"/>
        <w:numPr>
          <w:ilvl w:val="0"/>
          <w:numId w:val="27"/>
        </w:numPr>
        <w:spacing w:after="120" w:line="276" w:lineRule="auto"/>
        <w:ind w:left="357" w:hanging="357"/>
        <w:contextualSpacing w:val="0"/>
        <w:jc w:val="both"/>
        <w:rPr>
          <w:rFonts w:cstheme="minorHAnsi"/>
        </w:rPr>
      </w:pPr>
      <w:r w:rsidRPr="009B6148">
        <w:rPr>
          <w:rFonts w:cstheme="minorHAnsi"/>
        </w:rPr>
        <w:t>Wykonawcy ponoszą wszelkie koszty związane z</w:t>
      </w:r>
      <w:r w:rsidR="009B6148">
        <w:rPr>
          <w:rFonts w:cstheme="minorHAnsi"/>
        </w:rPr>
        <w:t xml:space="preserve"> </w:t>
      </w:r>
      <w:r w:rsidRPr="009B6148">
        <w:rPr>
          <w:rFonts w:cstheme="minorHAnsi"/>
        </w:rPr>
        <w:t>przygotowaniem i</w:t>
      </w:r>
      <w:r w:rsidR="009B6148">
        <w:rPr>
          <w:rFonts w:cstheme="minorHAnsi"/>
        </w:rPr>
        <w:t xml:space="preserve"> złożeniem oferty.</w:t>
      </w:r>
    </w:p>
    <w:p w14:paraId="63092106" w14:textId="77777777" w:rsidR="009B6148" w:rsidRDefault="00D729DB" w:rsidP="0065547D">
      <w:pPr>
        <w:pStyle w:val="Akapitzlist"/>
        <w:numPr>
          <w:ilvl w:val="0"/>
          <w:numId w:val="27"/>
        </w:numPr>
        <w:spacing w:after="120" w:line="276" w:lineRule="auto"/>
        <w:ind w:left="357" w:hanging="357"/>
        <w:contextualSpacing w:val="0"/>
        <w:jc w:val="both"/>
        <w:rPr>
          <w:rFonts w:cstheme="minorHAnsi"/>
        </w:rPr>
      </w:pPr>
      <w:r w:rsidRPr="009B6148">
        <w:rPr>
          <w:rFonts w:cstheme="minorHAnsi"/>
        </w:rPr>
        <w:t>Cena może być tylko jedna za oferowany przedmiot zamówienia, nie dopuszcza się wariantowości cen.</w:t>
      </w:r>
    </w:p>
    <w:p w14:paraId="311302B8" w14:textId="6200A2B0" w:rsidR="009B6148" w:rsidRDefault="00D729DB" w:rsidP="0065547D">
      <w:pPr>
        <w:pStyle w:val="Akapitzlist"/>
        <w:numPr>
          <w:ilvl w:val="0"/>
          <w:numId w:val="27"/>
        </w:numPr>
        <w:spacing w:after="120" w:line="276" w:lineRule="auto"/>
        <w:ind w:left="357" w:hanging="357"/>
        <w:contextualSpacing w:val="0"/>
        <w:jc w:val="both"/>
        <w:rPr>
          <w:rFonts w:cstheme="minorHAnsi"/>
        </w:rPr>
      </w:pPr>
      <w:r w:rsidRPr="009B6148">
        <w:rPr>
          <w:rFonts w:cstheme="minorHAnsi"/>
        </w:rPr>
        <w:t xml:space="preserve">W formularzu oferty wypełnianym za pośrednictwem </w:t>
      </w:r>
      <w:proofErr w:type="spellStart"/>
      <w:r w:rsidRPr="009B6148">
        <w:rPr>
          <w:rFonts w:cstheme="minorHAnsi"/>
        </w:rPr>
        <w:t>miniPortal</w:t>
      </w:r>
      <w:proofErr w:type="spellEnd"/>
      <w:r w:rsidRPr="009B6148">
        <w:rPr>
          <w:rFonts w:cstheme="minorHAnsi"/>
        </w:rPr>
        <w:t xml:space="preserve"> wykonawca</w:t>
      </w:r>
      <w:r w:rsidR="00501CD5">
        <w:rPr>
          <w:rFonts w:cstheme="minorHAnsi"/>
        </w:rPr>
        <w:t xml:space="preserve"> </w:t>
      </w:r>
      <w:r w:rsidRPr="009B6148">
        <w:rPr>
          <w:rFonts w:cstheme="minorHAnsi"/>
        </w:rPr>
        <w:t>poda wyłącznie cenę oferty, która uwzględnia całkowity koszt realizacji zamówienia w okresie obowiązywania umowy, obliczoną zgodn</w:t>
      </w:r>
      <w:r w:rsidR="009B6148">
        <w:rPr>
          <w:rFonts w:cstheme="minorHAnsi"/>
        </w:rPr>
        <w:t>ie z powyższymi dyspozycjami.</w:t>
      </w:r>
    </w:p>
    <w:p w14:paraId="7DA15B02" w14:textId="26C7A6A8" w:rsidR="009B6148" w:rsidRDefault="00D729DB" w:rsidP="0065547D">
      <w:pPr>
        <w:pStyle w:val="Akapitzlist"/>
        <w:numPr>
          <w:ilvl w:val="0"/>
          <w:numId w:val="27"/>
        </w:numPr>
        <w:spacing w:after="120" w:line="276" w:lineRule="auto"/>
        <w:ind w:left="357" w:hanging="357"/>
        <w:contextualSpacing w:val="0"/>
        <w:jc w:val="both"/>
        <w:rPr>
          <w:rFonts w:cstheme="minorHAnsi"/>
        </w:rPr>
      </w:pPr>
      <w:r w:rsidRPr="009B6148">
        <w:rPr>
          <w:rFonts w:cstheme="minorHAnsi"/>
        </w:rPr>
        <w:t>Zgodnie z</w:t>
      </w:r>
      <w:r w:rsidR="009B6148">
        <w:rPr>
          <w:rFonts w:cstheme="minorHAnsi"/>
        </w:rPr>
        <w:t xml:space="preserve"> </w:t>
      </w:r>
      <w:r w:rsidRPr="009B6148">
        <w:rPr>
          <w:rFonts w:cstheme="minorHAnsi"/>
        </w:rPr>
        <w:t xml:space="preserve">art. 225 </w:t>
      </w:r>
      <w:r w:rsidR="00501CD5">
        <w:rPr>
          <w:rFonts w:cstheme="minorHAnsi"/>
        </w:rPr>
        <w:t>p.z.p.</w:t>
      </w:r>
      <w:r w:rsidRPr="009B6148">
        <w:rPr>
          <w:rFonts w:cstheme="minorHAnsi"/>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w:t>
      </w:r>
      <w:r w:rsidR="009B6148">
        <w:rPr>
          <w:rFonts w:cstheme="minorHAnsi"/>
        </w:rPr>
        <w:t>acji wykonawca ma obowiązek:</w:t>
      </w:r>
    </w:p>
    <w:p w14:paraId="144FC91F" w14:textId="010B4CA9" w:rsidR="009B6148" w:rsidRDefault="00D729DB" w:rsidP="0065547D">
      <w:pPr>
        <w:pStyle w:val="Akapitzlist"/>
        <w:numPr>
          <w:ilvl w:val="0"/>
          <w:numId w:val="46"/>
        </w:numPr>
        <w:spacing w:after="120" w:line="276" w:lineRule="auto"/>
        <w:ind w:left="1134"/>
        <w:contextualSpacing w:val="0"/>
        <w:jc w:val="both"/>
        <w:rPr>
          <w:rFonts w:cstheme="minorHAnsi"/>
        </w:rPr>
      </w:pPr>
      <w:r w:rsidRPr="009B6148">
        <w:rPr>
          <w:rFonts w:cstheme="minorHAnsi"/>
        </w:rPr>
        <w:t>poinformowania</w:t>
      </w:r>
      <w:r w:rsidR="00501CD5">
        <w:rPr>
          <w:rFonts w:cstheme="minorHAnsi"/>
        </w:rPr>
        <w:t xml:space="preserve"> </w:t>
      </w:r>
      <w:r w:rsidRPr="009B6148">
        <w:rPr>
          <w:rFonts w:cstheme="minorHAnsi"/>
        </w:rPr>
        <w:t>zamawiającego,</w:t>
      </w:r>
      <w:r w:rsidR="00501CD5">
        <w:rPr>
          <w:rFonts w:cstheme="minorHAnsi"/>
        </w:rPr>
        <w:t xml:space="preserve"> </w:t>
      </w:r>
      <w:r w:rsidRPr="009B6148">
        <w:rPr>
          <w:rFonts w:cstheme="minorHAnsi"/>
        </w:rPr>
        <w:t>że</w:t>
      </w:r>
      <w:r w:rsidR="00501CD5">
        <w:rPr>
          <w:rFonts w:cstheme="minorHAnsi"/>
        </w:rPr>
        <w:t xml:space="preserve"> </w:t>
      </w:r>
      <w:r w:rsidRPr="009B6148">
        <w:rPr>
          <w:rFonts w:cstheme="minorHAnsi"/>
        </w:rPr>
        <w:t>wybór</w:t>
      </w:r>
      <w:r w:rsidR="00501CD5">
        <w:rPr>
          <w:rFonts w:cstheme="minorHAnsi"/>
        </w:rPr>
        <w:t xml:space="preserve"> </w:t>
      </w:r>
      <w:r w:rsidRPr="009B6148">
        <w:rPr>
          <w:rFonts w:cstheme="minorHAnsi"/>
        </w:rPr>
        <w:t>jego</w:t>
      </w:r>
      <w:r w:rsidR="00501CD5">
        <w:rPr>
          <w:rFonts w:cstheme="minorHAnsi"/>
        </w:rPr>
        <w:t xml:space="preserve"> </w:t>
      </w:r>
      <w:r w:rsidRPr="009B6148">
        <w:rPr>
          <w:rFonts w:cstheme="minorHAnsi"/>
        </w:rPr>
        <w:t>oferty</w:t>
      </w:r>
      <w:r w:rsidR="00501CD5">
        <w:rPr>
          <w:rFonts w:cstheme="minorHAnsi"/>
        </w:rPr>
        <w:t xml:space="preserve"> </w:t>
      </w:r>
      <w:r w:rsidRPr="009B6148">
        <w:rPr>
          <w:rFonts w:cstheme="minorHAnsi"/>
        </w:rPr>
        <w:t>będzie</w:t>
      </w:r>
      <w:r w:rsidR="00501CD5">
        <w:rPr>
          <w:rFonts w:cstheme="minorHAnsi"/>
        </w:rPr>
        <w:t xml:space="preserve"> </w:t>
      </w:r>
      <w:r w:rsidRPr="009B6148">
        <w:rPr>
          <w:rFonts w:cstheme="minorHAnsi"/>
        </w:rPr>
        <w:t>prowadził</w:t>
      </w:r>
      <w:r w:rsidR="00501CD5">
        <w:rPr>
          <w:rFonts w:cstheme="minorHAnsi"/>
        </w:rPr>
        <w:t xml:space="preserve"> </w:t>
      </w:r>
      <w:r w:rsidRPr="009B6148">
        <w:rPr>
          <w:rFonts w:cstheme="minorHAnsi"/>
        </w:rPr>
        <w:t>do powstania u zamawia</w:t>
      </w:r>
      <w:r w:rsidR="009B6148">
        <w:rPr>
          <w:rFonts w:cstheme="minorHAnsi"/>
        </w:rPr>
        <w:t>jącego obowiązku podatkowego;</w:t>
      </w:r>
    </w:p>
    <w:p w14:paraId="12D22F3F" w14:textId="77777777" w:rsidR="009B6148" w:rsidRDefault="00D729DB" w:rsidP="0065547D">
      <w:pPr>
        <w:pStyle w:val="Akapitzlist"/>
        <w:numPr>
          <w:ilvl w:val="0"/>
          <w:numId w:val="46"/>
        </w:numPr>
        <w:spacing w:after="120" w:line="276" w:lineRule="auto"/>
        <w:ind w:left="1134"/>
        <w:contextualSpacing w:val="0"/>
        <w:jc w:val="both"/>
        <w:rPr>
          <w:rFonts w:cstheme="minorHAnsi"/>
        </w:rPr>
      </w:pPr>
      <w:r w:rsidRPr="009B6148">
        <w:rPr>
          <w:rFonts w:cstheme="minorHAnsi"/>
        </w:rPr>
        <w:t>wskazania nazwy (rodzaju) towaru lub usługi, których dostawa lub świadczenie będą prowadziły do pows</w:t>
      </w:r>
      <w:r w:rsidR="009B6148">
        <w:rPr>
          <w:rFonts w:cstheme="minorHAnsi"/>
        </w:rPr>
        <w:t>tania obowiązku podatkowego;</w:t>
      </w:r>
    </w:p>
    <w:p w14:paraId="4F1748AF" w14:textId="10BE034C" w:rsidR="009B6148" w:rsidRDefault="00D729DB" w:rsidP="0065547D">
      <w:pPr>
        <w:pStyle w:val="Akapitzlist"/>
        <w:numPr>
          <w:ilvl w:val="0"/>
          <w:numId w:val="46"/>
        </w:numPr>
        <w:spacing w:after="120" w:line="276" w:lineRule="auto"/>
        <w:ind w:left="1134"/>
        <w:contextualSpacing w:val="0"/>
        <w:jc w:val="both"/>
        <w:rPr>
          <w:rFonts w:cstheme="minorHAnsi"/>
        </w:rPr>
      </w:pPr>
      <w:r w:rsidRPr="009B6148">
        <w:rPr>
          <w:rFonts w:cstheme="minorHAnsi"/>
        </w:rPr>
        <w:lastRenderedPageBreak/>
        <w:t>wskazania</w:t>
      </w:r>
      <w:r w:rsidR="00501CD5">
        <w:rPr>
          <w:rFonts w:cstheme="minorHAnsi"/>
        </w:rPr>
        <w:t xml:space="preserve"> </w:t>
      </w:r>
      <w:r w:rsidRPr="009B6148">
        <w:rPr>
          <w:rFonts w:cstheme="minorHAnsi"/>
        </w:rPr>
        <w:t>wartości</w:t>
      </w:r>
      <w:r w:rsidR="00501CD5">
        <w:rPr>
          <w:rFonts w:cstheme="minorHAnsi"/>
        </w:rPr>
        <w:t xml:space="preserve"> </w:t>
      </w:r>
      <w:r w:rsidRPr="009B6148">
        <w:rPr>
          <w:rFonts w:cstheme="minorHAnsi"/>
        </w:rPr>
        <w:t>towaru</w:t>
      </w:r>
      <w:r w:rsidR="00501CD5">
        <w:rPr>
          <w:rFonts w:cstheme="minorHAnsi"/>
        </w:rPr>
        <w:t xml:space="preserve"> </w:t>
      </w:r>
      <w:r w:rsidRPr="009B6148">
        <w:rPr>
          <w:rFonts w:cstheme="minorHAnsi"/>
        </w:rPr>
        <w:t>lub</w:t>
      </w:r>
      <w:r w:rsidR="00501CD5">
        <w:rPr>
          <w:rFonts w:cstheme="minorHAnsi"/>
        </w:rPr>
        <w:t xml:space="preserve"> </w:t>
      </w:r>
      <w:r w:rsidRPr="009B6148">
        <w:rPr>
          <w:rFonts w:cstheme="minorHAnsi"/>
        </w:rPr>
        <w:t>usługi</w:t>
      </w:r>
      <w:r w:rsidR="00501CD5">
        <w:rPr>
          <w:rFonts w:cstheme="minorHAnsi"/>
        </w:rPr>
        <w:t xml:space="preserve"> </w:t>
      </w:r>
      <w:r w:rsidRPr="009B6148">
        <w:rPr>
          <w:rFonts w:cstheme="minorHAnsi"/>
        </w:rPr>
        <w:t>objętego</w:t>
      </w:r>
      <w:r w:rsidR="00501CD5">
        <w:rPr>
          <w:rFonts w:cstheme="minorHAnsi"/>
        </w:rPr>
        <w:t xml:space="preserve"> </w:t>
      </w:r>
      <w:r w:rsidRPr="009B6148">
        <w:rPr>
          <w:rFonts w:cstheme="minorHAnsi"/>
        </w:rPr>
        <w:t>obowiązkiem</w:t>
      </w:r>
      <w:r w:rsidR="00501CD5">
        <w:rPr>
          <w:rFonts w:cstheme="minorHAnsi"/>
        </w:rPr>
        <w:t xml:space="preserve"> </w:t>
      </w:r>
      <w:r w:rsidRPr="009B6148">
        <w:rPr>
          <w:rFonts w:cstheme="minorHAnsi"/>
        </w:rPr>
        <w:t>podatkowym zama</w:t>
      </w:r>
      <w:r w:rsidR="009B6148">
        <w:rPr>
          <w:rFonts w:cstheme="minorHAnsi"/>
        </w:rPr>
        <w:t>wiającego, bez kwoty podatku;</w:t>
      </w:r>
    </w:p>
    <w:p w14:paraId="0B1E9E37" w14:textId="77777777" w:rsidR="009024C3" w:rsidRDefault="00D729DB" w:rsidP="0065547D">
      <w:pPr>
        <w:pStyle w:val="Akapitzlist"/>
        <w:numPr>
          <w:ilvl w:val="0"/>
          <w:numId w:val="46"/>
        </w:numPr>
        <w:spacing w:after="120" w:line="276" w:lineRule="auto"/>
        <w:ind w:left="1134"/>
        <w:contextualSpacing w:val="0"/>
        <w:jc w:val="both"/>
        <w:rPr>
          <w:rFonts w:cstheme="minorHAnsi"/>
        </w:rPr>
      </w:pPr>
      <w:r w:rsidRPr="009B6148">
        <w:rPr>
          <w:rFonts w:cstheme="minorHAnsi"/>
        </w:rPr>
        <w:t>wskazania stawki podatku od towarów i usług, która zgodnie z wiedzą wykonawc</w:t>
      </w:r>
      <w:r w:rsidR="009B6148">
        <w:rPr>
          <w:rFonts w:cstheme="minorHAnsi"/>
        </w:rPr>
        <w:t>y, będzie miała zastosowanie.</w:t>
      </w:r>
    </w:p>
    <w:p w14:paraId="4688DB90" w14:textId="30A85E5A" w:rsidR="00D729DB" w:rsidRPr="009024C3" w:rsidRDefault="00D729DB" w:rsidP="009024C3">
      <w:pPr>
        <w:spacing w:after="120" w:line="276" w:lineRule="auto"/>
        <w:ind w:left="774"/>
        <w:jc w:val="both"/>
        <w:rPr>
          <w:rFonts w:cstheme="minorHAnsi"/>
        </w:rPr>
      </w:pPr>
      <w:r w:rsidRPr="009024C3">
        <w:rPr>
          <w:rFonts w:cstheme="minorHAnsi"/>
        </w:rPr>
        <w:t xml:space="preserve">Informację w powyższym zakresie </w:t>
      </w:r>
      <w:r w:rsidRPr="00992A72">
        <w:rPr>
          <w:rFonts w:cstheme="minorHAnsi"/>
        </w:rPr>
        <w:t xml:space="preserve">wykonawca składa w </w:t>
      </w:r>
      <w:r w:rsidRPr="00992A72">
        <w:rPr>
          <w:rFonts w:cstheme="minorHAnsi"/>
          <w:b/>
        </w:rPr>
        <w:t>z</w:t>
      </w:r>
      <w:r w:rsidR="009B6148" w:rsidRPr="00992A72">
        <w:rPr>
          <w:rFonts w:cstheme="minorHAnsi"/>
          <w:b/>
        </w:rPr>
        <w:t xml:space="preserve">ałączniku nr 1 </w:t>
      </w:r>
      <w:r w:rsidR="009B6148" w:rsidRPr="00992A72">
        <w:rPr>
          <w:rFonts w:cstheme="minorHAnsi"/>
        </w:rPr>
        <w:t>do SWZ</w:t>
      </w:r>
      <w:r w:rsidR="00746146" w:rsidRPr="00992A72">
        <w:rPr>
          <w:rFonts w:cstheme="minorHAnsi"/>
        </w:rPr>
        <w:t xml:space="preserve"> – </w:t>
      </w:r>
      <w:r w:rsidRPr="00992A72">
        <w:rPr>
          <w:rFonts w:cstheme="minorHAnsi"/>
        </w:rPr>
        <w:t>Informacja</w:t>
      </w:r>
      <w:r w:rsidR="00501CD5" w:rsidRPr="00992A72">
        <w:rPr>
          <w:rFonts w:cstheme="minorHAnsi"/>
        </w:rPr>
        <w:t xml:space="preserve"> </w:t>
      </w:r>
      <w:r w:rsidRPr="00992A72">
        <w:rPr>
          <w:rFonts w:cstheme="minorHAnsi"/>
        </w:rPr>
        <w:t>o</w:t>
      </w:r>
      <w:r w:rsidR="00501CD5" w:rsidRPr="00992A72">
        <w:rPr>
          <w:rFonts w:cstheme="minorHAnsi"/>
        </w:rPr>
        <w:t xml:space="preserve"> </w:t>
      </w:r>
      <w:r w:rsidRPr="00992A72">
        <w:rPr>
          <w:rFonts w:cstheme="minorHAnsi"/>
        </w:rPr>
        <w:t>wykonawcy. Brak złożenia ww. informacji</w:t>
      </w:r>
      <w:r w:rsidRPr="009024C3">
        <w:rPr>
          <w:rFonts w:cstheme="minorHAnsi"/>
        </w:rPr>
        <w:t xml:space="preserve"> będzie postrzegany jako brak powstania obowiązku podatkowego u zamawiającego.</w:t>
      </w:r>
    </w:p>
    <w:p w14:paraId="0EFE3F26" w14:textId="77777777" w:rsidR="00024B25" w:rsidRPr="00024B25" w:rsidRDefault="00024B25" w:rsidP="00501CD5">
      <w:pPr>
        <w:spacing w:after="120" w:line="276" w:lineRule="auto"/>
        <w:jc w:val="center"/>
        <w:rPr>
          <w:rFonts w:cstheme="minorHAnsi"/>
          <w:b/>
          <w:sz w:val="8"/>
          <w:szCs w:val="4"/>
          <w:u w:val="single"/>
        </w:rPr>
      </w:pPr>
    </w:p>
    <w:p w14:paraId="0B361E76" w14:textId="6D66775E" w:rsidR="009B6148" w:rsidRPr="00092B8A" w:rsidRDefault="009B6148" w:rsidP="00501CD5">
      <w:pPr>
        <w:spacing w:after="120" w:line="276" w:lineRule="auto"/>
        <w:jc w:val="center"/>
        <w:rPr>
          <w:rFonts w:cstheme="minorHAnsi"/>
          <w:b/>
          <w:sz w:val="28"/>
          <w:u w:val="single"/>
        </w:rPr>
      </w:pPr>
      <w:r>
        <w:rPr>
          <w:rFonts w:cstheme="minorHAnsi"/>
          <w:b/>
          <w:sz w:val="28"/>
          <w:u w:val="single"/>
        </w:rPr>
        <w:t>Rozdział III – INFORMACJA O PRZEBIEGU POSTĘPOWANIA</w:t>
      </w:r>
    </w:p>
    <w:p w14:paraId="3122AE1D" w14:textId="0F5A0331" w:rsidR="009B6148" w:rsidRPr="00016AAC" w:rsidRDefault="009B6148" w:rsidP="00016AAC">
      <w:pPr>
        <w:pStyle w:val="Akapitzlist"/>
        <w:numPr>
          <w:ilvl w:val="0"/>
          <w:numId w:val="1"/>
        </w:numPr>
        <w:spacing w:after="120" w:line="276" w:lineRule="auto"/>
        <w:ind w:left="426" w:hanging="426"/>
        <w:jc w:val="both"/>
        <w:rPr>
          <w:rFonts w:cstheme="minorHAnsi"/>
          <w:b/>
        </w:rPr>
      </w:pPr>
      <w:r w:rsidRPr="00016AAC">
        <w:rPr>
          <w:rFonts w:cstheme="minorHAnsi"/>
          <w:b/>
        </w:rPr>
        <w:t>SPOSÓB</w:t>
      </w:r>
      <w:r w:rsidR="00501CD5" w:rsidRPr="00016AAC">
        <w:rPr>
          <w:rFonts w:cstheme="minorHAnsi"/>
          <w:b/>
        </w:rPr>
        <w:t xml:space="preserve"> </w:t>
      </w:r>
      <w:r w:rsidRPr="00016AAC">
        <w:rPr>
          <w:rFonts w:cstheme="minorHAnsi"/>
          <w:b/>
        </w:rPr>
        <w:t>POROZUMIEWANIA</w:t>
      </w:r>
      <w:r w:rsidR="00501CD5" w:rsidRPr="00016AAC">
        <w:rPr>
          <w:rFonts w:cstheme="minorHAnsi"/>
          <w:b/>
        </w:rPr>
        <w:t xml:space="preserve"> </w:t>
      </w:r>
      <w:r w:rsidRPr="00016AAC">
        <w:rPr>
          <w:rFonts w:cstheme="minorHAnsi"/>
          <w:b/>
        </w:rPr>
        <w:t>SIĘ</w:t>
      </w:r>
      <w:r w:rsidR="00501CD5" w:rsidRPr="00016AAC">
        <w:rPr>
          <w:rFonts w:cstheme="minorHAnsi"/>
          <w:b/>
        </w:rPr>
        <w:t xml:space="preserve"> </w:t>
      </w:r>
      <w:r w:rsidRPr="00016AAC">
        <w:rPr>
          <w:rFonts w:cstheme="minorHAnsi"/>
          <w:b/>
        </w:rPr>
        <w:t>ZAMAWIAJĄCEGO</w:t>
      </w:r>
      <w:r w:rsidR="00501CD5" w:rsidRPr="00016AAC">
        <w:rPr>
          <w:rFonts w:cstheme="minorHAnsi"/>
          <w:b/>
        </w:rPr>
        <w:t xml:space="preserve"> </w:t>
      </w:r>
      <w:r w:rsidRPr="00016AAC">
        <w:rPr>
          <w:rFonts w:cstheme="minorHAnsi"/>
          <w:b/>
        </w:rPr>
        <w:t>Z</w:t>
      </w:r>
      <w:r w:rsidR="00501CD5" w:rsidRPr="00016AAC">
        <w:rPr>
          <w:rFonts w:cstheme="minorHAnsi"/>
          <w:b/>
        </w:rPr>
        <w:t xml:space="preserve"> </w:t>
      </w:r>
      <w:r w:rsidRPr="00016AAC">
        <w:rPr>
          <w:rFonts w:cstheme="minorHAnsi"/>
          <w:b/>
        </w:rPr>
        <w:t>WYKONAWCAMI</w:t>
      </w:r>
      <w:r w:rsidR="00501CD5" w:rsidRPr="00016AAC">
        <w:rPr>
          <w:rFonts w:cstheme="minorHAnsi"/>
          <w:b/>
        </w:rPr>
        <w:t xml:space="preserve"> </w:t>
      </w:r>
      <w:r w:rsidRPr="00016AAC">
        <w:rPr>
          <w:rFonts w:cstheme="minorHAnsi"/>
          <w:b/>
        </w:rPr>
        <w:t>(NIE</w:t>
      </w:r>
      <w:r w:rsidR="00501CD5" w:rsidRPr="00016AAC">
        <w:rPr>
          <w:rFonts w:cstheme="minorHAnsi"/>
          <w:b/>
        </w:rPr>
        <w:t xml:space="preserve"> </w:t>
      </w:r>
      <w:r w:rsidRPr="00016AAC">
        <w:rPr>
          <w:rFonts w:cstheme="minorHAnsi"/>
          <w:b/>
        </w:rPr>
        <w:t>DOTYCZY SKŁADANIA OFERT I WNIOSKÓW)</w:t>
      </w:r>
    </w:p>
    <w:p w14:paraId="18631E79" w14:textId="307337C1" w:rsidR="009B6148" w:rsidRPr="009B6148" w:rsidRDefault="009B6148" w:rsidP="0065547D">
      <w:pPr>
        <w:pStyle w:val="Akapitzlist"/>
        <w:numPr>
          <w:ilvl w:val="0"/>
          <w:numId w:val="29"/>
        </w:numPr>
        <w:spacing w:after="120" w:line="276" w:lineRule="auto"/>
        <w:ind w:left="357" w:hanging="357"/>
        <w:contextualSpacing w:val="0"/>
        <w:jc w:val="both"/>
        <w:rPr>
          <w:rFonts w:cstheme="minorHAnsi"/>
          <w:b/>
        </w:rPr>
      </w:pPr>
      <w:r w:rsidRPr="009B6148">
        <w:rPr>
          <w:rFonts w:cstheme="minorHAnsi"/>
        </w:rPr>
        <w:t>W postępowaniu o udzielenie zamówienia komunikacja pomiędzy Zamawiającym a Wykonawcami</w:t>
      </w:r>
      <w:r w:rsidR="00501CD5">
        <w:rPr>
          <w:rFonts w:cstheme="minorHAnsi"/>
        </w:rPr>
        <w:t xml:space="preserve"> </w:t>
      </w:r>
      <w:r w:rsidRPr="009B6148">
        <w:rPr>
          <w:rFonts w:cstheme="minorHAnsi"/>
        </w:rPr>
        <w:t>w</w:t>
      </w:r>
      <w:r w:rsidR="00501CD5">
        <w:rPr>
          <w:rFonts w:cstheme="minorHAnsi"/>
        </w:rPr>
        <w:t xml:space="preserve"> </w:t>
      </w:r>
      <w:r w:rsidRPr="009B6148">
        <w:rPr>
          <w:rFonts w:cstheme="minorHAnsi"/>
        </w:rPr>
        <w:t>szczególności</w:t>
      </w:r>
      <w:r w:rsidR="00501CD5">
        <w:rPr>
          <w:rFonts w:cstheme="minorHAnsi"/>
        </w:rPr>
        <w:t xml:space="preserve"> </w:t>
      </w:r>
      <w:r w:rsidRPr="009B6148">
        <w:rPr>
          <w:rFonts w:cstheme="minorHAnsi"/>
        </w:rPr>
        <w:t>składanie</w:t>
      </w:r>
      <w:r w:rsidR="00501CD5">
        <w:rPr>
          <w:rFonts w:cstheme="minorHAnsi"/>
        </w:rPr>
        <w:t xml:space="preserve"> </w:t>
      </w:r>
      <w:r w:rsidRPr="009B6148">
        <w:rPr>
          <w:rFonts w:cstheme="minorHAnsi"/>
        </w:rPr>
        <w:t>oświadczeń,</w:t>
      </w:r>
      <w:r w:rsidR="00501CD5">
        <w:rPr>
          <w:rFonts w:cstheme="minorHAnsi"/>
        </w:rPr>
        <w:t xml:space="preserve"> </w:t>
      </w:r>
      <w:r w:rsidRPr="009B6148">
        <w:rPr>
          <w:rFonts w:cstheme="minorHAnsi"/>
        </w:rPr>
        <w:t>wniosków,</w:t>
      </w:r>
      <w:r w:rsidR="00501CD5">
        <w:rPr>
          <w:rFonts w:cstheme="minorHAnsi"/>
        </w:rPr>
        <w:t xml:space="preserve"> </w:t>
      </w:r>
      <w:r w:rsidRPr="009B6148">
        <w:rPr>
          <w:rFonts w:cstheme="minorHAnsi"/>
        </w:rPr>
        <w:t>zawiadomień</w:t>
      </w:r>
      <w:r w:rsidR="00501CD5">
        <w:rPr>
          <w:rFonts w:cstheme="minorHAnsi"/>
        </w:rPr>
        <w:t xml:space="preserve"> </w:t>
      </w:r>
      <w:r w:rsidRPr="009B6148">
        <w:rPr>
          <w:rFonts w:cstheme="minorHAnsi"/>
        </w:rPr>
        <w:t>oraz</w:t>
      </w:r>
      <w:r w:rsidR="00501CD5">
        <w:rPr>
          <w:rFonts w:cstheme="minorHAnsi"/>
        </w:rPr>
        <w:t xml:space="preserve"> </w:t>
      </w:r>
      <w:r w:rsidRPr="009B6148">
        <w:rPr>
          <w:rFonts w:cstheme="minorHAnsi"/>
        </w:rPr>
        <w:t>przekazywanie</w:t>
      </w:r>
      <w:r w:rsidR="00501CD5">
        <w:rPr>
          <w:rFonts w:cstheme="minorHAnsi"/>
        </w:rPr>
        <w:t xml:space="preserve"> </w:t>
      </w:r>
      <w:r w:rsidRPr="009B6148">
        <w:rPr>
          <w:rFonts w:cstheme="minorHAnsi"/>
        </w:rPr>
        <w:t>informacji</w:t>
      </w:r>
      <w:r w:rsidR="00501CD5">
        <w:rPr>
          <w:rFonts w:cstheme="minorHAnsi"/>
        </w:rPr>
        <w:t xml:space="preserve"> </w:t>
      </w:r>
      <w:r w:rsidRPr="009B6148">
        <w:rPr>
          <w:rFonts w:cstheme="minorHAnsi"/>
        </w:rPr>
        <w:t>odbywa</w:t>
      </w:r>
      <w:r w:rsidR="00501CD5">
        <w:rPr>
          <w:rFonts w:cstheme="minorHAnsi"/>
        </w:rPr>
        <w:t xml:space="preserve"> </w:t>
      </w:r>
      <w:r w:rsidRPr="009B6148">
        <w:rPr>
          <w:rFonts w:cstheme="minorHAnsi"/>
        </w:rPr>
        <w:t>się elektronicznie</w:t>
      </w:r>
      <w:r w:rsidR="00501CD5">
        <w:rPr>
          <w:rFonts w:cstheme="minorHAnsi"/>
        </w:rPr>
        <w:t xml:space="preserve"> </w:t>
      </w:r>
      <w:r w:rsidRPr="009B6148">
        <w:rPr>
          <w:rFonts w:cstheme="minorHAnsi"/>
        </w:rPr>
        <w:t>za</w:t>
      </w:r>
      <w:r w:rsidR="00501CD5">
        <w:rPr>
          <w:rFonts w:cstheme="minorHAnsi"/>
        </w:rPr>
        <w:t xml:space="preserve"> </w:t>
      </w:r>
      <w:r w:rsidRPr="009B6148">
        <w:rPr>
          <w:rFonts w:cstheme="minorHAnsi"/>
        </w:rPr>
        <w:t>pośrednictwem dedykowanego</w:t>
      </w:r>
      <w:r w:rsidR="00501CD5">
        <w:rPr>
          <w:rFonts w:cstheme="minorHAnsi"/>
        </w:rPr>
        <w:t xml:space="preserve"> </w:t>
      </w:r>
      <w:r w:rsidRPr="009B6148">
        <w:rPr>
          <w:rFonts w:cstheme="minorHAnsi"/>
        </w:rPr>
        <w:t>formularza:</w:t>
      </w:r>
      <w:r w:rsidR="00501CD5">
        <w:rPr>
          <w:rFonts w:cstheme="minorHAnsi"/>
        </w:rPr>
        <w:t xml:space="preserve"> </w:t>
      </w:r>
      <w:r w:rsidRPr="009B6148">
        <w:rPr>
          <w:rFonts w:cstheme="minorHAnsi"/>
        </w:rPr>
        <w:t>„Formularz</w:t>
      </w:r>
      <w:r w:rsidR="00501CD5">
        <w:rPr>
          <w:rFonts w:cstheme="minorHAnsi"/>
        </w:rPr>
        <w:t xml:space="preserve"> </w:t>
      </w:r>
      <w:r w:rsidRPr="009B6148">
        <w:rPr>
          <w:rFonts w:cstheme="minorHAnsi"/>
        </w:rPr>
        <w:t>do komunikacji” dostępnego</w:t>
      </w:r>
      <w:r w:rsidR="00501CD5">
        <w:rPr>
          <w:rFonts w:cstheme="minorHAnsi"/>
        </w:rPr>
        <w:t xml:space="preserve"> </w:t>
      </w:r>
      <w:r w:rsidRPr="009B6148">
        <w:rPr>
          <w:rFonts w:cstheme="minorHAnsi"/>
        </w:rPr>
        <w:t>na</w:t>
      </w:r>
      <w:r w:rsidR="00501CD5">
        <w:rPr>
          <w:rFonts w:cstheme="minorHAnsi"/>
        </w:rPr>
        <w:t xml:space="preserve"> </w:t>
      </w:r>
      <w:r w:rsidRPr="009B6148">
        <w:rPr>
          <w:rFonts w:cstheme="minorHAnsi"/>
        </w:rPr>
        <w:t>ePUAP</w:t>
      </w:r>
      <w:r w:rsidR="00501CD5">
        <w:rPr>
          <w:rFonts w:cstheme="minorHAnsi"/>
        </w:rPr>
        <w:t xml:space="preserve"> </w:t>
      </w:r>
      <w:r w:rsidRPr="009B6148">
        <w:rPr>
          <w:rFonts w:cstheme="minorHAnsi"/>
        </w:rPr>
        <w:t>oraz</w:t>
      </w:r>
      <w:r w:rsidR="00501CD5">
        <w:rPr>
          <w:rFonts w:cstheme="minorHAnsi"/>
        </w:rPr>
        <w:t xml:space="preserve"> </w:t>
      </w:r>
      <w:r w:rsidRPr="009B6148">
        <w:rPr>
          <w:rFonts w:cstheme="minorHAnsi"/>
        </w:rPr>
        <w:t>udostępnionego</w:t>
      </w:r>
      <w:r w:rsidR="00501CD5">
        <w:rPr>
          <w:rFonts w:cstheme="minorHAnsi"/>
        </w:rPr>
        <w:t xml:space="preserve"> </w:t>
      </w:r>
      <w:r w:rsidRPr="009B6148">
        <w:rPr>
          <w:rFonts w:cstheme="minorHAnsi"/>
        </w:rPr>
        <w:t>przez</w:t>
      </w:r>
      <w:r w:rsidR="00501CD5">
        <w:rPr>
          <w:rFonts w:cstheme="minorHAnsi"/>
        </w:rPr>
        <w:t xml:space="preserve"> </w:t>
      </w:r>
      <w:proofErr w:type="spellStart"/>
      <w:r w:rsidRPr="009B6148">
        <w:rPr>
          <w:rFonts w:cstheme="minorHAnsi"/>
        </w:rPr>
        <w:t>miniPortal</w:t>
      </w:r>
      <w:proofErr w:type="spellEnd"/>
      <w:r w:rsidRPr="009B6148">
        <w:rPr>
          <w:rFonts w:cstheme="minorHAnsi"/>
        </w:rPr>
        <w:t>. We wszelkiej</w:t>
      </w:r>
      <w:r w:rsidR="00501CD5">
        <w:rPr>
          <w:rFonts w:cstheme="minorHAnsi"/>
        </w:rPr>
        <w:t xml:space="preserve"> </w:t>
      </w:r>
      <w:r w:rsidRPr="009B6148">
        <w:rPr>
          <w:rFonts w:cstheme="minorHAnsi"/>
        </w:rPr>
        <w:t>korespondencji</w:t>
      </w:r>
      <w:r w:rsidR="00501CD5">
        <w:rPr>
          <w:rFonts w:cstheme="minorHAnsi"/>
        </w:rPr>
        <w:t xml:space="preserve"> </w:t>
      </w:r>
      <w:r w:rsidRPr="009B6148">
        <w:rPr>
          <w:rFonts w:cstheme="minorHAnsi"/>
        </w:rPr>
        <w:t>związanej</w:t>
      </w:r>
      <w:r w:rsidR="00501CD5">
        <w:rPr>
          <w:rFonts w:cstheme="minorHAnsi"/>
        </w:rPr>
        <w:t xml:space="preserve"> </w:t>
      </w:r>
      <w:r w:rsidRPr="009B6148">
        <w:rPr>
          <w:rFonts w:cstheme="minorHAnsi"/>
        </w:rPr>
        <w:t>z</w:t>
      </w:r>
      <w:r w:rsidR="00501CD5">
        <w:rPr>
          <w:rFonts w:cstheme="minorHAnsi"/>
        </w:rPr>
        <w:t xml:space="preserve"> </w:t>
      </w:r>
      <w:r w:rsidRPr="009B6148">
        <w:rPr>
          <w:rFonts w:cstheme="minorHAnsi"/>
        </w:rPr>
        <w:t>niniejszym</w:t>
      </w:r>
      <w:r w:rsidR="00501CD5">
        <w:rPr>
          <w:rFonts w:cstheme="minorHAnsi"/>
        </w:rPr>
        <w:t xml:space="preserve"> </w:t>
      </w:r>
      <w:r w:rsidRPr="009B6148">
        <w:rPr>
          <w:rFonts w:cstheme="minorHAnsi"/>
        </w:rPr>
        <w:t>postępowaniem</w:t>
      </w:r>
      <w:r w:rsidR="00501CD5">
        <w:rPr>
          <w:rFonts w:cstheme="minorHAnsi"/>
        </w:rPr>
        <w:t xml:space="preserve"> </w:t>
      </w:r>
      <w:r w:rsidRPr="009B6148">
        <w:rPr>
          <w:rFonts w:cstheme="minorHAnsi"/>
        </w:rPr>
        <w:t>Zamawiający</w:t>
      </w:r>
      <w:r w:rsidR="00501CD5">
        <w:rPr>
          <w:rFonts w:cstheme="minorHAnsi"/>
        </w:rPr>
        <w:t xml:space="preserve"> </w:t>
      </w:r>
      <w:r w:rsidRPr="009B6148">
        <w:rPr>
          <w:rFonts w:cstheme="minorHAnsi"/>
        </w:rPr>
        <w:t>i</w:t>
      </w:r>
      <w:r w:rsidR="00501CD5">
        <w:rPr>
          <w:rFonts w:cstheme="minorHAnsi"/>
        </w:rPr>
        <w:t xml:space="preserve"> </w:t>
      </w:r>
      <w:r w:rsidRPr="009B6148">
        <w:rPr>
          <w:rFonts w:cstheme="minorHAnsi"/>
        </w:rPr>
        <w:t>Wykonawcy</w:t>
      </w:r>
      <w:r w:rsidR="00501CD5">
        <w:rPr>
          <w:rFonts w:cstheme="minorHAnsi"/>
        </w:rPr>
        <w:t xml:space="preserve"> </w:t>
      </w:r>
      <w:r w:rsidRPr="009B6148">
        <w:rPr>
          <w:rFonts w:cstheme="minorHAnsi"/>
        </w:rPr>
        <w:t>posługują</w:t>
      </w:r>
      <w:r w:rsidR="00501CD5">
        <w:rPr>
          <w:rFonts w:cstheme="minorHAnsi"/>
        </w:rPr>
        <w:t xml:space="preserve"> </w:t>
      </w:r>
      <w:r w:rsidRPr="009B6148">
        <w:rPr>
          <w:rFonts w:cstheme="minorHAnsi"/>
        </w:rPr>
        <w:t>się</w:t>
      </w:r>
      <w:r w:rsidR="00501CD5">
        <w:rPr>
          <w:rFonts w:cstheme="minorHAnsi"/>
        </w:rPr>
        <w:t xml:space="preserve"> </w:t>
      </w:r>
      <w:r w:rsidRPr="009B6148">
        <w:rPr>
          <w:rFonts w:cstheme="minorHAnsi"/>
        </w:rPr>
        <w:t>numerem</w:t>
      </w:r>
      <w:r w:rsidR="00501CD5">
        <w:rPr>
          <w:rFonts w:cstheme="minorHAnsi"/>
        </w:rPr>
        <w:t xml:space="preserve"> </w:t>
      </w:r>
      <w:r w:rsidRPr="009B6148">
        <w:rPr>
          <w:rFonts w:cstheme="minorHAnsi"/>
        </w:rPr>
        <w:t>ogłoszenia</w:t>
      </w:r>
      <w:r w:rsidR="00501CD5">
        <w:rPr>
          <w:rFonts w:cstheme="minorHAnsi"/>
        </w:rPr>
        <w:t xml:space="preserve"> </w:t>
      </w:r>
      <w:r w:rsidRPr="009B6148">
        <w:rPr>
          <w:rFonts w:cstheme="minorHAnsi"/>
        </w:rPr>
        <w:t>(BZP</w:t>
      </w:r>
      <w:r w:rsidR="00900179">
        <w:rPr>
          <w:rFonts w:cstheme="minorHAnsi"/>
        </w:rPr>
        <w:t xml:space="preserve"> </w:t>
      </w:r>
      <w:r w:rsidRPr="009B6148">
        <w:rPr>
          <w:rFonts w:cstheme="minorHAnsi"/>
        </w:rPr>
        <w:t>lub</w:t>
      </w:r>
      <w:r w:rsidR="00501CD5">
        <w:rPr>
          <w:rFonts w:cstheme="minorHAnsi"/>
        </w:rPr>
        <w:t xml:space="preserve"> </w:t>
      </w:r>
      <w:r w:rsidRPr="009B6148">
        <w:rPr>
          <w:rFonts w:cstheme="minorHAnsi"/>
        </w:rPr>
        <w:t>ID postępowania).</w:t>
      </w:r>
    </w:p>
    <w:p w14:paraId="6526176D" w14:textId="088A877E" w:rsidR="009B6148" w:rsidRPr="009B6148" w:rsidRDefault="009B6148" w:rsidP="0065547D">
      <w:pPr>
        <w:pStyle w:val="Akapitzlist"/>
        <w:numPr>
          <w:ilvl w:val="0"/>
          <w:numId w:val="29"/>
        </w:numPr>
        <w:spacing w:after="120" w:line="276" w:lineRule="auto"/>
        <w:ind w:left="357" w:hanging="357"/>
        <w:contextualSpacing w:val="0"/>
        <w:jc w:val="both"/>
        <w:rPr>
          <w:rFonts w:cstheme="minorHAnsi"/>
          <w:b/>
        </w:rPr>
      </w:pPr>
      <w:r w:rsidRPr="009B6148">
        <w:rPr>
          <w:rFonts w:cstheme="minorHAnsi"/>
        </w:rPr>
        <w:t>Zamawiający</w:t>
      </w:r>
      <w:r w:rsidR="00501CD5">
        <w:rPr>
          <w:rFonts w:cstheme="minorHAnsi"/>
        </w:rPr>
        <w:t xml:space="preserve"> </w:t>
      </w:r>
      <w:r w:rsidRPr="009B6148">
        <w:rPr>
          <w:rFonts w:cstheme="minorHAnsi"/>
        </w:rPr>
        <w:t>może</w:t>
      </w:r>
      <w:r w:rsidR="00501CD5">
        <w:rPr>
          <w:rFonts w:cstheme="minorHAnsi"/>
        </w:rPr>
        <w:t xml:space="preserve"> </w:t>
      </w:r>
      <w:r w:rsidRPr="009B6148">
        <w:rPr>
          <w:rFonts w:cstheme="minorHAnsi"/>
        </w:rPr>
        <w:t>również</w:t>
      </w:r>
      <w:r w:rsidR="00501CD5">
        <w:rPr>
          <w:rFonts w:cstheme="minorHAnsi"/>
        </w:rPr>
        <w:t xml:space="preserve"> </w:t>
      </w:r>
      <w:r w:rsidRPr="009B6148">
        <w:rPr>
          <w:rFonts w:cstheme="minorHAnsi"/>
        </w:rPr>
        <w:t>komunikować</w:t>
      </w:r>
      <w:r w:rsidR="00501CD5">
        <w:rPr>
          <w:rFonts w:cstheme="minorHAnsi"/>
        </w:rPr>
        <w:t xml:space="preserve"> </w:t>
      </w:r>
      <w:r w:rsidRPr="009B6148">
        <w:rPr>
          <w:rFonts w:cstheme="minorHAnsi"/>
        </w:rPr>
        <w:t>się</w:t>
      </w:r>
      <w:r w:rsidR="00501CD5">
        <w:rPr>
          <w:rFonts w:cstheme="minorHAnsi"/>
        </w:rPr>
        <w:t xml:space="preserve"> </w:t>
      </w:r>
      <w:r w:rsidRPr="009B6148">
        <w:rPr>
          <w:rFonts w:cstheme="minorHAnsi"/>
        </w:rPr>
        <w:t>z Wykonawcami za</w:t>
      </w:r>
      <w:r w:rsidR="00501CD5">
        <w:rPr>
          <w:rFonts w:cstheme="minorHAnsi"/>
        </w:rPr>
        <w:t xml:space="preserve"> </w:t>
      </w:r>
      <w:r w:rsidRPr="009B6148">
        <w:rPr>
          <w:rFonts w:cstheme="minorHAnsi"/>
        </w:rPr>
        <w:t>pomocą</w:t>
      </w:r>
      <w:r w:rsidR="00501CD5">
        <w:rPr>
          <w:rFonts w:cstheme="minorHAnsi"/>
        </w:rPr>
        <w:t xml:space="preserve"> </w:t>
      </w:r>
      <w:r w:rsidRPr="009B6148">
        <w:rPr>
          <w:rFonts w:cstheme="minorHAnsi"/>
        </w:rPr>
        <w:t>poczty elektronicznej</w:t>
      </w:r>
      <w:r w:rsidR="00016AAC">
        <w:rPr>
          <w:rFonts w:cstheme="minorHAnsi"/>
        </w:rPr>
        <w:t>:</w:t>
      </w:r>
      <w:r w:rsidR="00016AAC">
        <w:rPr>
          <w:rFonts w:cstheme="minorHAnsi"/>
        </w:rPr>
        <w:br/>
      </w:r>
      <w:hyperlink r:id="rId19" w:history="1">
        <w:r w:rsidR="00016AAC" w:rsidRPr="00117EAA">
          <w:rPr>
            <w:rStyle w:val="Hipercze"/>
            <w:rFonts w:cstheme="minorHAnsi"/>
          </w:rPr>
          <w:t>wroblewski@cuw.michalowice.pl</w:t>
        </w:r>
      </w:hyperlink>
      <w:r w:rsidR="00016AAC">
        <w:rPr>
          <w:rFonts w:cstheme="minorHAnsi"/>
        </w:rPr>
        <w:t xml:space="preserve"> lub</w:t>
      </w:r>
      <w:r w:rsidR="00900179">
        <w:rPr>
          <w:rFonts w:cstheme="minorHAnsi"/>
        </w:rPr>
        <w:t xml:space="preserve"> </w:t>
      </w:r>
      <w:hyperlink r:id="rId20" w:history="1">
        <w:r w:rsidR="00016AAC" w:rsidRPr="00117EAA">
          <w:rPr>
            <w:rStyle w:val="Hipercze"/>
            <w:rFonts w:cstheme="minorHAnsi"/>
          </w:rPr>
          <w:t>asokolowska@cuw.michalowice.pl</w:t>
        </w:r>
      </w:hyperlink>
      <w:r w:rsidR="00016AAC">
        <w:rPr>
          <w:rFonts w:cstheme="minorHAnsi"/>
        </w:rPr>
        <w:t xml:space="preserve">. </w:t>
      </w:r>
      <w:r w:rsidRPr="009B6148">
        <w:rPr>
          <w:rFonts w:cstheme="minorHAnsi"/>
        </w:rPr>
        <w:t xml:space="preserve"> </w:t>
      </w:r>
    </w:p>
    <w:p w14:paraId="73E7B3D7" w14:textId="1825F3F2" w:rsidR="009B6148" w:rsidRPr="009B6148" w:rsidRDefault="009B6148" w:rsidP="0065547D">
      <w:pPr>
        <w:pStyle w:val="Akapitzlist"/>
        <w:numPr>
          <w:ilvl w:val="0"/>
          <w:numId w:val="29"/>
        </w:numPr>
        <w:spacing w:after="120" w:line="276" w:lineRule="auto"/>
        <w:ind w:left="357" w:hanging="357"/>
        <w:contextualSpacing w:val="0"/>
        <w:jc w:val="both"/>
        <w:rPr>
          <w:rFonts w:cstheme="minorHAnsi"/>
          <w:b/>
        </w:rPr>
      </w:pPr>
      <w:r w:rsidRPr="009B6148">
        <w:rPr>
          <w:rFonts w:cstheme="minorHAnsi"/>
        </w:rPr>
        <w:t>Dokumenty</w:t>
      </w:r>
      <w:r w:rsidR="00501CD5">
        <w:rPr>
          <w:rFonts w:cstheme="minorHAnsi"/>
        </w:rPr>
        <w:t xml:space="preserve"> </w:t>
      </w:r>
      <w:r w:rsidRPr="009B6148">
        <w:rPr>
          <w:rFonts w:cstheme="minorHAnsi"/>
        </w:rPr>
        <w:t>elektroniczne,</w:t>
      </w:r>
      <w:r w:rsidR="00501CD5">
        <w:rPr>
          <w:rFonts w:cstheme="minorHAnsi"/>
        </w:rPr>
        <w:t xml:space="preserve"> </w:t>
      </w:r>
      <w:r w:rsidRPr="009B6148">
        <w:rPr>
          <w:rFonts w:cstheme="minorHAnsi"/>
        </w:rPr>
        <w:t>składane</w:t>
      </w:r>
      <w:r w:rsidR="00501CD5">
        <w:rPr>
          <w:rFonts w:cstheme="minorHAnsi"/>
        </w:rPr>
        <w:t xml:space="preserve"> </w:t>
      </w:r>
      <w:r w:rsidRPr="009B6148">
        <w:rPr>
          <w:rFonts w:cstheme="minorHAnsi"/>
        </w:rPr>
        <w:t>są</w:t>
      </w:r>
      <w:r w:rsidR="00501CD5">
        <w:rPr>
          <w:rFonts w:cstheme="minorHAnsi"/>
        </w:rPr>
        <w:t xml:space="preserve"> </w:t>
      </w:r>
      <w:r w:rsidRPr="009B6148">
        <w:rPr>
          <w:rFonts w:cstheme="minorHAnsi"/>
        </w:rPr>
        <w:t>przez</w:t>
      </w:r>
      <w:r w:rsidR="00501CD5">
        <w:rPr>
          <w:rFonts w:cstheme="minorHAnsi"/>
        </w:rPr>
        <w:t xml:space="preserve"> </w:t>
      </w:r>
      <w:r w:rsidRPr="009B6148">
        <w:rPr>
          <w:rFonts w:cstheme="minorHAnsi"/>
        </w:rPr>
        <w:t>Wykonawcę</w:t>
      </w:r>
      <w:r w:rsidR="00501CD5">
        <w:rPr>
          <w:rFonts w:cstheme="minorHAnsi"/>
        </w:rPr>
        <w:t xml:space="preserve"> </w:t>
      </w:r>
      <w:r w:rsidRPr="009B6148">
        <w:rPr>
          <w:rFonts w:cstheme="minorHAnsi"/>
        </w:rPr>
        <w:t>za</w:t>
      </w:r>
      <w:r w:rsidR="00501CD5">
        <w:rPr>
          <w:rFonts w:cstheme="minorHAnsi"/>
        </w:rPr>
        <w:t xml:space="preserve"> </w:t>
      </w:r>
      <w:r w:rsidRPr="009B6148">
        <w:rPr>
          <w:rFonts w:cstheme="minorHAnsi"/>
        </w:rPr>
        <w:t>pośrednictwem „Formularza</w:t>
      </w:r>
      <w:r w:rsidR="00501CD5">
        <w:rPr>
          <w:rFonts w:cstheme="minorHAnsi"/>
        </w:rPr>
        <w:t xml:space="preserve"> </w:t>
      </w:r>
      <w:r w:rsidRPr="009B6148">
        <w:rPr>
          <w:rFonts w:cstheme="minorHAnsi"/>
        </w:rPr>
        <w:t>do</w:t>
      </w:r>
      <w:r w:rsidR="00501CD5">
        <w:rPr>
          <w:rFonts w:cstheme="minorHAnsi"/>
        </w:rPr>
        <w:t xml:space="preserve"> </w:t>
      </w:r>
      <w:r w:rsidRPr="009B6148">
        <w:rPr>
          <w:rFonts w:cstheme="minorHAnsi"/>
        </w:rPr>
        <w:t>komunikacji”</w:t>
      </w:r>
      <w:r w:rsidR="00501CD5">
        <w:rPr>
          <w:rFonts w:cstheme="minorHAnsi"/>
        </w:rPr>
        <w:t xml:space="preserve"> </w:t>
      </w:r>
      <w:r w:rsidRPr="009B6148">
        <w:rPr>
          <w:rFonts w:cstheme="minorHAnsi"/>
        </w:rPr>
        <w:t>jako</w:t>
      </w:r>
      <w:r w:rsidR="00501CD5">
        <w:rPr>
          <w:rFonts w:cstheme="minorHAnsi"/>
        </w:rPr>
        <w:t xml:space="preserve"> </w:t>
      </w:r>
      <w:r w:rsidRPr="009B6148">
        <w:rPr>
          <w:rFonts w:cstheme="minorHAnsi"/>
        </w:rPr>
        <w:t>załączniki.</w:t>
      </w:r>
      <w:r w:rsidR="00501CD5">
        <w:rPr>
          <w:rFonts w:cstheme="minorHAnsi"/>
        </w:rPr>
        <w:t xml:space="preserve"> </w:t>
      </w:r>
      <w:r w:rsidRPr="009B6148">
        <w:rPr>
          <w:rFonts w:cstheme="minorHAnsi"/>
        </w:rPr>
        <w:t>Zamawiający</w:t>
      </w:r>
      <w:r w:rsidR="00501CD5">
        <w:rPr>
          <w:rFonts w:cstheme="minorHAnsi"/>
        </w:rPr>
        <w:t xml:space="preserve"> </w:t>
      </w:r>
      <w:r w:rsidRPr="009B6148">
        <w:rPr>
          <w:rFonts w:cstheme="minorHAnsi"/>
        </w:rPr>
        <w:t>dopuszcza</w:t>
      </w:r>
      <w:r w:rsidR="00501CD5">
        <w:rPr>
          <w:rFonts w:cstheme="minorHAnsi"/>
        </w:rPr>
        <w:t xml:space="preserve"> </w:t>
      </w:r>
      <w:r w:rsidRPr="009B6148">
        <w:rPr>
          <w:rFonts w:cstheme="minorHAnsi"/>
        </w:rPr>
        <w:t>również możliwość składania dokumentów elektronicznych za pomocą poczty elektronicznej, na</w:t>
      </w:r>
      <w:r w:rsidR="00501CD5">
        <w:rPr>
          <w:rFonts w:cstheme="minorHAnsi"/>
        </w:rPr>
        <w:t xml:space="preserve"> </w:t>
      </w:r>
      <w:r w:rsidRPr="009B6148">
        <w:rPr>
          <w:rFonts w:cstheme="minorHAnsi"/>
        </w:rPr>
        <w:t>wskazany</w:t>
      </w:r>
      <w:r w:rsidR="00501CD5">
        <w:rPr>
          <w:rFonts w:cstheme="minorHAnsi"/>
        </w:rPr>
        <w:t xml:space="preserve"> </w:t>
      </w:r>
      <w:r w:rsidRPr="009B6148">
        <w:rPr>
          <w:rFonts w:cstheme="minorHAnsi"/>
        </w:rPr>
        <w:t>w</w:t>
      </w:r>
      <w:r w:rsidR="00501CD5">
        <w:rPr>
          <w:rFonts w:cstheme="minorHAnsi"/>
        </w:rPr>
        <w:t xml:space="preserve"> </w:t>
      </w:r>
      <w:r w:rsidRPr="009B6148">
        <w:rPr>
          <w:rFonts w:cstheme="minorHAnsi"/>
        </w:rPr>
        <w:t>pkt</w:t>
      </w:r>
      <w:r w:rsidR="00501CD5">
        <w:rPr>
          <w:rFonts w:cstheme="minorHAnsi"/>
        </w:rPr>
        <w:t xml:space="preserve"> </w:t>
      </w:r>
      <w:r w:rsidRPr="009B6148">
        <w:rPr>
          <w:rFonts w:cstheme="minorHAnsi"/>
        </w:rPr>
        <w:t>2</w:t>
      </w:r>
      <w:r w:rsidR="00501CD5">
        <w:rPr>
          <w:rFonts w:cstheme="minorHAnsi"/>
        </w:rPr>
        <w:t xml:space="preserve"> </w:t>
      </w:r>
      <w:r w:rsidRPr="009B6148">
        <w:rPr>
          <w:rFonts w:cstheme="minorHAnsi"/>
        </w:rPr>
        <w:t>adres</w:t>
      </w:r>
      <w:r w:rsidR="00501CD5">
        <w:rPr>
          <w:rFonts w:cstheme="minorHAnsi"/>
        </w:rPr>
        <w:t xml:space="preserve"> </w:t>
      </w:r>
      <w:r w:rsidRPr="009B6148">
        <w:rPr>
          <w:rFonts w:cstheme="minorHAnsi"/>
        </w:rPr>
        <w:t>email.</w:t>
      </w:r>
      <w:r w:rsidR="00501CD5">
        <w:rPr>
          <w:rFonts w:cstheme="minorHAnsi"/>
        </w:rPr>
        <w:t xml:space="preserve"> </w:t>
      </w:r>
      <w:r w:rsidRPr="009B6148">
        <w:rPr>
          <w:rFonts w:cstheme="minorHAnsi"/>
        </w:rPr>
        <w:t>Sposób</w:t>
      </w:r>
      <w:r w:rsidR="00501CD5">
        <w:rPr>
          <w:rFonts w:cstheme="minorHAnsi"/>
        </w:rPr>
        <w:t xml:space="preserve"> </w:t>
      </w:r>
      <w:r w:rsidRPr="009B6148">
        <w:rPr>
          <w:rFonts w:cstheme="minorHAnsi"/>
        </w:rPr>
        <w:t>sporządzenia</w:t>
      </w:r>
      <w:r w:rsidR="00501CD5">
        <w:rPr>
          <w:rFonts w:cstheme="minorHAnsi"/>
        </w:rPr>
        <w:t xml:space="preserve"> </w:t>
      </w:r>
      <w:r w:rsidRPr="009B6148">
        <w:rPr>
          <w:rFonts w:cstheme="minorHAnsi"/>
        </w:rPr>
        <w:t>dokumentów elektronicznych</w:t>
      </w:r>
      <w:r w:rsidR="00501CD5">
        <w:rPr>
          <w:rFonts w:cstheme="minorHAnsi"/>
        </w:rPr>
        <w:t xml:space="preserve"> </w:t>
      </w:r>
      <w:r w:rsidRPr="009B6148">
        <w:rPr>
          <w:rFonts w:cstheme="minorHAnsi"/>
        </w:rPr>
        <w:t>musi</w:t>
      </w:r>
      <w:r w:rsidR="00501CD5">
        <w:rPr>
          <w:rFonts w:cstheme="minorHAnsi"/>
        </w:rPr>
        <w:t xml:space="preserve"> </w:t>
      </w:r>
      <w:r w:rsidRPr="009B6148">
        <w:rPr>
          <w:rFonts w:cstheme="minorHAnsi"/>
        </w:rPr>
        <w:t>być</w:t>
      </w:r>
      <w:r w:rsidR="00501CD5">
        <w:rPr>
          <w:rFonts w:cstheme="minorHAnsi"/>
        </w:rPr>
        <w:t xml:space="preserve"> </w:t>
      </w:r>
      <w:r w:rsidRPr="009B6148">
        <w:rPr>
          <w:rFonts w:cstheme="minorHAnsi"/>
        </w:rPr>
        <w:t>zgody</w:t>
      </w:r>
      <w:r w:rsidR="00501CD5">
        <w:rPr>
          <w:rFonts w:cstheme="minorHAnsi"/>
        </w:rPr>
        <w:t xml:space="preserve"> </w:t>
      </w:r>
      <w:r w:rsidRPr="009B6148">
        <w:rPr>
          <w:rFonts w:cstheme="minorHAnsi"/>
        </w:rPr>
        <w:t>z</w:t>
      </w:r>
      <w:r w:rsidR="00501CD5">
        <w:rPr>
          <w:rFonts w:cstheme="minorHAnsi"/>
        </w:rPr>
        <w:t xml:space="preserve"> </w:t>
      </w:r>
      <w:r w:rsidRPr="009B6148">
        <w:rPr>
          <w:rFonts w:cstheme="minorHAnsi"/>
        </w:rPr>
        <w:t>wymaganiami</w:t>
      </w:r>
      <w:r w:rsidR="00501CD5">
        <w:rPr>
          <w:rFonts w:cstheme="minorHAnsi"/>
        </w:rPr>
        <w:t xml:space="preserve"> </w:t>
      </w:r>
      <w:r w:rsidRPr="009B6148">
        <w:rPr>
          <w:rFonts w:cstheme="minorHAnsi"/>
        </w:rPr>
        <w:t>określonymi</w:t>
      </w:r>
      <w:r w:rsidR="00016AAC">
        <w:rPr>
          <w:rFonts w:cstheme="minorHAnsi"/>
        </w:rPr>
        <w:br/>
      </w:r>
      <w:r w:rsidRPr="009B6148">
        <w:rPr>
          <w:rFonts w:cstheme="minorHAnsi"/>
        </w:rPr>
        <w:t>w</w:t>
      </w:r>
      <w:r w:rsidR="00501CD5">
        <w:rPr>
          <w:rFonts w:cstheme="minorHAnsi"/>
        </w:rPr>
        <w:t xml:space="preserve"> </w:t>
      </w:r>
      <w:r w:rsidRPr="009B6148">
        <w:rPr>
          <w:rFonts w:cstheme="minorHAnsi"/>
        </w:rPr>
        <w:t>rozporządzeniu Prezesa Rady Ministrów z dnia</w:t>
      </w:r>
      <w:r w:rsidR="00501CD5">
        <w:rPr>
          <w:rFonts w:cstheme="minorHAnsi"/>
        </w:rPr>
        <w:t xml:space="preserve"> </w:t>
      </w:r>
      <w:r w:rsidRPr="009B6148">
        <w:rPr>
          <w:rFonts w:cstheme="minorHAnsi"/>
        </w:rPr>
        <w:t>30 grudnia 2020 r. w sprawie sposobu sporządzania i przekazywania</w:t>
      </w:r>
      <w:r w:rsidR="00501CD5">
        <w:rPr>
          <w:rFonts w:cstheme="minorHAnsi"/>
        </w:rPr>
        <w:t xml:space="preserve"> </w:t>
      </w:r>
      <w:r w:rsidRPr="009B6148">
        <w:rPr>
          <w:rFonts w:cstheme="minorHAnsi"/>
        </w:rPr>
        <w:t>informacji</w:t>
      </w:r>
      <w:r w:rsidR="00501CD5">
        <w:rPr>
          <w:rFonts w:cstheme="minorHAnsi"/>
        </w:rPr>
        <w:t xml:space="preserve"> </w:t>
      </w:r>
      <w:r w:rsidRPr="009B6148">
        <w:rPr>
          <w:rFonts w:cstheme="minorHAnsi"/>
        </w:rPr>
        <w:t>oraz</w:t>
      </w:r>
      <w:r w:rsidR="00501CD5">
        <w:rPr>
          <w:rFonts w:cstheme="minorHAnsi"/>
        </w:rPr>
        <w:t xml:space="preserve"> </w:t>
      </w:r>
      <w:r w:rsidRPr="009B6148">
        <w:rPr>
          <w:rFonts w:cstheme="minorHAnsi"/>
        </w:rPr>
        <w:t>wymagań</w:t>
      </w:r>
      <w:r w:rsidR="00501CD5">
        <w:rPr>
          <w:rFonts w:cstheme="minorHAnsi"/>
        </w:rPr>
        <w:t xml:space="preserve"> </w:t>
      </w:r>
      <w:r w:rsidRPr="009B6148">
        <w:rPr>
          <w:rFonts w:cstheme="minorHAnsi"/>
        </w:rPr>
        <w:t>technicznych</w:t>
      </w:r>
      <w:r w:rsidR="00501CD5">
        <w:rPr>
          <w:rFonts w:cstheme="minorHAnsi"/>
        </w:rPr>
        <w:t xml:space="preserve"> </w:t>
      </w:r>
      <w:r w:rsidRPr="009B6148">
        <w:rPr>
          <w:rFonts w:cstheme="minorHAnsi"/>
        </w:rPr>
        <w:t>dla</w:t>
      </w:r>
      <w:r w:rsidR="00501CD5">
        <w:rPr>
          <w:rFonts w:cstheme="minorHAnsi"/>
        </w:rPr>
        <w:t xml:space="preserve"> </w:t>
      </w:r>
      <w:r w:rsidRPr="009B6148">
        <w:rPr>
          <w:rFonts w:cstheme="minorHAnsi"/>
        </w:rPr>
        <w:t>dokumentów elektronicznych</w:t>
      </w:r>
      <w:r w:rsidR="00501CD5">
        <w:rPr>
          <w:rFonts w:cstheme="minorHAnsi"/>
        </w:rPr>
        <w:t xml:space="preserve"> </w:t>
      </w:r>
      <w:r w:rsidRPr="009B6148">
        <w:rPr>
          <w:rFonts w:cstheme="minorHAnsi"/>
        </w:rPr>
        <w:t>oraz</w:t>
      </w:r>
      <w:r w:rsidR="00501CD5">
        <w:rPr>
          <w:rFonts w:cstheme="minorHAnsi"/>
        </w:rPr>
        <w:t xml:space="preserve"> </w:t>
      </w:r>
      <w:r w:rsidRPr="009B6148">
        <w:rPr>
          <w:rFonts w:cstheme="minorHAnsi"/>
        </w:rPr>
        <w:t>środków</w:t>
      </w:r>
      <w:r w:rsidR="00501CD5">
        <w:rPr>
          <w:rFonts w:cstheme="minorHAnsi"/>
        </w:rPr>
        <w:t xml:space="preserve"> </w:t>
      </w:r>
      <w:r w:rsidRPr="009B6148">
        <w:rPr>
          <w:rFonts w:cstheme="minorHAnsi"/>
        </w:rPr>
        <w:t>komunikacji</w:t>
      </w:r>
      <w:r w:rsidR="00501CD5">
        <w:rPr>
          <w:rFonts w:cstheme="minorHAnsi"/>
        </w:rPr>
        <w:t xml:space="preserve"> </w:t>
      </w:r>
      <w:r w:rsidRPr="009B6148">
        <w:rPr>
          <w:rFonts w:cstheme="minorHAnsi"/>
        </w:rPr>
        <w:t>elektronicznej</w:t>
      </w:r>
      <w:r w:rsidR="00501CD5">
        <w:rPr>
          <w:rFonts w:cstheme="minorHAnsi"/>
        </w:rPr>
        <w:t xml:space="preserve"> </w:t>
      </w:r>
      <w:r w:rsidRPr="009B6148">
        <w:rPr>
          <w:rFonts w:cstheme="minorHAnsi"/>
        </w:rPr>
        <w:t>w</w:t>
      </w:r>
      <w:r w:rsidR="00501CD5">
        <w:rPr>
          <w:rFonts w:cstheme="minorHAnsi"/>
        </w:rPr>
        <w:t xml:space="preserve"> </w:t>
      </w:r>
      <w:r w:rsidRPr="009B6148">
        <w:rPr>
          <w:rFonts w:cstheme="minorHAnsi"/>
        </w:rPr>
        <w:t>postępowaniu</w:t>
      </w:r>
      <w:r w:rsidR="00501CD5">
        <w:rPr>
          <w:rFonts w:cstheme="minorHAnsi"/>
        </w:rPr>
        <w:t xml:space="preserve"> </w:t>
      </w:r>
      <w:r w:rsidRPr="009B6148">
        <w:rPr>
          <w:rFonts w:cstheme="minorHAnsi"/>
        </w:rPr>
        <w:t>o udzielenie zamówienia publicznego lub konkursie (Dz. U. z 2020 poz. 2452) oraz rozporządzeniu Ministra</w:t>
      </w:r>
      <w:r w:rsidR="00501CD5">
        <w:rPr>
          <w:rFonts w:cstheme="minorHAnsi"/>
        </w:rPr>
        <w:t xml:space="preserve"> </w:t>
      </w:r>
      <w:r w:rsidRPr="009B6148">
        <w:rPr>
          <w:rFonts w:cstheme="minorHAnsi"/>
        </w:rPr>
        <w:t>Rozwoju,</w:t>
      </w:r>
      <w:r w:rsidR="00501CD5">
        <w:rPr>
          <w:rFonts w:cstheme="minorHAnsi"/>
        </w:rPr>
        <w:t xml:space="preserve"> </w:t>
      </w:r>
      <w:r w:rsidRPr="009B6148">
        <w:rPr>
          <w:rFonts w:cstheme="minorHAnsi"/>
        </w:rPr>
        <w:t>Pracy</w:t>
      </w:r>
      <w:r w:rsidR="00501CD5">
        <w:rPr>
          <w:rFonts w:cstheme="minorHAnsi"/>
        </w:rPr>
        <w:t xml:space="preserve"> </w:t>
      </w:r>
      <w:r w:rsidRPr="009B6148">
        <w:rPr>
          <w:rFonts w:cstheme="minorHAnsi"/>
        </w:rPr>
        <w:t>i Technologii</w:t>
      </w:r>
      <w:r w:rsidR="00501CD5">
        <w:rPr>
          <w:rFonts w:cstheme="minorHAnsi"/>
        </w:rPr>
        <w:t xml:space="preserve"> </w:t>
      </w:r>
      <w:r w:rsidRPr="009B6148">
        <w:rPr>
          <w:rFonts w:cstheme="minorHAnsi"/>
        </w:rPr>
        <w:t>z</w:t>
      </w:r>
      <w:r w:rsidR="00501CD5">
        <w:rPr>
          <w:rFonts w:cstheme="minorHAnsi"/>
        </w:rPr>
        <w:t xml:space="preserve"> </w:t>
      </w:r>
      <w:r w:rsidRPr="009B6148">
        <w:rPr>
          <w:rFonts w:cstheme="minorHAnsi"/>
        </w:rPr>
        <w:t>dnia</w:t>
      </w:r>
      <w:r w:rsidR="00501CD5">
        <w:rPr>
          <w:rFonts w:cstheme="minorHAnsi"/>
        </w:rPr>
        <w:t xml:space="preserve"> </w:t>
      </w:r>
      <w:r w:rsidRPr="009B6148">
        <w:rPr>
          <w:rFonts w:cstheme="minorHAnsi"/>
        </w:rPr>
        <w:t>23</w:t>
      </w:r>
      <w:r w:rsidR="00501CD5">
        <w:rPr>
          <w:rFonts w:cstheme="minorHAnsi"/>
        </w:rPr>
        <w:t xml:space="preserve"> </w:t>
      </w:r>
      <w:r w:rsidRPr="009B6148">
        <w:rPr>
          <w:rFonts w:cstheme="minorHAnsi"/>
        </w:rPr>
        <w:t>grudnia</w:t>
      </w:r>
      <w:r w:rsidR="00501CD5">
        <w:rPr>
          <w:rFonts w:cstheme="minorHAnsi"/>
        </w:rPr>
        <w:t xml:space="preserve"> </w:t>
      </w:r>
      <w:r w:rsidRPr="009B6148">
        <w:rPr>
          <w:rFonts w:cstheme="minorHAnsi"/>
        </w:rPr>
        <w:t>2020r.</w:t>
      </w:r>
      <w:r w:rsidR="00501CD5">
        <w:rPr>
          <w:rFonts w:cstheme="minorHAnsi"/>
        </w:rPr>
        <w:t xml:space="preserve"> </w:t>
      </w:r>
      <w:r w:rsidRPr="009B6148">
        <w:rPr>
          <w:rFonts w:cstheme="minorHAnsi"/>
        </w:rPr>
        <w:t>w</w:t>
      </w:r>
      <w:r w:rsidR="00501CD5">
        <w:rPr>
          <w:rFonts w:cstheme="minorHAnsi"/>
        </w:rPr>
        <w:t xml:space="preserve"> </w:t>
      </w:r>
      <w:r w:rsidRPr="009B6148">
        <w:rPr>
          <w:rFonts w:cstheme="minorHAnsi"/>
        </w:rPr>
        <w:t>sprawie</w:t>
      </w:r>
      <w:r w:rsidR="00501CD5">
        <w:rPr>
          <w:rFonts w:cstheme="minorHAnsi"/>
        </w:rPr>
        <w:t xml:space="preserve"> </w:t>
      </w:r>
      <w:r w:rsidRPr="009B6148">
        <w:rPr>
          <w:rFonts w:cstheme="minorHAnsi"/>
        </w:rPr>
        <w:t>podmiotowych</w:t>
      </w:r>
      <w:r w:rsidR="00501CD5">
        <w:rPr>
          <w:rFonts w:cstheme="minorHAnsi"/>
        </w:rPr>
        <w:t xml:space="preserve"> </w:t>
      </w:r>
      <w:r w:rsidRPr="009B6148">
        <w:rPr>
          <w:rFonts w:cstheme="minorHAnsi"/>
        </w:rPr>
        <w:t>środków</w:t>
      </w:r>
      <w:r w:rsidR="00501CD5">
        <w:rPr>
          <w:rFonts w:cstheme="minorHAnsi"/>
        </w:rPr>
        <w:t xml:space="preserve"> </w:t>
      </w:r>
      <w:r w:rsidRPr="009B6148">
        <w:rPr>
          <w:rFonts w:cstheme="minorHAnsi"/>
        </w:rPr>
        <w:t>dowodowych</w:t>
      </w:r>
      <w:r w:rsidR="00501CD5">
        <w:rPr>
          <w:rFonts w:cstheme="minorHAnsi"/>
        </w:rPr>
        <w:t xml:space="preserve"> </w:t>
      </w:r>
      <w:r w:rsidRPr="009B6148">
        <w:rPr>
          <w:rFonts w:cstheme="minorHAnsi"/>
        </w:rPr>
        <w:t>oraz</w:t>
      </w:r>
      <w:r w:rsidR="00501CD5">
        <w:rPr>
          <w:rFonts w:cstheme="minorHAnsi"/>
        </w:rPr>
        <w:t xml:space="preserve"> </w:t>
      </w:r>
      <w:r w:rsidRPr="009B6148">
        <w:rPr>
          <w:rFonts w:cstheme="minorHAnsi"/>
        </w:rPr>
        <w:t>innych</w:t>
      </w:r>
      <w:r w:rsidR="00501CD5">
        <w:rPr>
          <w:rFonts w:cstheme="minorHAnsi"/>
        </w:rPr>
        <w:t xml:space="preserve"> </w:t>
      </w:r>
      <w:r w:rsidRPr="009B6148">
        <w:rPr>
          <w:rFonts w:cstheme="minorHAnsi"/>
        </w:rPr>
        <w:t>dokumentów</w:t>
      </w:r>
      <w:r w:rsidR="00501CD5">
        <w:rPr>
          <w:rFonts w:cstheme="minorHAnsi"/>
        </w:rPr>
        <w:t xml:space="preserve"> </w:t>
      </w:r>
      <w:r w:rsidRPr="009B6148">
        <w:rPr>
          <w:rFonts w:cstheme="minorHAnsi"/>
        </w:rPr>
        <w:t>lub oświadczeń, jakich może żądać zamawiający od wykonawcy (Dz. U.</w:t>
      </w:r>
      <w:r>
        <w:rPr>
          <w:rFonts w:cstheme="minorHAnsi"/>
        </w:rPr>
        <w:t xml:space="preserve"> z 2020 poz. 2415). </w:t>
      </w:r>
    </w:p>
    <w:p w14:paraId="71A6AE4D" w14:textId="2BD047DE" w:rsidR="009B6148" w:rsidRPr="009B6148" w:rsidRDefault="009B6148" w:rsidP="0065547D">
      <w:pPr>
        <w:pStyle w:val="Akapitzlist"/>
        <w:numPr>
          <w:ilvl w:val="0"/>
          <w:numId w:val="29"/>
        </w:numPr>
        <w:spacing w:after="120" w:line="276" w:lineRule="auto"/>
        <w:ind w:left="357" w:hanging="357"/>
        <w:contextualSpacing w:val="0"/>
        <w:jc w:val="both"/>
        <w:rPr>
          <w:rFonts w:cstheme="minorHAnsi"/>
          <w:b/>
        </w:rPr>
      </w:pPr>
      <w:r w:rsidRPr="009B6148">
        <w:rPr>
          <w:rFonts w:cstheme="minorHAnsi"/>
        </w:rPr>
        <w:t>Wszelką</w:t>
      </w:r>
      <w:r w:rsidR="00501CD5">
        <w:rPr>
          <w:rFonts w:cstheme="minorHAnsi"/>
        </w:rPr>
        <w:t xml:space="preserve"> </w:t>
      </w:r>
      <w:r w:rsidRPr="009B6148">
        <w:rPr>
          <w:rFonts w:cstheme="minorHAnsi"/>
        </w:rPr>
        <w:t>korespondencję związaną z niniejszym postępowaniem, należy przekazywać za pośrednictwem „Formularza</w:t>
      </w:r>
      <w:r w:rsidR="00501CD5">
        <w:rPr>
          <w:rFonts w:cstheme="minorHAnsi"/>
        </w:rPr>
        <w:t xml:space="preserve"> </w:t>
      </w:r>
      <w:r w:rsidRPr="009B6148">
        <w:rPr>
          <w:rFonts w:cstheme="minorHAnsi"/>
        </w:rPr>
        <w:t>do</w:t>
      </w:r>
      <w:r w:rsidR="00501CD5">
        <w:rPr>
          <w:rFonts w:cstheme="minorHAnsi"/>
        </w:rPr>
        <w:t xml:space="preserve"> </w:t>
      </w:r>
      <w:r w:rsidRPr="009B6148">
        <w:rPr>
          <w:rFonts w:cstheme="minorHAnsi"/>
        </w:rPr>
        <w:t>komunikacji”</w:t>
      </w:r>
      <w:r w:rsidR="00501CD5">
        <w:rPr>
          <w:rFonts w:cstheme="minorHAnsi"/>
        </w:rPr>
        <w:t xml:space="preserve"> </w:t>
      </w:r>
      <w:r w:rsidRPr="009B6148">
        <w:rPr>
          <w:rFonts w:cstheme="minorHAnsi"/>
        </w:rPr>
        <w:t>jako</w:t>
      </w:r>
      <w:r w:rsidR="00501CD5">
        <w:rPr>
          <w:rFonts w:cstheme="minorHAnsi"/>
        </w:rPr>
        <w:t xml:space="preserve"> </w:t>
      </w:r>
      <w:r w:rsidRPr="009B6148">
        <w:rPr>
          <w:rFonts w:cstheme="minorHAnsi"/>
        </w:rPr>
        <w:t>załączniki. Korespondencję uważa się za przekazaną w terminie, jeżeli dotrze do zamawiającego przed upływem wymaganego terminu. Każda ze stron na żądanie drugiej niezwłocznie potwierdzi fakt otrzyma</w:t>
      </w:r>
      <w:r>
        <w:rPr>
          <w:rFonts w:cstheme="minorHAnsi"/>
        </w:rPr>
        <w:t>nia wiadomości elektronicznej.</w:t>
      </w:r>
    </w:p>
    <w:p w14:paraId="6342609E" w14:textId="77777777" w:rsidR="009B6148" w:rsidRDefault="009B6148" w:rsidP="00016AAC">
      <w:pPr>
        <w:pStyle w:val="Akapitzlist"/>
        <w:numPr>
          <w:ilvl w:val="0"/>
          <w:numId w:val="1"/>
        </w:numPr>
        <w:spacing w:after="120" w:line="276" w:lineRule="auto"/>
        <w:ind w:left="357" w:hanging="357"/>
        <w:contextualSpacing w:val="0"/>
        <w:jc w:val="both"/>
        <w:rPr>
          <w:rFonts w:cstheme="minorHAnsi"/>
          <w:b/>
        </w:rPr>
      </w:pPr>
      <w:r w:rsidRPr="009B6148">
        <w:rPr>
          <w:rFonts w:cstheme="minorHAnsi"/>
          <w:b/>
        </w:rPr>
        <w:t>SPOSÓB ORAZ TERMIN SKŁADANIA OFERT. TERMIN OTWARCIA OFERT</w:t>
      </w:r>
    </w:p>
    <w:p w14:paraId="3A5AB3FC" w14:textId="52C67447" w:rsidR="009B6148" w:rsidRPr="009B6148" w:rsidRDefault="009B6148" w:rsidP="0065547D">
      <w:pPr>
        <w:pStyle w:val="Akapitzlist"/>
        <w:numPr>
          <w:ilvl w:val="0"/>
          <w:numId w:val="32"/>
        </w:numPr>
        <w:spacing w:after="120" w:line="276" w:lineRule="auto"/>
        <w:ind w:left="357" w:hanging="357"/>
        <w:contextualSpacing w:val="0"/>
        <w:jc w:val="both"/>
        <w:rPr>
          <w:rFonts w:cstheme="minorHAnsi"/>
        </w:rPr>
      </w:pPr>
      <w:r w:rsidRPr="009B6148">
        <w:rPr>
          <w:rFonts w:cstheme="minorHAnsi"/>
        </w:rPr>
        <w:t xml:space="preserve">Ofertę należy złożyć w terminie do dnia </w:t>
      </w:r>
      <w:r w:rsidR="00016AAC">
        <w:rPr>
          <w:rFonts w:cstheme="minorHAnsi"/>
          <w:b/>
          <w:bCs/>
        </w:rPr>
        <w:t>5</w:t>
      </w:r>
      <w:r w:rsidR="000A7D6A" w:rsidRPr="000F3383">
        <w:rPr>
          <w:rFonts w:cstheme="minorHAnsi"/>
          <w:b/>
          <w:bCs/>
        </w:rPr>
        <w:t xml:space="preserve"> </w:t>
      </w:r>
      <w:r w:rsidR="00E33AB5">
        <w:rPr>
          <w:rFonts w:cstheme="minorHAnsi"/>
          <w:b/>
          <w:bCs/>
        </w:rPr>
        <w:t xml:space="preserve">lipca </w:t>
      </w:r>
      <w:r w:rsidR="000A7D6A" w:rsidRPr="000F3383">
        <w:rPr>
          <w:rFonts w:cstheme="minorHAnsi"/>
          <w:b/>
          <w:bCs/>
        </w:rPr>
        <w:t xml:space="preserve">2021, </w:t>
      </w:r>
      <w:r w:rsidRPr="000F3383">
        <w:rPr>
          <w:rFonts w:cstheme="minorHAnsi"/>
          <w:b/>
          <w:bCs/>
        </w:rPr>
        <w:t xml:space="preserve"> godz. </w:t>
      </w:r>
      <w:r w:rsidR="00016AAC">
        <w:rPr>
          <w:rFonts w:cstheme="minorHAnsi"/>
          <w:b/>
          <w:bCs/>
        </w:rPr>
        <w:t>10</w:t>
      </w:r>
      <w:r w:rsidRPr="000F3383">
        <w:rPr>
          <w:rFonts w:cstheme="minorHAnsi"/>
          <w:b/>
          <w:bCs/>
        </w:rPr>
        <w:t>.00</w:t>
      </w:r>
    </w:p>
    <w:p w14:paraId="1444906B" w14:textId="0B5FDB06" w:rsidR="009B6148" w:rsidRDefault="00746146" w:rsidP="0065547D">
      <w:pPr>
        <w:pStyle w:val="Akapitzlist"/>
        <w:numPr>
          <w:ilvl w:val="0"/>
          <w:numId w:val="32"/>
        </w:numPr>
        <w:spacing w:after="120" w:line="276" w:lineRule="auto"/>
        <w:ind w:left="357" w:hanging="357"/>
        <w:contextualSpacing w:val="0"/>
        <w:jc w:val="both"/>
        <w:rPr>
          <w:rFonts w:cstheme="minorHAnsi"/>
        </w:rPr>
      </w:pPr>
      <w:r>
        <w:rPr>
          <w:rFonts w:cstheme="minorHAnsi"/>
        </w:rPr>
        <w:t>S</w:t>
      </w:r>
      <w:r w:rsidR="009B6148" w:rsidRPr="009B6148">
        <w:rPr>
          <w:rFonts w:cstheme="minorHAnsi"/>
        </w:rPr>
        <w:t>posób składania ofert:</w:t>
      </w:r>
    </w:p>
    <w:tbl>
      <w:tblPr>
        <w:tblStyle w:val="Tabela-Siatka"/>
        <w:tblW w:w="0" w:type="auto"/>
        <w:tblInd w:w="357" w:type="dxa"/>
        <w:tblLook w:val="04A0" w:firstRow="1" w:lastRow="0" w:firstColumn="1" w:lastColumn="0" w:noHBand="0" w:noVBand="1"/>
      </w:tblPr>
      <w:tblGrid>
        <w:gridCol w:w="8705"/>
      </w:tblGrid>
      <w:tr w:rsidR="00941091" w14:paraId="78E6C4F5" w14:textId="77777777" w:rsidTr="00941091">
        <w:tc>
          <w:tcPr>
            <w:tcW w:w="9062" w:type="dxa"/>
            <w:vAlign w:val="center"/>
          </w:tcPr>
          <w:p w14:paraId="3B48F4DE" w14:textId="30421AFC" w:rsidR="00941091" w:rsidRDefault="00941091" w:rsidP="00941091">
            <w:pPr>
              <w:pStyle w:val="Akapitzlist"/>
              <w:spacing w:after="120" w:line="276" w:lineRule="auto"/>
              <w:ind w:left="0"/>
              <w:contextualSpacing w:val="0"/>
              <w:rPr>
                <w:rFonts w:cstheme="minorHAnsi"/>
              </w:rPr>
            </w:pPr>
            <w:r>
              <w:rPr>
                <w:rFonts w:cstheme="minorHAnsi"/>
              </w:rPr>
              <w:lastRenderedPageBreak/>
              <w:t xml:space="preserve">Centrum Usług Wspólnych Gminy Michałowice </w:t>
            </w:r>
            <w:r w:rsidRPr="00941091">
              <w:rPr>
                <w:rStyle w:val="markedcontent"/>
                <w:rFonts w:cstheme="minorHAnsi"/>
              </w:rPr>
              <w:t>(05-816 REGUŁY, WOJ. MAZOWIECKIE</w:t>
            </w:r>
          </w:p>
        </w:tc>
      </w:tr>
      <w:tr w:rsidR="00941091" w14:paraId="63F0307C" w14:textId="77777777" w:rsidTr="00941091">
        <w:tc>
          <w:tcPr>
            <w:tcW w:w="9062" w:type="dxa"/>
            <w:vAlign w:val="center"/>
          </w:tcPr>
          <w:p w14:paraId="481EE2D0" w14:textId="0059B03A" w:rsidR="00941091" w:rsidRDefault="00941091" w:rsidP="00941091">
            <w:pPr>
              <w:pStyle w:val="Akapitzlist"/>
              <w:spacing w:after="120" w:line="276" w:lineRule="auto"/>
              <w:ind w:left="0"/>
              <w:contextualSpacing w:val="0"/>
              <w:rPr>
                <w:rFonts w:cstheme="minorHAnsi"/>
              </w:rPr>
            </w:pPr>
            <w:r w:rsidRPr="00941091">
              <w:rPr>
                <w:rFonts w:cstheme="minorHAnsi"/>
              </w:rPr>
              <w:t xml:space="preserve">Dla której adres </w:t>
            </w:r>
            <w:proofErr w:type="spellStart"/>
            <w:r w:rsidRPr="00941091">
              <w:rPr>
                <w:rFonts w:cstheme="minorHAnsi"/>
              </w:rPr>
              <w:t>skrynki</w:t>
            </w:r>
            <w:proofErr w:type="spellEnd"/>
            <w:r w:rsidRPr="00941091">
              <w:rPr>
                <w:rFonts w:cstheme="minorHAnsi"/>
              </w:rPr>
              <w:t xml:space="preserve"> </w:t>
            </w:r>
            <w:proofErr w:type="spellStart"/>
            <w:r w:rsidRPr="00941091">
              <w:rPr>
                <w:rFonts w:cstheme="minorHAnsi"/>
              </w:rPr>
              <w:t>ePuap</w:t>
            </w:r>
            <w:proofErr w:type="spellEnd"/>
            <w:r w:rsidRPr="00941091">
              <w:rPr>
                <w:rFonts w:cstheme="minorHAnsi"/>
              </w:rPr>
              <w:t xml:space="preserve"> to:</w:t>
            </w:r>
          </w:p>
        </w:tc>
      </w:tr>
      <w:tr w:rsidR="00941091" w14:paraId="3C1B8ED1" w14:textId="77777777" w:rsidTr="00941091">
        <w:tc>
          <w:tcPr>
            <w:tcW w:w="9062" w:type="dxa"/>
            <w:vAlign w:val="center"/>
          </w:tcPr>
          <w:p w14:paraId="1080E69B" w14:textId="74911F70" w:rsidR="00941091" w:rsidRDefault="00941091" w:rsidP="00941091">
            <w:pPr>
              <w:pStyle w:val="Akapitzlist"/>
              <w:spacing w:after="120" w:line="276" w:lineRule="auto"/>
              <w:ind w:left="0"/>
              <w:contextualSpacing w:val="0"/>
              <w:rPr>
                <w:rFonts w:cstheme="minorHAnsi"/>
              </w:rPr>
            </w:pPr>
            <w:r>
              <w:rPr>
                <w:rFonts w:cstheme="minorHAnsi"/>
              </w:rPr>
              <w:t>/CUWMICHALOWICE</w:t>
            </w:r>
          </w:p>
        </w:tc>
      </w:tr>
    </w:tbl>
    <w:p w14:paraId="1F8E1B3D" w14:textId="7AEF630F" w:rsidR="009B6148" w:rsidRPr="009B6148" w:rsidRDefault="00F055F1" w:rsidP="00501CD5">
      <w:pPr>
        <w:pStyle w:val="Akapitzlist"/>
        <w:spacing w:after="120" w:line="276" w:lineRule="auto"/>
        <w:ind w:left="357"/>
        <w:contextualSpacing w:val="0"/>
        <w:jc w:val="both"/>
        <w:rPr>
          <w:rFonts w:cstheme="minorHAnsi"/>
        </w:rPr>
      </w:pPr>
      <w:r>
        <w:rPr>
          <w:rFonts w:cstheme="minorHAnsi"/>
        </w:rPr>
        <w:t xml:space="preserve">Zgodnie z pkt </w:t>
      </w:r>
      <w:r w:rsidR="00016AAC">
        <w:rPr>
          <w:rFonts w:cstheme="minorHAnsi"/>
        </w:rPr>
        <w:t>27</w:t>
      </w:r>
      <w:r w:rsidR="00746146">
        <w:rPr>
          <w:rFonts w:cstheme="minorHAnsi"/>
        </w:rPr>
        <w:t xml:space="preserve"> SWZ</w:t>
      </w:r>
      <w:r w:rsidR="00016AAC">
        <w:rPr>
          <w:rFonts w:cstheme="minorHAnsi"/>
        </w:rPr>
        <w:t>.</w:t>
      </w:r>
    </w:p>
    <w:p w14:paraId="27892928" w14:textId="40F75865" w:rsidR="009B6148" w:rsidRPr="009B6148" w:rsidRDefault="009B6148" w:rsidP="0065547D">
      <w:pPr>
        <w:pStyle w:val="Akapitzlist"/>
        <w:numPr>
          <w:ilvl w:val="0"/>
          <w:numId w:val="32"/>
        </w:numPr>
        <w:spacing w:after="120" w:line="276" w:lineRule="auto"/>
        <w:ind w:left="357" w:hanging="357"/>
        <w:contextualSpacing w:val="0"/>
        <w:jc w:val="both"/>
        <w:rPr>
          <w:rFonts w:cstheme="minorHAnsi"/>
        </w:rPr>
      </w:pPr>
      <w:r w:rsidRPr="009B6148">
        <w:rPr>
          <w:rFonts w:cstheme="minorHAnsi"/>
        </w:rPr>
        <w:t xml:space="preserve">Otwarcie ofert nastąpi w dniu </w:t>
      </w:r>
      <w:r w:rsidR="00016AAC">
        <w:rPr>
          <w:rFonts w:cstheme="minorHAnsi"/>
          <w:b/>
          <w:bCs/>
        </w:rPr>
        <w:t>5</w:t>
      </w:r>
      <w:r w:rsidR="000F3383" w:rsidRPr="000F3383">
        <w:rPr>
          <w:rFonts w:cstheme="minorHAnsi"/>
          <w:b/>
          <w:bCs/>
        </w:rPr>
        <w:t xml:space="preserve"> lipca 2021 r. </w:t>
      </w:r>
      <w:r w:rsidRPr="000F3383">
        <w:rPr>
          <w:rFonts w:cstheme="minorHAnsi"/>
          <w:b/>
          <w:bCs/>
        </w:rPr>
        <w:t xml:space="preserve">o godz. </w:t>
      </w:r>
      <w:r w:rsidR="00016AAC">
        <w:rPr>
          <w:rFonts w:cstheme="minorHAnsi"/>
          <w:b/>
          <w:bCs/>
        </w:rPr>
        <w:t>13</w:t>
      </w:r>
      <w:r w:rsidR="000F3383" w:rsidRPr="000F3383">
        <w:rPr>
          <w:rFonts w:cstheme="minorHAnsi"/>
          <w:b/>
          <w:bCs/>
        </w:rPr>
        <w:t>.00</w:t>
      </w:r>
      <w:r w:rsidR="000F3383" w:rsidRPr="000F3383">
        <w:rPr>
          <w:rFonts w:cstheme="minorHAnsi"/>
        </w:rPr>
        <w:t xml:space="preserve"> </w:t>
      </w:r>
      <w:r w:rsidRPr="000F3383">
        <w:rPr>
          <w:rFonts w:cstheme="minorHAnsi"/>
        </w:rPr>
        <w:t>poprzez</w:t>
      </w:r>
      <w:r w:rsidRPr="009B6148">
        <w:rPr>
          <w:rFonts w:cstheme="minorHAnsi"/>
        </w:rPr>
        <w:t xml:space="preserve"> odszyfrowanie ofert</w:t>
      </w:r>
      <w:r w:rsidR="009027CD">
        <w:rPr>
          <w:rFonts w:cstheme="minorHAnsi"/>
        </w:rPr>
        <w:t>.</w:t>
      </w:r>
    </w:p>
    <w:p w14:paraId="4E017645" w14:textId="77777777" w:rsidR="009B6148" w:rsidRPr="009B6148" w:rsidRDefault="009B6148" w:rsidP="0065547D">
      <w:pPr>
        <w:pStyle w:val="Akapitzlist"/>
        <w:numPr>
          <w:ilvl w:val="0"/>
          <w:numId w:val="32"/>
        </w:numPr>
        <w:spacing w:after="120" w:line="276" w:lineRule="auto"/>
        <w:ind w:left="357" w:hanging="357"/>
        <w:contextualSpacing w:val="0"/>
        <w:jc w:val="both"/>
        <w:rPr>
          <w:rFonts w:cstheme="minorHAnsi"/>
          <w:b/>
        </w:rPr>
      </w:pPr>
      <w:r w:rsidRPr="009B6148">
        <w:rPr>
          <w:rFonts w:cstheme="minorHAnsi"/>
        </w:rPr>
        <w:t>Zamawiający, najpóźniej przed otwarciem ofert, udostępni na stronie internetowej prowadzonego postępowania informację o kwocie, jaką zamierza przeznaczy</w:t>
      </w:r>
      <w:r>
        <w:rPr>
          <w:rFonts w:cstheme="minorHAnsi"/>
        </w:rPr>
        <w:t>ć na sfinansowanie zamówienia.</w:t>
      </w:r>
    </w:p>
    <w:p w14:paraId="4D1FEE4B" w14:textId="77777777" w:rsidR="009B6148" w:rsidRPr="009B6148" w:rsidRDefault="009B6148" w:rsidP="0065547D">
      <w:pPr>
        <w:pStyle w:val="Akapitzlist"/>
        <w:numPr>
          <w:ilvl w:val="0"/>
          <w:numId w:val="32"/>
        </w:numPr>
        <w:spacing w:after="120" w:line="276" w:lineRule="auto"/>
        <w:ind w:left="357" w:hanging="357"/>
        <w:contextualSpacing w:val="0"/>
        <w:jc w:val="both"/>
        <w:rPr>
          <w:rFonts w:cstheme="minorHAnsi"/>
          <w:b/>
        </w:rPr>
      </w:pPr>
      <w:r w:rsidRPr="009B6148">
        <w:rPr>
          <w:rFonts w:cstheme="minorHAnsi"/>
        </w:rPr>
        <w:t>Zamawiający, niezwłocznie po otwarciu ofert, udostępnia na stronie internetowej prowadzon</w:t>
      </w:r>
      <w:r>
        <w:rPr>
          <w:rFonts w:cstheme="minorHAnsi"/>
        </w:rPr>
        <w:t>ego postępowania informacje o:</w:t>
      </w:r>
    </w:p>
    <w:p w14:paraId="1198FD76" w14:textId="20850478" w:rsidR="009B6148" w:rsidRPr="009B6148" w:rsidRDefault="009B6148" w:rsidP="0065547D">
      <w:pPr>
        <w:pStyle w:val="Akapitzlist"/>
        <w:numPr>
          <w:ilvl w:val="0"/>
          <w:numId w:val="33"/>
        </w:numPr>
        <w:spacing w:after="120" w:line="276" w:lineRule="auto"/>
        <w:contextualSpacing w:val="0"/>
        <w:jc w:val="both"/>
        <w:rPr>
          <w:rFonts w:cstheme="minorHAnsi"/>
          <w:b/>
        </w:rPr>
      </w:pPr>
      <w:r w:rsidRPr="009B6148">
        <w:rPr>
          <w:rFonts w:cstheme="minorHAnsi"/>
        </w:rPr>
        <w:t>nazwach</w:t>
      </w:r>
      <w:r w:rsidR="00501CD5">
        <w:rPr>
          <w:rFonts w:cstheme="minorHAnsi"/>
        </w:rPr>
        <w:t xml:space="preserve"> </w:t>
      </w:r>
      <w:r w:rsidRPr="009B6148">
        <w:rPr>
          <w:rFonts w:cstheme="minorHAnsi"/>
        </w:rPr>
        <w:t>albo</w:t>
      </w:r>
      <w:r w:rsidR="00501CD5">
        <w:rPr>
          <w:rFonts w:cstheme="minorHAnsi"/>
        </w:rPr>
        <w:t xml:space="preserve"> </w:t>
      </w:r>
      <w:r w:rsidRPr="009B6148">
        <w:rPr>
          <w:rFonts w:cstheme="minorHAnsi"/>
        </w:rPr>
        <w:t>imionach</w:t>
      </w:r>
      <w:r w:rsidR="00501CD5">
        <w:rPr>
          <w:rFonts w:cstheme="minorHAnsi"/>
        </w:rPr>
        <w:t xml:space="preserve"> </w:t>
      </w:r>
      <w:r w:rsidRPr="009B6148">
        <w:rPr>
          <w:rFonts w:cstheme="minorHAnsi"/>
        </w:rPr>
        <w:t>i</w:t>
      </w:r>
      <w:r w:rsidR="00501CD5">
        <w:rPr>
          <w:rFonts w:cstheme="minorHAnsi"/>
        </w:rPr>
        <w:t xml:space="preserve"> </w:t>
      </w:r>
      <w:r w:rsidRPr="009B6148">
        <w:rPr>
          <w:rFonts w:cstheme="minorHAnsi"/>
        </w:rPr>
        <w:t>nazwiskach</w:t>
      </w:r>
      <w:r w:rsidR="00501CD5">
        <w:rPr>
          <w:rFonts w:cstheme="minorHAnsi"/>
        </w:rPr>
        <w:t xml:space="preserve"> </w:t>
      </w:r>
      <w:r w:rsidRPr="009B6148">
        <w:rPr>
          <w:rFonts w:cstheme="minorHAnsi"/>
        </w:rPr>
        <w:t>oraz</w:t>
      </w:r>
      <w:r w:rsidR="00501CD5">
        <w:rPr>
          <w:rFonts w:cstheme="minorHAnsi"/>
        </w:rPr>
        <w:t xml:space="preserve"> </w:t>
      </w:r>
      <w:r w:rsidRPr="009B6148">
        <w:rPr>
          <w:rFonts w:cstheme="minorHAnsi"/>
        </w:rPr>
        <w:t>siedzibach</w:t>
      </w:r>
      <w:r w:rsidR="00501CD5">
        <w:rPr>
          <w:rFonts w:cstheme="minorHAnsi"/>
        </w:rPr>
        <w:t xml:space="preserve"> </w:t>
      </w:r>
      <w:r w:rsidRPr="009B6148">
        <w:rPr>
          <w:rFonts w:cstheme="minorHAnsi"/>
        </w:rPr>
        <w:t>lub</w:t>
      </w:r>
      <w:r w:rsidR="00501CD5">
        <w:rPr>
          <w:rFonts w:cstheme="minorHAnsi"/>
        </w:rPr>
        <w:t xml:space="preserve"> </w:t>
      </w:r>
      <w:r w:rsidRPr="009B6148">
        <w:rPr>
          <w:rFonts w:cstheme="minorHAnsi"/>
        </w:rPr>
        <w:t>miejscach</w:t>
      </w:r>
      <w:r w:rsidR="00501CD5">
        <w:rPr>
          <w:rFonts w:cstheme="minorHAnsi"/>
        </w:rPr>
        <w:t xml:space="preserve"> </w:t>
      </w:r>
      <w:r w:rsidRPr="009B6148">
        <w:rPr>
          <w:rFonts w:cstheme="minorHAnsi"/>
        </w:rPr>
        <w:t>prowadzonej działalności gospodarczej bądź miejscach zamieszkania wykonawców, k</w:t>
      </w:r>
      <w:r>
        <w:rPr>
          <w:rFonts w:cstheme="minorHAnsi"/>
        </w:rPr>
        <w:t>tórych oferty zostały otwarte;</w:t>
      </w:r>
    </w:p>
    <w:p w14:paraId="71C322A0" w14:textId="35406352" w:rsidR="009B6148" w:rsidRPr="009B6148" w:rsidRDefault="009B6148" w:rsidP="0065547D">
      <w:pPr>
        <w:pStyle w:val="Akapitzlist"/>
        <w:numPr>
          <w:ilvl w:val="0"/>
          <w:numId w:val="33"/>
        </w:numPr>
        <w:spacing w:after="120" w:line="276" w:lineRule="auto"/>
        <w:contextualSpacing w:val="0"/>
        <w:jc w:val="both"/>
        <w:rPr>
          <w:rFonts w:cstheme="minorHAnsi"/>
          <w:b/>
        </w:rPr>
      </w:pPr>
      <w:r w:rsidRPr="009B6148">
        <w:rPr>
          <w:rFonts w:cstheme="minorHAnsi"/>
        </w:rPr>
        <w:t>cenach lub kosztach zawartych w ofertach.</w:t>
      </w:r>
    </w:p>
    <w:p w14:paraId="182199E3" w14:textId="77777777" w:rsidR="00C77A1D" w:rsidRDefault="009B6148" w:rsidP="00016AAC">
      <w:pPr>
        <w:pStyle w:val="Akapitzlist"/>
        <w:numPr>
          <w:ilvl w:val="0"/>
          <w:numId w:val="1"/>
        </w:numPr>
        <w:spacing w:after="120" w:line="276" w:lineRule="auto"/>
        <w:ind w:left="357" w:hanging="357"/>
        <w:contextualSpacing w:val="0"/>
        <w:jc w:val="both"/>
        <w:rPr>
          <w:rFonts w:cstheme="minorHAnsi"/>
          <w:b/>
        </w:rPr>
      </w:pPr>
      <w:r w:rsidRPr="009B6148">
        <w:rPr>
          <w:rFonts w:cstheme="minorHAnsi"/>
          <w:b/>
        </w:rPr>
        <w:t>TERMIN ZWIĄZANIA OFERTĄ</w:t>
      </w:r>
    </w:p>
    <w:p w14:paraId="1AC3D94F" w14:textId="57382A49" w:rsidR="007203E4" w:rsidRDefault="009B6148" w:rsidP="0065547D">
      <w:pPr>
        <w:pStyle w:val="Akapitzlist"/>
        <w:numPr>
          <w:ilvl w:val="0"/>
          <w:numId w:val="49"/>
        </w:numPr>
        <w:spacing w:after="120" w:line="276" w:lineRule="auto"/>
        <w:ind w:left="357" w:hanging="357"/>
        <w:contextualSpacing w:val="0"/>
        <w:jc w:val="both"/>
        <w:rPr>
          <w:rFonts w:cstheme="minorHAnsi"/>
        </w:rPr>
      </w:pPr>
      <w:r w:rsidRPr="007203E4">
        <w:rPr>
          <w:rFonts w:cstheme="minorHAnsi"/>
        </w:rPr>
        <w:t>Wyko</w:t>
      </w:r>
      <w:r w:rsidR="000B070B" w:rsidRPr="007203E4">
        <w:rPr>
          <w:rFonts w:cstheme="minorHAnsi"/>
        </w:rPr>
        <w:t>nawca pozostaje związany ofertą do dnia</w:t>
      </w:r>
      <w:r w:rsidR="000F3383">
        <w:rPr>
          <w:rFonts w:cstheme="minorHAnsi"/>
        </w:rPr>
        <w:t xml:space="preserve"> </w:t>
      </w:r>
      <w:r w:rsidR="00016AAC">
        <w:rPr>
          <w:rFonts w:cstheme="minorHAnsi"/>
          <w:b/>
          <w:bCs/>
        </w:rPr>
        <w:t>4</w:t>
      </w:r>
      <w:r w:rsidR="000F3383" w:rsidRPr="000F3383">
        <w:rPr>
          <w:rFonts w:cstheme="minorHAnsi"/>
          <w:b/>
          <w:bCs/>
        </w:rPr>
        <w:t xml:space="preserve"> </w:t>
      </w:r>
      <w:r w:rsidR="00016AAC">
        <w:rPr>
          <w:rFonts w:cstheme="minorHAnsi"/>
          <w:b/>
          <w:bCs/>
        </w:rPr>
        <w:t>sierpnia</w:t>
      </w:r>
      <w:r w:rsidR="000F3383" w:rsidRPr="000F3383">
        <w:rPr>
          <w:rFonts w:cstheme="minorHAnsi"/>
          <w:b/>
          <w:bCs/>
        </w:rPr>
        <w:t xml:space="preserve"> 2021 r.</w:t>
      </w:r>
    </w:p>
    <w:p w14:paraId="07A98B6A" w14:textId="77777777" w:rsidR="007203E4" w:rsidRDefault="009B6148" w:rsidP="0065547D">
      <w:pPr>
        <w:pStyle w:val="Akapitzlist"/>
        <w:numPr>
          <w:ilvl w:val="0"/>
          <w:numId w:val="49"/>
        </w:numPr>
        <w:spacing w:after="120" w:line="276" w:lineRule="auto"/>
        <w:ind w:left="357" w:hanging="357"/>
        <w:contextualSpacing w:val="0"/>
        <w:jc w:val="both"/>
        <w:rPr>
          <w:rFonts w:cstheme="minorHAnsi"/>
        </w:rPr>
      </w:pPr>
      <w:r w:rsidRPr="007203E4">
        <w:rPr>
          <w:rFonts w:cstheme="minorHAnsi"/>
        </w:rPr>
        <w:t xml:space="preserve">Bieg terminu związania ofertą rozpoczyna się wraz </w:t>
      </w:r>
      <w:r w:rsidR="00642EB8" w:rsidRPr="007203E4">
        <w:rPr>
          <w:rFonts w:cstheme="minorHAnsi"/>
        </w:rPr>
        <w:t>z upływem</w:t>
      </w:r>
      <w:r w:rsidR="00C77A1D" w:rsidRPr="007203E4">
        <w:rPr>
          <w:rFonts w:cstheme="minorHAnsi"/>
        </w:rPr>
        <w:t xml:space="preserve"> terminu składania ofert.</w:t>
      </w:r>
    </w:p>
    <w:p w14:paraId="07AD9663" w14:textId="54EC5629" w:rsidR="007203E4" w:rsidRDefault="007203E4" w:rsidP="0065547D">
      <w:pPr>
        <w:pStyle w:val="Akapitzlist"/>
        <w:numPr>
          <w:ilvl w:val="0"/>
          <w:numId w:val="49"/>
        </w:numPr>
        <w:spacing w:after="120" w:line="276" w:lineRule="auto"/>
        <w:ind w:left="357" w:hanging="357"/>
        <w:contextualSpacing w:val="0"/>
        <w:jc w:val="both"/>
        <w:rPr>
          <w:rFonts w:cstheme="minorHAnsi"/>
        </w:rPr>
      </w:pPr>
      <w:r w:rsidRPr="007203E4">
        <w:rPr>
          <w:rFonts w:cstheme="minorHAnsi"/>
          <w:bCs/>
          <w:color w:val="000000"/>
        </w:rPr>
        <w:t xml:space="preserve">W przypadku gdy wybór najkorzystniejszej oferty nie nastąpi przed </w:t>
      </w:r>
      <w:r>
        <w:rPr>
          <w:rFonts w:cstheme="minorHAnsi"/>
          <w:bCs/>
          <w:color w:val="000000"/>
        </w:rPr>
        <w:t xml:space="preserve">upływem terminu związania ofertą </w:t>
      </w:r>
      <w:r w:rsidRPr="007203E4">
        <w:rPr>
          <w:rFonts w:cstheme="minorHAnsi"/>
          <w:bCs/>
          <w:color w:val="000000"/>
        </w:rPr>
        <w:t>określonego w SWZ, Zamawiający przed upływem terminu związania oferta zwraca się jednokrotnie do Wykonawców o wyrażenie zgody na przedłużenie tego terminu o wskazywany przez niego okres, nie dłuższy niż 30 dni</w:t>
      </w:r>
      <w:r w:rsidRPr="007203E4">
        <w:rPr>
          <w:rFonts w:cstheme="minorHAnsi"/>
        </w:rPr>
        <w:t>.</w:t>
      </w:r>
    </w:p>
    <w:p w14:paraId="7F9DC15B" w14:textId="3E194594" w:rsidR="007203E4" w:rsidRPr="007203E4" w:rsidRDefault="007203E4" w:rsidP="0065547D">
      <w:pPr>
        <w:pStyle w:val="Akapitzlist"/>
        <w:numPr>
          <w:ilvl w:val="0"/>
          <w:numId w:val="49"/>
        </w:numPr>
        <w:spacing w:after="120" w:line="276" w:lineRule="auto"/>
        <w:ind w:left="357" w:hanging="357"/>
        <w:contextualSpacing w:val="0"/>
        <w:jc w:val="both"/>
        <w:rPr>
          <w:rFonts w:cstheme="minorHAnsi"/>
        </w:rPr>
      </w:pPr>
      <w:r w:rsidRPr="007203E4">
        <w:rPr>
          <w:rFonts w:cstheme="minorHAnsi"/>
          <w:bCs/>
        </w:rPr>
        <w:t xml:space="preserve">Przedłużenie terminu związania ofertą, o którym mowa w ust. 2, wymaga złożenia przez </w:t>
      </w:r>
      <w:r w:rsidR="00024B25">
        <w:rPr>
          <w:rFonts w:cstheme="minorHAnsi"/>
          <w:bCs/>
        </w:rPr>
        <w:t>W</w:t>
      </w:r>
      <w:r w:rsidRPr="007203E4">
        <w:rPr>
          <w:rFonts w:cstheme="minorHAnsi"/>
          <w:bCs/>
        </w:rPr>
        <w:t>ykonawcę pisemnego oświadczenia o wyrażeniu zgody na przedłużenie terminu związania ofertą.</w:t>
      </w:r>
    </w:p>
    <w:p w14:paraId="70610EA0" w14:textId="01D4A09B" w:rsidR="00C77A1D" w:rsidRPr="00C77A1D" w:rsidRDefault="00C77A1D" w:rsidP="00016AAC">
      <w:pPr>
        <w:pStyle w:val="Akapitzlist"/>
        <w:numPr>
          <w:ilvl w:val="0"/>
          <w:numId w:val="1"/>
        </w:numPr>
        <w:spacing w:after="120" w:line="276" w:lineRule="auto"/>
        <w:ind w:left="357" w:hanging="357"/>
        <w:contextualSpacing w:val="0"/>
        <w:jc w:val="both"/>
        <w:rPr>
          <w:rFonts w:cstheme="minorHAnsi"/>
          <w:b/>
        </w:rPr>
      </w:pPr>
      <w:r w:rsidRPr="00C77A1D">
        <w:rPr>
          <w:rFonts w:cstheme="minorHAnsi"/>
          <w:b/>
        </w:rPr>
        <w:t>OPIS KRYTERIÓW OCENY OFERT WRAZ Z PODANIEM WAG TYCH KRYTERIÓW I SPOSOBU OCENY OFERT</w:t>
      </w:r>
    </w:p>
    <w:p w14:paraId="73B79EF5" w14:textId="417F0C6D" w:rsidR="00C77A1D" w:rsidRPr="00C77A1D" w:rsidRDefault="009B6148" w:rsidP="0065547D">
      <w:pPr>
        <w:pStyle w:val="Akapitzlist"/>
        <w:numPr>
          <w:ilvl w:val="0"/>
          <w:numId w:val="34"/>
        </w:numPr>
        <w:spacing w:after="120" w:line="276" w:lineRule="auto"/>
        <w:ind w:left="357" w:hanging="357"/>
        <w:contextualSpacing w:val="0"/>
        <w:jc w:val="both"/>
        <w:rPr>
          <w:rFonts w:cstheme="minorHAnsi"/>
          <w:b/>
        </w:rPr>
      </w:pPr>
      <w:r w:rsidRPr="00C77A1D">
        <w:rPr>
          <w:rFonts w:cstheme="minorHAnsi"/>
        </w:rPr>
        <w:t>Kryteria</w:t>
      </w:r>
      <w:r w:rsidR="00501CD5">
        <w:rPr>
          <w:rFonts w:cstheme="minorHAnsi"/>
        </w:rPr>
        <w:t xml:space="preserve"> </w:t>
      </w:r>
      <w:r w:rsidRPr="00C77A1D">
        <w:rPr>
          <w:rFonts w:cstheme="minorHAnsi"/>
        </w:rPr>
        <w:t>oceny</w:t>
      </w:r>
      <w:r w:rsidR="00501CD5">
        <w:rPr>
          <w:rFonts w:cstheme="minorHAnsi"/>
        </w:rPr>
        <w:t xml:space="preserve"> </w:t>
      </w:r>
      <w:r w:rsidR="009027CD">
        <w:rPr>
          <w:rFonts w:cstheme="minorHAnsi"/>
        </w:rPr>
        <w:t xml:space="preserve">ofert – </w:t>
      </w:r>
      <w:r w:rsidRPr="00C77A1D">
        <w:rPr>
          <w:rFonts w:cstheme="minorHAnsi"/>
        </w:rPr>
        <w:t>zamawiający uzna oferty za spełniające wymagania i przyjmie do szczegó</w:t>
      </w:r>
      <w:r w:rsidR="00C77A1D">
        <w:rPr>
          <w:rFonts w:cstheme="minorHAnsi"/>
        </w:rPr>
        <w:t>łowego rozpatrywania, jeżeli:</w:t>
      </w:r>
    </w:p>
    <w:p w14:paraId="425CDE4E" w14:textId="77777777" w:rsidR="00C77A1D" w:rsidRPr="00C77A1D" w:rsidRDefault="009B6148" w:rsidP="0065547D">
      <w:pPr>
        <w:pStyle w:val="Akapitzlist"/>
        <w:numPr>
          <w:ilvl w:val="0"/>
          <w:numId w:val="35"/>
        </w:numPr>
        <w:spacing w:after="120" w:line="276" w:lineRule="auto"/>
        <w:contextualSpacing w:val="0"/>
        <w:jc w:val="both"/>
        <w:rPr>
          <w:rFonts w:cstheme="minorHAnsi"/>
          <w:b/>
        </w:rPr>
      </w:pPr>
      <w:r w:rsidRPr="00C77A1D">
        <w:rPr>
          <w:rFonts w:cstheme="minorHAnsi"/>
        </w:rPr>
        <w:t>oferta, spełnia wymagania okreś</w:t>
      </w:r>
      <w:r w:rsidR="00C77A1D">
        <w:rPr>
          <w:rFonts w:cstheme="minorHAnsi"/>
        </w:rPr>
        <w:t>lone niniejszą specyfikacją,</w:t>
      </w:r>
    </w:p>
    <w:p w14:paraId="66A78C82" w14:textId="77777777" w:rsidR="00C77A1D" w:rsidRPr="00C77A1D" w:rsidRDefault="009B6148" w:rsidP="0065547D">
      <w:pPr>
        <w:pStyle w:val="Akapitzlist"/>
        <w:numPr>
          <w:ilvl w:val="0"/>
          <w:numId w:val="35"/>
        </w:numPr>
        <w:spacing w:after="120" w:line="276" w:lineRule="auto"/>
        <w:contextualSpacing w:val="0"/>
        <w:jc w:val="both"/>
        <w:rPr>
          <w:rFonts w:cstheme="minorHAnsi"/>
          <w:b/>
        </w:rPr>
      </w:pPr>
      <w:r w:rsidRPr="00C77A1D">
        <w:rPr>
          <w:rFonts w:cstheme="minorHAnsi"/>
        </w:rPr>
        <w:t>oferta została złożona, w określonym p</w:t>
      </w:r>
      <w:r w:rsidR="00C77A1D">
        <w:rPr>
          <w:rFonts w:cstheme="minorHAnsi"/>
        </w:rPr>
        <w:t>rzez zamawiającego terminie,</w:t>
      </w:r>
    </w:p>
    <w:p w14:paraId="608B4B30" w14:textId="77777777" w:rsidR="00C77A1D" w:rsidRPr="00C77A1D" w:rsidRDefault="009B6148" w:rsidP="0065547D">
      <w:pPr>
        <w:pStyle w:val="Akapitzlist"/>
        <w:numPr>
          <w:ilvl w:val="0"/>
          <w:numId w:val="35"/>
        </w:numPr>
        <w:spacing w:after="120" w:line="276" w:lineRule="auto"/>
        <w:contextualSpacing w:val="0"/>
        <w:jc w:val="both"/>
        <w:rPr>
          <w:rFonts w:cstheme="minorHAnsi"/>
          <w:b/>
        </w:rPr>
      </w:pPr>
      <w:r w:rsidRPr="00C77A1D">
        <w:rPr>
          <w:rFonts w:cstheme="minorHAnsi"/>
        </w:rPr>
        <w:t>wykonawca przedstawił ofertę zgodną co do treści z wymaganiami zama</w:t>
      </w:r>
      <w:r w:rsidR="00C77A1D">
        <w:rPr>
          <w:rFonts w:cstheme="minorHAnsi"/>
        </w:rPr>
        <w:t>wiającego.</w:t>
      </w:r>
    </w:p>
    <w:p w14:paraId="4F590831" w14:textId="6FE52A34" w:rsidR="00C77A1D" w:rsidRPr="00C77A1D" w:rsidRDefault="00C77A1D" w:rsidP="0065547D">
      <w:pPr>
        <w:pStyle w:val="Akapitzlist"/>
        <w:numPr>
          <w:ilvl w:val="0"/>
          <w:numId w:val="34"/>
        </w:numPr>
        <w:spacing w:after="120" w:line="276" w:lineRule="auto"/>
        <w:ind w:left="357" w:hanging="357"/>
        <w:contextualSpacing w:val="0"/>
        <w:jc w:val="both"/>
        <w:rPr>
          <w:rFonts w:cstheme="minorHAnsi"/>
          <w:b/>
        </w:rPr>
      </w:pPr>
      <w:r>
        <w:rPr>
          <w:rFonts w:cstheme="minorHAnsi"/>
        </w:rPr>
        <w:t xml:space="preserve">Kryteria oceny ofert – </w:t>
      </w:r>
      <w:r w:rsidR="009B6148" w:rsidRPr="00C77A1D">
        <w:rPr>
          <w:rFonts w:cstheme="minorHAnsi"/>
        </w:rPr>
        <w:t>stosowanie matematycznych obliczeń przy ocenie ofert, stanowi podstawową</w:t>
      </w:r>
      <w:r w:rsidR="00501CD5">
        <w:rPr>
          <w:rFonts w:cstheme="minorHAnsi"/>
        </w:rPr>
        <w:t xml:space="preserve"> </w:t>
      </w:r>
      <w:r w:rsidR="009B6148" w:rsidRPr="00C77A1D">
        <w:rPr>
          <w:rFonts w:cstheme="minorHAnsi"/>
        </w:rPr>
        <w:t>zasadę</w:t>
      </w:r>
      <w:r w:rsidR="00501CD5">
        <w:rPr>
          <w:rFonts w:cstheme="minorHAnsi"/>
        </w:rPr>
        <w:t xml:space="preserve"> </w:t>
      </w:r>
      <w:r w:rsidR="009B6148" w:rsidRPr="00C77A1D">
        <w:rPr>
          <w:rFonts w:cstheme="minorHAnsi"/>
        </w:rPr>
        <w:t>oceny</w:t>
      </w:r>
      <w:r w:rsidR="00501CD5">
        <w:rPr>
          <w:rFonts w:cstheme="minorHAnsi"/>
        </w:rPr>
        <w:t xml:space="preserve"> </w:t>
      </w:r>
      <w:r w:rsidR="009B6148" w:rsidRPr="00C77A1D">
        <w:rPr>
          <w:rFonts w:cstheme="minorHAnsi"/>
        </w:rPr>
        <w:t>ofert,</w:t>
      </w:r>
      <w:r w:rsidR="00501CD5">
        <w:rPr>
          <w:rFonts w:cstheme="minorHAnsi"/>
        </w:rPr>
        <w:t xml:space="preserve"> </w:t>
      </w:r>
      <w:r w:rsidR="009B6148" w:rsidRPr="00C77A1D">
        <w:rPr>
          <w:rFonts w:cstheme="minorHAnsi"/>
        </w:rPr>
        <w:t>które</w:t>
      </w:r>
      <w:r w:rsidR="00501CD5">
        <w:rPr>
          <w:rFonts w:cstheme="minorHAnsi"/>
        </w:rPr>
        <w:t xml:space="preserve"> </w:t>
      </w:r>
      <w:r w:rsidR="009B6148" w:rsidRPr="00C77A1D">
        <w:rPr>
          <w:rFonts w:cstheme="minorHAnsi"/>
        </w:rPr>
        <w:t>oceniane</w:t>
      </w:r>
      <w:r w:rsidR="00501CD5">
        <w:rPr>
          <w:rFonts w:cstheme="minorHAnsi"/>
        </w:rPr>
        <w:t xml:space="preserve"> </w:t>
      </w:r>
      <w:r w:rsidR="009B6148" w:rsidRPr="00C77A1D">
        <w:rPr>
          <w:rFonts w:cstheme="minorHAnsi"/>
        </w:rPr>
        <w:t>będą</w:t>
      </w:r>
      <w:r w:rsidR="00501CD5">
        <w:rPr>
          <w:rFonts w:cstheme="minorHAnsi"/>
        </w:rPr>
        <w:t xml:space="preserve"> </w:t>
      </w:r>
      <w:r w:rsidR="009B6148" w:rsidRPr="00C77A1D">
        <w:rPr>
          <w:rFonts w:cstheme="minorHAnsi"/>
        </w:rPr>
        <w:t>w</w:t>
      </w:r>
      <w:r w:rsidR="00501CD5">
        <w:rPr>
          <w:rFonts w:cstheme="minorHAnsi"/>
        </w:rPr>
        <w:t xml:space="preserve"> </w:t>
      </w:r>
      <w:r w:rsidR="009B6148" w:rsidRPr="00C77A1D">
        <w:rPr>
          <w:rFonts w:cstheme="minorHAnsi"/>
        </w:rPr>
        <w:t>odniesieniu</w:t>
      </w:r>
      <w:r w:rsidR="00501CD5">
        <w:rPr>
          <w:rFonts w:cstheme="minorHAnsi"/>
        </w:rPr>
        <w:t xml:space="preserve"> </w:t>
      </w:r>
      <w:r w:rsidR="009B6148" w:rsidRPr="00C77A1D">
        <w:rPr>
          <w:rFonts w:cstheme="minorHAnsi"/>
        </w:rPr>
        <w:t>do najkorzystniejszych warunków przedstawionych przez wykonawców w zakresie każdego k</w:t>
      </w:r>
      <w:r>
        <w:rPr>
          <w:rFonts w:cstheme="minorHAnsi"/>
        </w:rPr>
        <w:t>ryterium.</w:t>
      </w:r>
    </w:p>
    <w:p w14:paraId="32BAC13F" w14:textId="1D572602" w:rsidR="00C77A1D" w:rsidRPr="00C77A1D" w:rsidRDefault="009B6148" w:rsidP="0065547D">
      <w:pPr>
        <w:pStyle w:val="Akapitzlist"/>
        <w:numPr>
          <w:ilvl w:val="0"/>
          <w:numId w:val="34"/>
        </w:numPr>
        <w:spacing w:after="120" w:line="276" w:lineRule="auto"/>
        <w:ind w:left="357" w:hanging="357"/>
        <w:contextualSpacing w:val="0"/>
        <w:jc w:val="both"/>
        <w:rPr>
          <w:rFonts w:cstheme="minorHAnsi"/>
          <w:b/>
        </w:rPr>
      </w:pPr>
      <w:r w:rsidRPr="00C77A1D">
        <w:rPr>
          <w:rFonts w:cstheme="minorHAnsi"/>
        </w:rPr>
        <w:t>Za parametry najkorzystniejsze w danym kryterium, oferta otrzyma maksymalną ilość punktów</w:t>
      </w:r>
      <w:r w:rsidR="00501CD5">
        <w:rPr>
          <w:rFonts w:cstheme="minorHAnsi"/>
        </w:rPr>
        <w:t xml:space="preserve"> </w:t>
      </w:r>
      <w:r w:rsidRPr="00C77A1D">
        <w:rPr>
          <w:rFonts w:cstheme="minorHAnsi"/>
        </w:rPr>
        <w:t>ustaloną</w:t>
      </w:r>
      <w:r w:rsidR="00501CD5">
        <w:rPr>
          <w:rFonts w:cstheme="minorHAnsi"/>
        </w:rPr>
        <w:t xml:space="preserve"> </w:t>
      </w:r>
      <w:r w:rsidRPr="00C77A1D">
        <w:rPr>
          <w:rFonts w:cstheme="minorHAnsi"/>
        </w:rPr>
        <w:t>w</w:t>
      </w:r>
      <w:r w:rsidR="00501CD5">
        <w:rPr>
          <w:rFonts w:cstheme="minorHAnsi"/>
        </w:rPr>
        <w:t xml:space="preserve"> </w:t>
      </w:r>
      <w:r w:rsidRPr="00C77A1D">
        <w:rPr>
          <w:rFonts w:cstheme="minorHAnsi"/>
        </w:rPr>
        <w:t>poniższym</w:t>
      </w:r>
      <w:r w:rsidR="00501CD5">
        <w:rPr>
          <w:rFonts w:cstheme="minorHAnsi"/>
        </w:rPr>
        <w:t xml:space="preserve"> </w:t>
      </w:r>
      <w:r w:rsidRPr="00C77A1D">
        <w:rPr>
          <w:rFonts w:cstheme="minorHAnsi"/>
        </w:rPr>
        <w:t>opisie,</w:t>
      </w:r>
      <w:r w:rsidR="00501CD5">
        <w:rPr>
          <w:rFonts w:cstheme="minorHAnsi"/>
        </w:rPr>
        <w:t xml:space="preserve"> </w:t>
      </w:r>
      <w:r w:rsidRPr="00C77A1D">
        <w:rPr>
          <w:rFonts w:cstheme="minorHAnsi"/>
        </w:rPr>
        <w:t>pozostałe</w:t>
      </w:r>
      <w:r w:rsidR="00501CD5">
        <w:rPr>
          <w:rFonts w:cstheme="minorHAnsi"/>
        </w:rPr>
        <w:t xml:space="preserve"> </w:t>
      </w:r>
      <w:r w:rsidRPr="00C77A1D">
        <w:rPr>
          <w:rFonts w:cstheme="minorHAnsi"/>
        </w:rPr>
        <w:t>będą</w:t>
      </w:r>
      <w:r w:rsidR="00501CD5">
        <w:rPr>
          <w:rFonts w:cstheme="minorHAnsi"/>
        </w:rPr>
        <w:t xml:space="preserve"> </w:t>
      </w:r>
      <w:r w:rsidRPr="00C77A1D">
        <w:rPr>
          <w:rFonts w:cstheme="minorHAnsi"/>
        </w:rPr>
        <w:t>oceniane</w:t>
      </w:r>
      <w:r w:rsidR="00501CD5">
        <w:rPr>
          <w:rFonts w:cstheme="minorHAnsi"/>
        </w:rPr>
        <w:t xml:space="preserve"> </w:t>
      </w:r>
      <w:r w:rsidR="009027CD">
        <w:rPr>
          <w:rFonts w:cstheme="minorHAnsi"/>
        </w:rPr>
        <w:t xml:space="preserve">odpowiednio – </w:t>
      </w:r>
      <w:r w:rsidRPr="00C77A1D">
        <w:rPr>
          <w:rFonts w:cstheme="minorHAnsi"/>
        </w:rPr>
        <w:t xml:space="preserve">proporcjonalnie do </w:t>
      </w:r>
      <w:r w:rsidRPr="00C77A1D">
        <w:rPr>
          <w:rFonts w:cstheme="minorHAnsi"/>
        </w:rPr>
        <w:lastRenderedPageBreak/>
        <w:t>parametru najkorzystniejszego, wybór oferty dokonany zostanie na podstawie opisanych kryteriów i ustaloną punktację: p</w:t>
      </w:r>
      <w:r w:rsidR="00C77A1D">
        <w:rPr>
          <w:rFonts w:cstheme="minorHAnsi"/>
        </w:rPr>
        <w:t>unktacja 0-100 (100%=100pkt).</w:t>
      </w:r>
    </w:p>
    <w:p w14:paraId="1FC40B27" w14:textId="77777777" w:rsidR="00C77A1D" w:rsidRPr="00C77A1D" w:rsidRDefault="009B6148" w:rsidP="0065547D">
      <w:pPr>
        <w:pStyle w:val="Akapitzlist"/>
        <w:numPr>
          <w:ilvl w:val="0"/>
          <w:numId w:val="34"/>
        </w:numPr>
        <w:spacing w:after="120" w:line="276" w:lineRule="auto"/>
        <w:ind w:left="357" w:hanging="357"/>
        <w:contextualSpacing w:val="0"/>
        <w:jc w:val="both"/>
        <w:rPr>
          <w:rFonts w:cstheme="minorHAnsi"/>
          <w:b/>
        </w:rPr>
      </w:pPr>
      <w:r w:rsidRPr="00C77A1D">
        <w:rPr>
          <w:rFonts w:cstheme="minorHAnsi"/>
        </w:rPr>
        <w:t>Wybór oferty zostanie dokonany w oparciu o przyjęte w niniejszym postępowaniu kryteria oceny ofert przedstawione poniżej.</w:t>
      </w:r>
      <w:r w:rsidR="00C77A1D">
        <w:rPr>
          <w:rFonts w:cstheme="minorHAnsi"/>
        </w:rPr>
        <w:t xml:space="preserve"> </w:t>
      </w:r>
    </w:p>
    <w:p w14:paraId="36F9D9F7" w14:textId="3378A7A1" w:rsidR="00C77A1D" w:rsidRDefault="009B6148" w:rsidP="00501CD5">
      <w:pPr>
        <w:pStyle w:val="Akapitzlist"/>
        <w:spacing w:after="120" w:line="276" w:lineRule="auto"/>
        <w:ind w:left="357"/>
        <w:contextualSpacing w:val="0"/>
        <w:jc w:val="both"/>
        <w:rPr>
          <w:rFonts w:cstheme="minorHAnsi"/>
        </w:rPr>
      </w:pPr>
      <w:r w:rsidRPr="00C77A1D">
        <w:rPr>
          <w:rFonts w:cstheme="minorHAnsi"/>
        </w:rPr>
        <w:t>Przy wyborze najkorzystniejszej oferty zamawiający będzie kierował się następującymi kryteriami</w:t>
      </w:r>
      <w:r w:rsidR="00501CD5">
        <w:rPr>
          <w:rFonts w:cstheme="minorHAnsi"/>
        </w:rPr>
        <w:t xml:space="preserve"> </w:t>
      </w:r>
      <w:r w:rsidRPr="00C77A1D">
        <w:rPr>
          <w:rFonts w:cstheme="minorHAnsi"/>
        </w:rPr>
        <w:t>i</w:t>
      </w:r>
      <w:r w:rsidR="00C77A1D">
        <w:rPr>
          <w:rFonts w:cstheme="minorHAnsi"/>
        </w:rPr>
        <w:t xml:space="preserve"> </w:t>
      </w:r>
      <w:r w:rsidRPr="00C77A1D">
        <w:rPr>
          <w:rFonts w:cstheme="minorHAnsi"/>
        </w:rPr>
        <w:t>odpowiadającymi im znaczeniami oraz w</w:t>
      </w:r>
      <w:r w:rsidR="00C77A1D">
        <w:rPr>
          <w:rFonts w:cstheme="minorHAnsi"/>
        </w:rPr>
        <w:t xml:space="preserve"> </w:t>
      </w:r>
      <w:r w:rsidRPr="00C77A1D">
        <w:rPr>
          <w:rFonts w:cstheme="minorHAnsi"/>
        </w:rPr>
        <w:t>następujący sposób będzie oceniał spełnienie kryteriów:</w:t>
      </w:r>
    </w:p>
    <w:p w14:paraId="09B2480D" w14:textId="77777777" w:rsidR="007203E4" w:rsidRDefault="007203E4" w:rsidP="00501CD5">
      <w:pPr>
        <w:pStyle w:val="Akapitzlist"/>
        <w:spacing w:after="120" w:line="276" w:lineRule="auto"/>
        <w:ind w:left="357"/>
        <w:contextualSpacing w:val="0"/>
        <w:jc w:val="both"/>
        <w:rPr>
          <w:rFonts w:cstheme="minorHAnsi"/>
        </w:rPr>
      </w:pPr>
    </w:p>
    <w:tbl>
      <w:tblPr>
        <w:tblStyle w:val="Tabela-Siatka"/>
        <w:tblW w:w="8646" w:type="dxa"/>
        <w:tblInd w:w="421" w:type="dxa"/>
        <w:tblLook w:val="04A0" w:firstRow="1" w:lastRow="0" w:firstColumn="1" w:lastColumn="0" w:noHBand="0" w:noVBand="1"/>
      </w:tblPr>
      <w:tblGrid>
        <w:gridCol w:w="546"/>
        <w:gridCol w:w="5126"/>
        <w:gridCol w:w="1416"/>
        <w:gridCol w:w="1558"/>
      </w:tblGrid>
      <w:tr w:rsidR="009027CD" w:rsidRPr="000D45FE" w14:paraId="128CD744" w14:textId="77777777" w:rsidTr="004A1149">
        <w:tc>
          <w:tcPr>
            <w:tcW w:w="546" w:type="dxa"/>
          </w:tcPr>
          <w:p w14:paraId="7EA04593" w14:textId="77777777" w:rsidR="009027CD" w:rsidRPr="000D45FE" w:rsidRDefault="009027CD" w:rsidP="00B77139">
            <w:pPr>
              <w:pStyle w:val="Tekstpodstawowywcity3"/>
              <w:spacing w:line="276" w:lineRule="auto"/>
              <w:ind w:left="-328" w:firstLine="328"/>
              <w:jc w:val="center"/>
              <w:rPr>
                <w:rFonts w:asciiTheme="minorHAnsi" w:hAnsiTheme="minorHAnsi" w:cstheme="minorHAnsi"/>
                <w:b/>
                <w:bCs/>
                <w:iCs/>
                <w:sz w:val="22"/>
                <w:szCs w:val="22"/>
                <w:lang w:val="pl-PL"/>
              </w:rPr>
            </w:pPr>
            <w:r w:rsidRPr="000D45FE">
              <w:rPr>
                <w:rFonts w:asciiTheme="minorHAnsi" w:hAnsiTheme="minorHAnsi" w:cstheme="minorHAnsi"/>
                <w:b/>
                <w:bCs/>
                <w:iCs/>
                <w:sz w:val="22"/>
                <w:szCs w:val="22"/>
                <w:lang w:val="pl-PL"/>
              </w:rPr>
              <w:t>L.p.</w:t>
            </w:r>
          </w:p>
        </w:tc>
        <w:tc>
          <w:tcPr>
            <w:tcW w:w="5126" w:type="dxa"/>
          </w:tcPr>
          <w:p w14:paraId="659A0C50" w14:textId="77777777" w:rsidR="009027CD" w:rsidRPr="000D45FE" w:rsidRDefault="009027CD" w:rsidP="00B77139">
            <w:pPr>
              <w:pStyle w:val="Tekstpodstawowywcity3"/>
              <w:spacing w:line="276" w:lineRule="auto"/>
              <w:ind w:left="0"/>
              <w:jc w:val="center"/>
              <w:rPr>
                <w:rFonts w:asciiTheme="minorHAnsi" w:hAnsiTheme="minorHAnsi" w:cstheme="minorHAnsi"/>
                <w:b/>
                <w:bCs/>
                <w:iCs/>
                <w:sz w:val="22"/>
                <w:szCs w:val="22"/>
                <w:lang w:val="pl-PL"/>
              </w:rPr>
            </w:pPr>
            <w:r w:rsidRPr="000D45FE">
              <w:rPr>
                <w:rFonts w:asciiTheme="minorHAnsi" w:hAnsiTheme="minorHAnsi" w:cstheme="minorHAnsi"/>
                <w:b/>
                <w:bCs/>
                <w:iCs/>
                <w:sz w:val="22"/>
                <w:szCs w:val="22"/>
                <w:lang w:val="pl-PL"/>
              </w:rPr>
              <w:t>Nazwa kryterium</w:t>
            </w:r>
          </w:p>
        </w:tc>
        <w:tc>
          <w:tcPr>
            <w:tcW w:w="1416" w:type="dxa"/>
          </w:tcPr>
          <w:p w14:paraId="61D75943" w14:textId="77777777" w:rsidR="009027CD" w:rsidRPr="000D45FE" w:rsidRDefault="009027CD" w:rsidP="00B77139">
            <w:pPr>
              <w:pStyle w:val="Tekstpodstawowywcity3"/>
              <w:spacing w:line="276" w:lineRule="auto"/>
              <w:ind w:left="0"/>
              <w:jc w:val="center"/>
              <w:rPr>
                <w:rFonts w:asciiTheme="minorHAnsi" w:hAnsiTheme="minorHAnsi" w:cstheme="minorHAnsi"/>
                <w:b/>
                <w:bCs/>
                <w:iCs/>
                <w:sz w:val="22"/>
                <w:szCs w:val="22"/>
                <w:lang w:val="pl-PL"/>
              </w:rPr>
            </w:pPr>
            <w:r w:rsidRPr="000D45FE">
              <w:rPr>
                <w:rFonts w:asciiTheme="minorHAnsi" w:hAnsiTheme="minorHAnsi" w:cstheme="minorHAnsi"/>
                <w:b/>
                <w:bCs/>
                <w:iCs/>
                <w:sz w:val="22"/>
                <w:szCs w:val="22"/>
                <w:lang w:val="pl-PL"/>
              </w:rPr>
              <w:t xml:space="preserve">Znaczenie w kryterium </w:t>
            </w:r>
            <w:r w:rsidRPr="000D45FE">
              <w:rPr>
                <w:rFonts w:asciiTheme="minorHAnsi" w:hAnsiTheme="minorHAnsi" w:cstheme="minorHAnsi"/>
                <w:b/>
                <w:bCs/>
                <w:iCs/>
                <w:sz w:val="22"/>
                <w:szCs w:val="22"/>
                <w:lang w:val="pl-PL"/>
              </w:rPr>
              <w:br/>
              <w:t>(w %)</w:t>
            </w:r>
          </w:p>
        </w:tc>
        <w:tc>
          <w:tcPr>
            <w:tcW w:w="1558" w:type="dxa"/>
          </w:tcPr>
          <w:p w14:paraId="1D885761" w14:textId="77777777" w:rsidR="009027CD" w:rsidRPr="000D45FE" w:rsidRDefault="009027CD" w:rsidP="00B77139">
            <w:pPr>
              <w:pStyle w:val="Tekstpodstawowywcity3"/>
              <w:spacing w:line="276" w:lineRule="auto"/>
              <w:ind w:left="0"/>
              <w:jc w:val="center"/>
              <w:rPr>
                <w:rFonts w:asciiTheme="minorHAnsi" w:hAnsiTheme="minorHAnsi" w:cstheme="minorHAnsi"/>
                <w:b/>
                <w:bCs/>
                <w:iCs/>
                <w:sz w:val="22"/>
                <w:szCs w:val="22"/>
                <w:lang w:val="pl-PL"/>
              </w:rPr>
            </w:pPr>
            <w:r w:rsidRPr="000D45FE">
              <w:rPr>
                <w:rFonts w:asciiTheme="minorHAnsi" w:hAnsiTheme="minorHAnsi" w:cstheme="minorHAnsi"/>
                <w:b/>
                <w:bCs/>
                <w:iCs/>
                <w:sz w:val="22"/>
                <w:szCs w:val="22"/>
                <w:lang w:val="pl-PL"/>
              </w:rPr>
              <w:t>Liczba możliwych do uzyskania punktów</w:t>
            </w:r>
          </w:p>
        </w:tc>
      </w:tr>
      <w:tr w:rsidR="009027CD" w:rsidRPr="000D45FE" w14:paraId="5B267BFC" w14:textId="77777777" w:rsidTr="004A1149">
        <w:tc>
          <w:tcPr>
            <w:tcW w:w="546" w:type="dxa"/>
          </w:tcPr>
          <w:p w14:paraId="402B19EE" w14:textId="77777777" w:rsidR="009027CD" w:rsidRPr="000D45FE" w:rsidRDefault="009027CD" w:rsidP="00B77139">
            <w:pPr>
              <w:pStyle w:val="Tekstpodstawowywcity3"/>
              <w:spacing w:line="276" w:lineRule="auto"/>
              <w:ind w:left="0"/>
              <w:jc w:val="center"/>
              <w:rPr>
                <w:rFonts w:asciiTheme="minorHAnsi" w:hAnsiTheme="minorHAnsi" w:cstheme="minorHAnsi"/>
                <w:bCs/>
                <w:iCs/>
                <w:sz w:val="22"/>
                <w:szCs w:val="22"/>
                <w:lang w:val="pl-PL"/>
              </w:rPr>
            </w:pPr>
            <w:r w:rsidRPr="000D45FE">
              <w:rPr>
                <w:rFonts w:asciiTheme="minorHAnsi" w:hAnsiTheme="minorHAnsi" w:cstheme="minorHAnsi"/>
                <w:bCs/>
                <w:iCs/>
                <w:sz w:val="22"/>
                <w:szCs w:val="22"/>
                <w:lang w:val="pl-PL"/>
              </w:rPr>
              <w:t>1.</w:t>
            </w:r>
          </w:p>
        </w:tc>
        <w:tc>
          <w:tcPr>
            <w:tcW w:w="5126" w:type="dxa"/>
          </w:tcPr>
          <w:p w14:paraId="508E8B36" w14:textId="16E89402" w:rsidR="009027CD" w:rsidRPr="000D45FE" w:rsidRDefault="009027CD" w:rsidP="00B77139">
            <w:pPr>
              <w:pStyle w:val="Tekstpodstawowywcity3"/>
              <w:spacing w:line="276" w:lineRule="auto"/>
              <w:ind w:left="0"/>
              <w:jc w:val="center"/>
              <w:rPr>
                <w:rFonts w:asciiTheme="minorHAnsi" w:hAnsiTheme="minorHAnsi" w:cstheme="minorHAnsi"/>
                <w:bCs/>
                <w:iCs/>
                <w:sz w:val="22"/>
                <w:szCs w:val="22"/>
                <w:lang w:val="pl-PL"/>
              </w:rPr>
            </w:pPr>
            <w:r>
              <w:rPr>
                <w:rFonts w:asciiTheme="minorHAnsi" w:hAnsiTheme="minorHAnsi" w:cstheme="minorHAnsi"/>
                <w:bCs/>
                <w:iCs/>
                <w:sz w:val="22"/>
                <w:szCs w:val="22"/>
                <w:lang w:val="pl-PL"/>
              </w:rPr>
              <w:t>Cena</w:t>
            </w:r>
          </w:p>
        </w:tc>
        <w:tc>
          <w:tcPr>
            <w:tcW w:w="1416" w:type="dxa"/>
          </w:tcPr>
          <w:p w14:paraId="077F88F6" w14:textId="48C283AC" w:rsidR="009027CD" w:rsidRPr="000D45FE" w:rsidRDefault="004A1149" w:rsidP="00B77139">
            <w:pPr>
              <w:pStyle w:val="Tekstpodstawowywcity3"/>
              <w:spacing w:line="276" w:lineRule="auto"/>
              <w:ind w:left="0"/>
              <w:jc w:val="center"/>
              <w:rPr>
                <w:rFonts w:asciiTheme="minorHAnsi" w:hAnsiTheme="minorHAnsi" w:cstheme="minorHAnsi"/>
                <w:bCs/>
                <w:iCs/>
                <w:sz w:val="22"/>
                <w:szCs w:val="22"/>
                <w:lang w:val="pl-PL"/>
              </w:rPr>
            </w:pPr>
            <w:r>
              <w:rPr>
                <w:rFonts w:asciiTheme="minorHAnsi" w:hAnsiTheme="minorHAnsi" w:cstheme="minorHAnsi"/>
                <w:bCs/>
                <w:iCs/>
                <w:sz w:val="22"/>
                <w:szCs w:val="22"/>
                <w:lang w:val="pl-PL"/>
              </w:rPr>
              <w:t>6</w:t>
            </w:r>
            <w:r w:rsidR="009027CD" w:rsidRPr="000D45FE">
              <w:rPr>
                <w:rFonts w:asciiTheme="minorHAnsi" w:hAnsiTheme="minorHAnsi" w:cstheme="minorHAnsi"/>
                <w:bCs/>
                <w:iCs/>
                <w:sz w:val="22"/>
                <w:szCs w:val="22"/>
                <w:lang w:val="pl-PL"/>
              </w:rPr>
              <w:t>0%</w:t>
            </w:r>
          </w:p>
        </w:tc>
        <w:tc>
          <w:tcPr>
            <w:tcW w:w="1558" w:type="dxa"/>
          </w:tcPr>
          <w:p w14:paraId="42B5FFE3" w14:textId="2A46145D" w:rsidR="009027CD" w:rsidRPr="000D45FE" w:rsidRDefault="004A1149" w:rsidP="00B77139">
            <w:pPr>
              <w:pStyle w:val="Tekstpodstawowywcity3"/>
              <w:spacing w:line="276" w:lineRule="auto"/>
              <w:ind w:left="0"/>
              <w:jc w:val="center"/>
              <w:rPr>
                <w:rFonts w:asciiTheme="minorHAnsi" w:hAnsiTheme="minorHAnsi" w:cstheme="minorHAnsi"/>
                <w:bCs/>
                <w:iCs/>
                <w:sz w:val="22"/>
                <w:szCs w:val="22"/>
                <w:lang w:val="pl-PL"/>
              </w:rPr>
            </w:pPr>
            <w:r>
              <w:rPr>
                <w:rFonts w:asciiTheme="minorHAnsi" w:hAnsiTheme="minorHAnsi" w:cstheme="minorHAnsi"/>
                <w:bCs/>
                <w:iCs/>
                <w:sz w:val="22"/>
                <w:szCs w:val="22"/>
                <w:lang w:val="pl-PL"/>
              </w:rPr>
              <w:t>6</w:t>
            </w:r>
            <w:r w:rsidR="009027CD" w:rsidRPr="000D45FE">
              <w:rPr>
                <w:rFonts w:asciiTheme="minorHAnsi" w:hAnsiTheme="minorHAnsi" w:cstheme="minorHAnsi"/>
                <w:bCs/>
                <w:iCs/>
                <w:sz w:val="22"/>
                <w:szCs w:val="22"/>
                <w:lang w:val="pl-PL"/>
              </w:rPr>
              <w:t>0 pkt</w:t>
            </w:r>
          </w:p>
        </w:tc>
      </w:tr>
      <w:tr w:rsidR="009027CD" w:rsidRPr="000D45FE" w14:paraId="002B37A5" w14:textId="77777777" w:rsidTr="004A1149">
        <w:tc>
          <w:tcPr>
            <w:tcW w:w="546" w:type="dxa"/>
          </w:tcPr>
          <w:p w14:paraId="6E6F4830" w14:textId="77777777" w:rsidR="009027CD" w:rsidRPr="000D45FE" w:rsidRDefault="009027CD" w:rsidP="00B77139">
            <w:pPr>
              <w:pStyle w:val="Tekstpodstawowywcity3"/>
              <w:spacing w:line="276" w:lineRule="auto"/>
              <w:ind w:left="0"/>
              <w:jc w:val="center"/>
              <w:rPr>
                <w:rFonts w:asciiTheme="minorHAnsi" w:hAnsiTheme="minorHAnsi" w:cstheme="minorHAnsi"/>
                <w:bCs/>
                <w:iCs/>
                <w:sz w:val="22"/>
                <w:szCs w:val="22"/>
                <w:lang w:val="pl-PL"/>
              </w:rPr>
            </w:pPr>
            <w:r w:rsidRPr="000D45FE">
              <w:rPr>
                <w:rFonts w:asciiTheme="minorHAnsi" w:hAnsiTheme="minorHAnsi" w:cstheme="minorHAnsi"/>
                <w:bCs/>
                <w:iCs/>
                <w:sz w:val="22"/>
                <w:szCs w:val="22"/>
                <w:lang w:val="pl-PL"/>
              </w:rPr>
              <w:t>2.</w:t>
            </w:r>
          </w:p>
        </w:tc>
        <w:tc>
          <w:tcPr>
            <w:tcW w:w="5126" w:type="dxa"/>
          </w:tcPr>
          <w:p w14:paraId="3E314AE1" w14:textId="6DC943BE" w:rsidR="009027CD" w:rsidRPr="000D45FE" w:rsidRDefault="00024B25" w:rsidP="00B77139">
            <w:pPr>
              <w:pStyle w:val="Tekstpodstawowywcity3"/>
              <w:spacing w:line="276" w:lineRule="auto"/>
              <w:ind w:left="0"/>
              <w:jc w:val="center"/>
              <w:rPr>
                <w:rFonts w:asciiTheme="minorHAnsi" w:hAnsiTheme="minorHAnsi" w:cstheme="minorHAnsi"/>
                <w:bCs/>
                <w:iCs/>
                <w:sz w:val="22"/>
                <w:szCs w:val="22"/>
                <w:lang w:val="pl-PL"/>
              </w:rPr>
            </w:pPr>
            <w:r>
              <w:rPr>
                <w:rFonts w:asciiTheme="minorHAnsi" w:hAnsiTheme="minorHAnsi" w:cstheme="minorHAnsi"/>
                <w:bCs/>
                <w:iCs/>
                <w:sz w:val="22"/>
                <w:szCs w:val="22"/>
                <w:lang w:val="pl-PL"/>
              </w:rPr>
              <w:t>Norma emisji spalin</w:t>
            </w:r>
          </w:p>
        </w:tc>
        <w:tc>
          <w:tcPr>
            <w:tcW w:w="1416" w:type="dxa"/>
          </w:tcPr>
          <w:p w14:paraId="041273E2" w14:textId="5FA10B84" w:rsidR="009027CD" w:rsidRPr="000D45FE" w:rsidRDefault="00024B25" w:rsidP="00B77139">
            <w:pPr>
              <w:pStyle w:val="Tekstpodstawowywcity3"/>
              <w:spacing w:line="276" w:lineRule="auto"/>
              <w:ind w:left="0"/>
              <w:jc w:val="center"/>
              <w:rPr>
                <w:rFonts w:asciiTheme="minorHAnsi" w:hAnsiTheme="minorHAnsi" w:cstheme="minorHAnsi"/>
                <w:bCs/>
                <w:iCs/>
                <w:sz w:val="22"/>
                <w:szCs w:val="22"/>
                <w:lang w:val="pl-PL"/>
              </w:rPr>
            </w:pPr>
            <w:r>
              <w:rPr>
                <w:rFonts w:asciiTheme="minorHAnsi" w:hAnsiTheme="minorHAnsi" w:cstheme="minorHAnsi"/>
                <w:bCs/>
                <w:iCs/>
                <w:sz w:val="22"/>
                <w:szCs w:val="22"/>
                <w:lang w:val="pl-PL"/>
              </w:rPr>
              <w:t>40</w:t>
            </w:r>
            <w:r w:rsidR="009027CD" w:rsidRPr="000D45FE">
              <w:rPr>
                <w:rFonts w:asciiTheme="minorHAnsi" w:hAnsiTheme="minorHAnsi" w:cstheme="minorHAnsi"/>
                <w:bCs/>
                <w:iCs/>
                <w:sz w:val="22"/>
                <w:szCs w:val="22"/>
                <w:lang w:val="pl-PL"/>
              </w:rPr>
              <w:t>%</w:t>
            </w:r>
          </w:p>
        </w:tc>
        <w:tc>
          <w:tcPr>
            <w:tcW w:w="1558" w:type="dxa"/>
          </w:tcPr>
          <w:p w14:paraId="52F445EB" w14:textId="7F5B427C" w:rsidR="009027CD" w:rsidRPr="000D45FE" w:rsidRDefault="00024B25" w:rsidP="00B77139">
            <w:pPr>
              <w:pStyle w:val="Tekstpodstawowywcity3"/>
              <w:spacing w:line="276" w:lineRule="auto"/>
              <w:ind w:left="0"/>
              <w:jc w:val="center"/>
              <w:rPr>
                <w:rFonts w:asciiTheme="minorHAnsi" w:hAnsiTheme="minorHAnsi" w:cstheme="minorHAnsi"/>
                <w:bCs/>
                <w:iCs/>
                <w:sz w:val="22"/>
                <w:szCs w:val="22"/>
                <w:lang w:val="pl-PL"/>
              </w:rPr>
            </w:pPr>
            <w:r>
              <w:rPr>
                <w:rFonts w:asciiTheme="minorHAnsi" w:hAnsiTheme="minorHAnsi" w:cstheme="minorHAnsi"/>
                <w:bCs/>
                <w:iCs/>
                <w:sz w:val="22"/>
                <w:szCs w:val="22"/>
                <w:lang w:val="pl-PL"/>
              </w:rPr>
              <w:t>40</w:t>
            </w:r>
            <w:r w:rsidR="009027CD" w:rsidRPr="000D45FE">
              <w:rPr>
                <w:rFonts w:asciiTheme="minorHAnsi" w:hAnsiTheme="minorHAnsi" w:cstheme="minorHAnsi"/>
                <w:bCs/>
                <w:iCs/>
                <w:sz w:val="22"/>
                <w:szCs w:val="22"/>
                <w:lang w:val="pl-PL"/>
              </w:rPr>
              <w:t xml:space="preserve"> pkt</w:t>
            </w:r>
          </w:p>
        </w:tc>
      </w:tr>
    </w:tbl>
    <w:p w14:paraId="662FA216" w14:textId="77777777" w:rsidR="00C77A1D" w:rsidRDefault="00C77A1D" w:rsidP="00501CD5">
      <w:pPr>
        <w:pStyle w:val="Akapitzlist"/>
        <w:spacing w:after="120" w:line="276" w:lineRule="auto"/>
        <w:ind w:left="357"/>
        <w:contextualSpacing w:val="0"/>
        <w:jc w:val="both"/>
        <w:rPr>
          <w:rFonts w:cstheme="minorHAnsi"/>
        </w:rPr>
      </w:pPr>
    </w:p>
    <w:p w14:paraId="62ACA5AB" w14:textId="3536A462" w:rsidR="00C77A1D" w:rsidRDefault="009B6148" w:rsidP="00501CD5">
      <w:pPr>
        <w:pStyle w:val="Akapitzlist"/>
        <w:spacing w:after="120" w:line="276" w:lineRule="auto"/>
        <w:ind w:left="357"/>
        <w:contextualSpacing w:val="0"/>
        <w:jc w:val="both"/>
        <w:rPr>
          <w:rFonts w:cstheme="minorHAnsi"/>
        </w:rPr>
      </w:pPr>
      <w:r w:rsidRPr="009B6148">
        <w:rPr>
          <w:rFonts w:cstheme="minorHAnsi"/>
        </w:rPr>
        <w:t>Oferty</w:t>
      </w:r>
      <w:r w:rsidR="00501CD5">
        <w:rPr>
          <w:rFonts w:cstheme="minorHAnsi"/>
        </w:rPr>
        <w:t xml:space="preserve"> </w:t>
      </w:r>
      <w:r w:rsidRPr="009B6148">
        <w:rPr>
          <w:rFonts w:cstheme="minorHAnsi"/>
        </w:rPr>
        <w:t>będą</w:t>
      </w:r>
      <w:r w:rsidR="00C77A1D">
        <w:rPr>
          <w:rFonts w:cstheme="minorHAnsi"/>
        </w:rPr>
        <w:t xml:space="preserve"> </w:t>
      </w:r>
      <w:r w:rsidRPr="009B6148">
        <w:rPr>
          <w:rFonts w:cstheme="minorHAnsi"/>
        </w:rPr>
        <w:t>oceniane</w:t>
      </w:r>
      <w:r w:rsidR="00501CD5">
        <w:rPr>
          <w:rFonts w:cstheme="minorHAnsi"/>
        </w:rPr>
        <w:t xml:space="preserve"> </w:t>
      </w:r>
      <w:r w:rsidRPr="009B6148">
        <w:rPr>
          <w:rFonts w:cstheme="minorHAnsi"/>
        </w:rPr>
        <w:t>przez</w:t>
      </w:r>
      <w:r w:rsidR="00501CD5">
        <w:rPr>
          <w:rFonts w:cstheme="minorHAnsi"/>
        </w:rPr>
        <w:t xml:space="preserve"> </w:t>
      </w:r>
      <w:r w:rsidRPr="009B6148">
        <w:rPr>
          <w:rFonts w:cstheme="minorHAnsi"/>
        </w:rPr>
        <w:t>komisję</w:t>
      </w:r>
      <w:r w:rsidR="00C77A1D">
        <w:rPr>
          <w:rFonts w:cstheme="minorHAnsi"/>
        </w:rPr>
        <w:t xml:space="preserve"> </w:t>
      </w:r>
      <w:r w:rsidRPr="009B6148">
        <w:rPr>
          <w:rFonts w:cstheme="minorHAnsi"/>
        </w:rPr>
        <w:t>przetargową</w:t>
      </w:r>
      <w:r w:rsidR="00C77A1D">
        <w:rPr>
          <w:rFonts w:cstheme="minorHAnsi"/>
        </w:rPr>
        <w:t xml:space="preserve"> </w:t>
      </w:r>
      <w:r w:rsidRPr="009B6148">
        <w:rPr>
          <w:rFonts w:cstheme="minorHAnsi"/>
        </w:rPr>
        <w:t>metodą</w:t>
      </w:r>
      <w:r w:rsidR="00C77A1D">
        <w:rPr>
          <w:rFonts w:cstheme="minorHAnsi"/>
        </w:rPr>
        <w:t xml:space="preserve"> </w:t>
      </w:r>
      <w:r w:rsidRPr="009B6148">
        <w:rPr>
          <w:rFonts w:cstheme="minorHAnsi"/>
        </w:rPr>
        <w:t>punktową</w:t>
      </w:r>
      <w:r w:rsidR="00C77A1D">
        <w:rPr>
          <w:rFonts w:cstheme="minorHAnsi"/>
        </w:rPr>
        <w:t xml:space="preserve"> </w:t>
      </w:r>
      <w:r w:rsidRPr="009B6148">
        <w:rPr>
          <w:rFonts w:cstheme="minorHAnsi"/>
        </w:rPr>
        <w:t>w</w:t>
      </w:r>
      <w:r w:rsidR="00C77A1D">
        <w:rPr>
          <w:rFonts w:cstheme="minorHAnsi"/>
        </w:rPr>
        <w:t xml:space="preserve"> </w:t>
      </w:r>
      <w:r w:rsidRPr="009B6148">
        <w:rPr>
          <w:rFonts w:cstheme="minorHAnsi"/>
        </w:rPr>
        <w:t>skali</w:t>
      </w:r>
      <w:r w:rsidR="00501CD5">
        <w:rPr>
          <w:rFonts w:cstheme="minorHAnsi"/>
        </w:rPr>
        <w:t xml:space="preserve"> </w:t>
      </w:r>
      <w:r w:rsidRPr="009B6148">
        <w:rPr>
          <w:rFonts w:cstheme="minorHAnsi"/>
        </w:rPr>
        <w:t>100-punktowej.</w:t>
      </w:r>
    </w:p>
    <w:p w14:paraId="3D1D9BE3" w14:textId="0028A1D1" w:rsidR="00C77A1D" w:rsidRDefault="009027CD" w:rsidP="00501CD5">
      <w:pPr>
        <w:pStyle w:val="Akapitzlist"/>
        <w:spacing w:after="120" w:line="276" w:lineRule="auto"/>
        <w:ind w:left="357"/>
        <w:contextualSpacing w:val="0"/>
        <w:jc w:val="both"/>
        <w:rPr>
          <w:rFonts w:cstheme="minorHAnsi"/>
          <w:b/>
        </w:rPr>
      </w:pPr>
      <w:r w:rsidRPr="009027CD">
        <w:rPr>
          <w:rFonts w:cstheme="minorHAnsi"/>
          <w:b/>
        </w:rPr>
        <w:t xml:space="preserve">Ad. 1 – Cena – </w:t>
      </w:r>
      <w:r w:rsidR="002860F8">
        <w:rPr>
          <w:rFonts w:cstheme="minorHAnsi"/>
          <w:b/>
        </w:rPr>
        <w:t>6</w:t>
      </w:r>
      <w:r w:rsidRPr="009027CD">
        <w:rPr>
          <w:rFonts w:cstheme="minorHAnsi"/>
          <w:b/>
        </w:rPr>
        <w:t xml:space="preserve">0% </w:t>
      </w:r>
    </w:p>
    <w:p w14:paraId="3FAD98EC" w14:textId="77777777" w:rsidR="009027CD" w:rsidRPr="000D45FE" w:rsidRDefault="009027CD" w:rsidP="009027CD">
      <w:pPr>
        <w:pStyle w:val="Normalny1"/>
        <w:spacing w:line="276" w:lineRule="auto"/>
        <w:ind w:left="641"/>
        <w:rPr>
          <w:rFonts w:asciiTheme="minorHAnsi" w:hAnsiTheme="minorHAnsi" w:cstheme="minorHAnsi"/>
          <w:sz w:val="22"/>
          <w:szCs w:val="22"/>
        </w:rPr>
      </w:pPr>
      <w:r w:rsidRPr="000D45FE">
        <w:rPr>
          <w:rFonts w:asciiTheme="minorHAnsi" w:hAnsiTheme="minorHAnsi" w:cstheme="minorHAnsi"/>
          <w:sz w:val="22"/>
          <w:szCs w:val="22"/>
        </w:rPr>
        <w:t>Ocena powyższego kryterium zostanie dokonana wg następującego wzoru:</w:t>
      </w:r>
    </w:p>
    <w:p w14:paraId="01D064CA" w14:textId="77777777" w:rsidR="009027CD" w:rsidRPr="000D45FE" w:rsidRDefault="009027CD" w:rsidP="009027CD">
      <w:pPr>
        <w:pStyle w:val="Normalny1"/>
        <w:spacing w:line="276" w:lineRule="auto"/>
        <w:rPr>
          <w:rFonts w:asciiTheme="minorHAnsi" w:hAnsiTheme="minorHAnsi" w:cstheme="minorHAnsi"/>
          <w:sz w:val="22"/>
          <w:szCs w:val="22"/>
        </w:rPr>
      </w:pPr>
    </w:p>
    <w:tbl>
      <w:tblPr>
        <w:tblStyle w:val="Tabela-Siatka"/>
        <w:tblW w:w="8426" w:type="dxa"/>
        <w:tblInd w:w="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851"/>
        <w:gridCol w:w="326"/>
        <w:gridCol w:w="2083"/>
      </w:tblGrid>
      <w:tr w:rsidR="009027CD" w:rsidRPr="000D45FE" w14:paraId="4B188E00" w14:textId="77777777" w:rsidTr="00B77139">
        <w:tc>
          <w:tcPr>
            <w:tcW w:w="5166" w:type="dxa"/>
          </w:tcPr>
          <w:p w14:paraId="32B73EB3" w14:textId="77777777" w:rsidR="009027CD" w:rsidRPr="000D45FE" w:rsidRDefault="009027CD" w:rsidP="00B77139">
            <w:pPr>
              <w:pStyle w:val="Normalny1"/>
              <w:spacing w:line="276" w:lineRule="auto"/>
              <w:jc w:val="center"/>
              <w:rPr>
                <w:rFonts w:asciiTheme="minorHAnsi" w:hAnsiTheme="minorHAnsi" w:cstheme="minorHAnsi"/>
                <w:sz w:val="22"/>
                <w:szCs w:val="22"/>
              </w:rPr>
            </w:pPr>
            <w:r w:rsidRPr="000D45FE">
              <w:rPr>
                <w:rFonts w:asciiTheme="minorHAnsi" w:hAnsiTheme="minorHAnsi" w:cstheme="minorHAnsi"/>
                <w:sz w:val="22"/>
                <w:szCs w:val="22"/>
              </w:rPr>
              <w:t>Oferowana cena minimalna brutto</w:t>
            </w:r>
          </w:p>
        </w:tc>
        <w:tc>
          <w:tcPr>
            <w:tcW w:w="851" w:type="dxa"/>
          </w:tcPr>
          <w:p w14:paraId="3AED1E0A" w14:textId="77777777" w:rsidR="009027CD" w:rsidRPr="000D45FE" w:rsidRDefault="009027CD" w:rsidP="00B77139">
            <w:pPr>
              <w:pStyle w:val="Normalny1"/>
              <w:spacing w:line="276" w:lineRule="auto"/>
              <w:jc w:val="center"/>
              <w:rPr>
                <w:rFonts w:asciiTheme="minorHAnsi" w:hAnsiTheme="minorHAnsi" w:cstheme="minorHAnsi"/>
                <w:sz w:val="22"/>
                <w:szCs w:val="22"/>
              </w:rPr>
            </w:pPr>
          </w:p>
        </w:tc>
        <w:tc>
          <w:tcPr>
            <w:tcW w:w="326" w:type="dxa"/>
          </w:tcPr>
          <w:p w14:paraId="35A63B47" w14:textId="77777777" w:rsidR="009027CD" w:rsidRPr="000D45FE" w:rsidRDefault="009027CD" w:rsidP="00B77139">
            <w:pPr>
              <w:pStyle w:val="Normalny1"/>
              <w:spacing w:line="276" w:lineRule="auto"/>
              <w:jc w:val="center"/>
              <w:rPr>
                <w:rFonts w:asciiTheme="minorHAnsi" w:hAnsiTheme="minorHAnsi" w:cstheme="minorHAnsi"/>
                <w:sz w:val="22"/>
                <w:szCs w:val="22"/>
              </w:rPr>
            </w:pPr>
          </w:p>
        </w:tc>
        <w:tc>
          <w:tcPr>
            <w:tcW w:w="2083" w:type="dxa"/>
          </w:tcPr>
          <w:p w14:paraId="453CDDDF" w14:textId="77777777" w:rsidR="009027CD" w:rsidRPr="000D45FE" w:rsidRDefault="009027CD" w:rsidP="00B77139">
            <w:pPr>
              <w:pStyle w:val="Normalny1"/>
              <w:spacing w:line="276" w:lineRule="auto"/>
              <w:jc w:val="center"/>
              <w:rPr>
                <w:rFonts w:asciiTheme="minorHAnsi" w:hAnsiTheme="minorHAnsi" w:cstheme="minorHAnsi"/>
                <w:sz w:val="22"/>
                <w:szCs w:val="22"/>
              </w:rPr>
            </w:pPr>
          </w:p>
        </w:tc>
      </w:tr>
      <w:tr w:rsidR="009027CD" w:rsidRPr="000D45FE" w14:paraId="403BE5A3" w14:textId="77777777" w:rsidTr="00B77139">
        <w:tc>
          <w:tcPr>
            <w:tcW w:w="5166" w:type="dxa"/>
          </w:tcPr>
          <w:p w14:paraId="080C759D" w14:textId="77777777" w:rsidR="009027CD" w:rsidRPr="000D45FE" w:rsidRDefault="009027CD" w:rsidP="00B77139">
            <w:pPr>
              <w:pStyle w:val="Normalny1"/>
              <w:spacing w:line="276" w:lineRule="auto"/>
              <w:jc w:val="center"/>
              <w:rPr>
                <w:rFonts w:asciiTheme="minorHAnsi" w:hAnsiTheme="minorHAnsi" w:cstheme="minorHAnsi"/>
                <w:sz w:val="22"/>
                <w:szCs w:val="22"/>
              </w:rPr>
            </w:pPr>
            <w:r w:rsidRPr="000D45FE">
              <w:rPr>
                <w:rFonts w:asciiTheme="minorHAnsi" w:hAnsiTheme="minorHAnsi" w:cstheme="minorHAnsi"/>
                <w:sz w:val="22"/>
                <w:szCs w:val="22"/>
              </w:rPr>
              <w:t>-----------------------------------------------------------------</w:t>
            </w:r>
          </w:p>
        </w:tc>
        <w:tc>
          <w:tcPr>
            <w:tcW w:w="851" w:type="dxa"/>
          </w:tcPr>
          <w:p w14:paraId="6108B2D1" w14:textId="401FE0A7" w:rsidR="009027CD" w:rsidRPr="000D45FE" w:rsidRDefault="009027CD" w:rsidP="009027CD">
            <w:pPr>
              <w:pStyle w:val="Normalny1"/>
              <w:spacing w:line="276" w:lineRule="auto"/>
              <w:jc w:val="center"/>
              <w:rPr>
                <w:rFonts w:asciiTheme="minorHAnsi" w:hAnsiTheme="minorHAnsi" w:cstheme="minorHAnsi"/>
                <w:sz w:val="22"/>
                <w:szCs w:val="22"/>
              </w:rPr>
            </w:pPr>
            <w:r w:rsidRPr="000D45FE">
              <w:rPr>
                <w:rFonts w:asciiTheme="minorHAnsi" w:hAnsiTheme="minorHAnsi" w:cstheme="minorHAnsi"/>
                <w:sz w:val="22"/>
                <w:szCs w:val="22"/>
              </w:rPr>
              <w:t xml:space="preserve">x </w:t>
            </w:r>
            <w:r w:rsidR="002860F8">
              <w:rPr>
                <w:rFonts w:asciiTheme="minorHAnsi" w:hAnsiTheme="minorHAnsi" w:cstheme="minorHAnsi"/>
                <w:sz w:val="22"/>
                <w:szCs w:val="22"/>
              </w:rPr>
              <w:t>6</w:t>
            </w:r>
            <w:r w:rsidRPr="000D45FE">
              <w:rPr>
                <w:rFonts w:asciiTheme="minorHAnsi" w:hAnsiTheme="minorHAnsi" w:cstheme="minorHAnsi"/>
                <w:sz w:val="22"/>
                <w:szCs w:val="22"/>
              </w:rPr>
              <w:t>0</w:t>
            </w:r>
          </w:p>
        </w:tc>
        <w:tc>
          <w:tcPr>
            <w:tcW w:w="326" w:type="dxa"/>
          </w:tcPr>
          <w:p w14:paraId="25C0F144" w14:textId="77777777" w:rsidR="009027CD" w:rsidRPr="000D45FE" w:rsidRDefault="009027CD" w:rsidP="00B77139">
            <w:pPr>
              <w:pStyle w:val="Normalny1"/>
              <w:spacing w:line="276" w:lineRule="auto"/>
              <w:jc w:val="center"/>
              <w:rPr>
                <w:rFonts w:asciiTheme="minorHAnsi" w:hAnsiTheme="minorHAnsi" w:cstheme="minorHAnsi"/>
                <w:sz w:val="22"/>
                <w:szCs w:val="22"/>
              </w:rPr>
            </w:pPr>
            <w:r w:rsidRPr="000D45FE">
              <w:rPr>
                <w:rFonts w:asciiTheme="minorHAnsi" w:hAnsiTheme="minorHAnsi" w:cstheme="minorHAnsi"/>
                <w:sz w:val="22"/>
                <w:szCs w:val="22"/>
              </w:rPr>
              <w:t>=</w:t>
            </w:r>
          </w:p>
        </w:tc>
        <w:tc>
          <w:tcPr>
            <w:tcW w:w="2083" w:type="dxa"/>
          </w:tcPr>
          <w:p w14:paraId="75F48269" w14:textId="77777777" w:rsidR="009027CD" w:rsidRPr="000D45FE" w:rsidRDefault="009027CD" w:rsidP="00B77139">
            <w:pPr>
              <w:pStyle w:val="Normalny1"/>
              <w:spacing w:line="276" w:lineRule="auto"/>
              <w:jc w:val="center"/>
              <w:rPr>
                <w:rFonts w:asciiTheme="minorHAnsi" w:hAnsiTheme="minorHAnsi" w:cstheme="minorHAnsi"/>
                <w:sz w:val="22"/>
                <w:szCs w:val="22"/>
              </w:rPr>
            </w:pPr>
            <w:r w:rsidRPr="000D45FE">
              <w:rPr>
                <w:rFonts w:asciiTheme="minorHAnsi" w:hAnsiTheme="minorHAnsi" w:cstheme="minorHAnsi"/>
                <w:b/>
                <w:sz w:val="22"/>
                <w:szCs w:val="22"/>
              </w:rPr>
              <w:t>liczba</w:t>
            </w:r>
            <w:r w:rsidRPr="000D45FE">
              <w:rPr>
                <w:rFonts w:asciiTheme="minorHAnsi" w:hAnsiTheme="minorHAnsi" w:cstheme="minorHAnsi"/>
                <w:sz w:val="22"/>
                <w:szCs w:val="22"/>
              </w:rPr>
              <w:t xml:space="preserve"> </w:t>
            </w:r>
            <w:r w:rsidRPr="000D45FE">
              <w:rPr>
                <w:rFonts w:asciiTheme="minorHAnsi" w:hAnsiTheme="minorHAnsi" w:cstheme="minorHAnsi"/>
                <w:b/>
                <w:sz w:val="22"/>
                <w:szCs w:val="22"/>
              </w:rPr>
              <w:t>punktów</w:t>
            </w:r>
          </w:p>
        </w:tc>
      </w:tr>
      <w:tr w:rsidR="009027CD" w:rsidRPr="000D45FE" w14:paraId="56321943" w14:textId="77777777" w:rsidTr="00B77139">
        <w:tc>
          <w:tcPr>
            <w:tcW w:w="5166" w:type="dxa"/>
          </w:tcPr>
          <w:p w14:paraId="54E582D8" w14:textId="77777777" w:rsidR="009027CD" w:rsidRPr="000D45FE" w:rsidRDefault="009027CD" w:rsidP="00B77139">
            <w:pPr>
              <w:pStyle w:val="Normalny1"/>
              <w:spacing w:line="276" w:lineRule="auto"/>
              <w:jc w:val="center"/>
              <w:rPr>
                <w:rFonts w:asciiTheme="minorHAnsi" w:hAnsiTheme="minorHAnsi" w:cstheme="minorHAnsi"/>
                <w:sz w:val="22"/>
                <w:szCs w:val="22"/>
              </w:rPr>
            </w:pPr>
            <w:r w:rsidRPr="000D45FE">
              <w:rPr>
                <w:rFonts w:asciiTheme="minorHAnsi" w:hAnsiTheme="minorHAnsi" w:cstheme="minorHAnsi"/>
                <w:sz w:val="22"/>
                <w:szCs w:val="22"/>
              </w:rPr>
              <w:t>Cena badanej oferty brutto</w:t>
            </w:r>
          </w:p>
        </w:tc>
        <w:tc>
          <w:tcPr>
            <w:tcW w:w="851" w:type="dxa"/>
          </w:tcPr>
          <w:p w14:paraId="03D97024" w14:textId="77777777" w:rsidR="009027CD" w:rsidRPr="000D45FE" w:rsidRDefault="009027CD" w:rsidP="00B77139">
            <w:pPr>
              <w:pStyle w:val="Normalny1"/>
              <w:spacing w:line="276" w:lineRule="auto"/>
              <w:jc w:val="center"/>
              <w:rPr>
                <w:rFonts w:asciiTheme="minorHAnsi" w:hAnsiTheme="minorHAnsi" w:cstheme="minorHAnsi"/>
                <w:sz w:val="22"/>
                <w:szCs w:val="22"/>
              </w:rPr>
            </w:pPr>
          </w:p>
        </w:tc>
        <w:tc>
          <w:tcPr>
            <w:tcW w:w="326" w:type="dxa"/>
          </w:tcPr>
          <w:p w14:paraId="47AFB61F" w14:textId="77777777" w:rsidR="009027CD" w:rsidRPr="000D45FE" w:rsidRDefault="009027CD" w:rsidP="00B77139">
            <w:pPr>
              <w:pStyle w:val="Normalny1"/>
              <w:spacing w:line="276" w:lineRule="auto"/>
              <w:jc w:val="center"/>
              <w:rPr>
                <w:rFonts w:asciiTheme="minorHAnsi" w:hAnsiTheme="minorHAnsi" w:cstheme="minorHAnsi"/>
                <w:sz w:val="22"/>
                <w:szCs w:val="22"/>
              </w:rPr>
            </w:pPr>
          </w:p>
        </w:tc>
        <w:tc>
          <w:tcPr>
            <w:tcW w:w="2083" w:type="dxa"/>
          </w:tcPr>
          <w:p w14:paraId="3AEAA113" w14:textId="77777777" w:rsidR="009027CD" w:rsidRPr="000D45FE" w:rsidRDefault="009027CD" w:rsidP="00B77139">
            <w:pPr>
              <w:pStyle w:val="Normalny1"/>
              <w:spacing w:line="276" w:lineRule="auto"/>
              <w:jc w:val="center"/>
              <w:rPr>
                <w:rFonts w:asciiTheme="minorHAnsi" w:hAnsiTheme="minorHAnsi" w:cstheme="minorHAnsi"/>
                <w:sz w:val="22"/>
                <w:szCs w:val="22"/>
              </w:rPr>
            </w:pPr>
          </w:p>
        </w:tc>
      </w:tr>
    </w:tbl>
    <w:p w14:paraId="5B00047E" w14:textId="77777777" w:rsidR="009027CD" w:rsidRPr="000D45FE" w:rsidRDefault="009027CD" w:rsidP="009027CD">
      <w:pPr>
        <w:pStyle w:val="Normalny1"/>
        <w:spacing w:line="276" w:lineRule="auto"/>
        <w:ind w:left="641"/>
        <w:rPr>
          <w:rFonts w:asciiTheme="minorHAnsi" w:hAnsiTheme="minorHAnsi" w:cstheme="minorHAnsi"/>
          <w:sz w:val="22"/>
          <w:szCs w:val="22"/>
        </w:rPr>
      </w:pPr>
    </w:p>
    <w:p w14:paraId="33F22716" w14:textId="11F8BBF1" w:rsidR="00C77A1D" w:rsidRDefault="009027CD" w:rsidP="00501CD5">
      <w:pPr>
        <w:pStyle w:val="Akapitzlist"/>
        <w:spacing w:after="120" w:line="276" w:lineRule="auto"/>
        <w:ind w:left="357"/>
        <w:contextualSpacing w:val="0"/>
        <w:jc w:val="both"/>
        <w:rPr>
          <w:rFonts w:cstheme="minorHAnsi"/>
          <w:b/>
        </w:rPr>
      </w:pPr>
      <w:r w:rsidRPr="009027CD">
        <w:rPr>
          <w:rFonts w:cstheme="minorHAnsi"/>
          <w:b/>
        </w:rPr>
        <w:t xml:space="preserve">Ad. 2 – </w:t>
      </w:r>
      <w:r w:rsidR="00024B25">
        <w:rPr>
          <w:rFonts w:cstheme="minorHAnsi"/>
          <w:b/>
        </w:rPr>
        <w:t>Norma emisji spalin</w:t>
      </w:r>
      <w:r w:rsidRPr="009027CD">
        <w:rPr>
          <w:rFonts w:cstheme="minorHAnsi"/>
          <w:b/>
        </w:rPr>
        <w:t xml:space="preserve"> –</w:t>
      </w:r>
      <w:r>
        <w:rPr>
          <w:rFonts w:cstheme="minorHAnsi"/>
          <w:b/>
        </w:rPr>
        <w:t xml:space="preserve"> </w:t>
      </w:r>
      <w:r w:rsidR="00024B25">
        <w:rPr>
          <w:rFonts w:cstheme="minorHAnsi"/>
          <w:b/>
        </w:rPr>
        <w:t>4</w:t>
      </w:r>
      <w:r w:rsidRPr="009027CD">
        <w:rPr>
          <w:rFonts w:cstheme="minorHAnsi"/>
          <w:b/>
        </w:rPr>
        <w:t>0%</w:t>
      </w:r>
    </w:p>
    <w:p w14:paraId="4B4EB4AC" w14:textId="06248F44" w:rsidR="009027CD" w:rsidRDefault="009B6148" w:rsidP="00501CD5">
      <w:pPr>
        <w:pStyle w:val="Akapitzlist"/>
        <w:spacing w:after="120" w:line="276" w:lineRule="auto"/>
        <w:ind w:left="357"/>
        <w:contextualSpacing w:val="0"/>
        <w:jc w:val="both"/>
        <w:rPr>
          <w:rFonts w:cstheme="minorHAnsi"/>
        </w:rPr>
      </w:pPr>
      <w:r w:rsidRPr="009B6148">
        <w:rPr>
          <w:rFonts w:cstheme="minorHAnsi"/>
        </w:rPr>
        <w:t>Zamawiający,</w:t>
      </w:r>
      <w:r w:rsidR="00501CD5">
        <w:rPr>
          <w:rFonts w:cstheme="minorHAnsi"/>
        </w:rPr>
        <w:t xml:space="preserve"> </w:t>
      </w:r>
      <w:r w:rsidRPr="009B6148">
        <w:rPr>
          <w:rFonts w:cstheme="minorHAnsi"/>
        </w:rPr>
        <w:t>oceniając</w:t>
      </w:r>
      <w:r w:rsidR="00501CD5">
        <w:rPr>
          <w:rFonts w:cstheme="minorHAnsi"/>
        </w:rPr>
        <w:t xml:space="preserve"> </w:t>
      </w:r>
      <w:r w:rsidR="00024B25">
        <w:rPr>
          <w:rFonts w:cstheme="minorHAnsi"/>
        </w:rPr>
        <w:t>normę emisji spalin</w:t>
      </w:r>
      <w:r w:rsidR="00501CD5">
        <w:rPr>
          <w:rFonts w:cstheme="minorHAnsi"/>
        </w:rPr>
        <w:t xml:space="preserve"> </w:t>
      </w:r>
      <w:r w:rsidRPr="009B6148">
        <w:rPr>
          <w:rFonts w:cstheme="minorHAnsi"/>
        </w:rPr>
        <w:t>pojazdów</w:t>
      </w:r>
      <w:r w:rsidR="00501CD5">
        <w:rPr>
          <w:rFonts w:cstheme="minorHAnsi"/>
        </w:rPr>
        <w:t xml:space="preserve"> </w:t>
      </w:r>
      <w:r w:rsidRPr="009B6148">
        <w:rPr>
          <w:rFonts w:cstheme="minorHAnsi"/>
        </w:rPr>
        <w:t>przeznaczonych</w:t>
      </w:r>
      <w:r w:rsidR="00501CD5">
        <w:rPr>
          <w:rFonts w:cstheme="minorHAnsi"/>
        </w:rPr>
        <w:t xml:space="preserve"> </w:t>
      </w:r>
      <w:r w:rsidRPr="009B6148">
        <w:rPr>
          <w:rFonts w:cstheme="minorHAnsi"/>
        </w:rPr>
        <w:t>do</w:t>
      </w:r>
      <w:r w:rsidR="00501CD5">
        <w:rPr>
          <w:rFonts w:cstheme="minorHAnsi"/>
        </w:rPr>
        <w:t xml:space="preserve"> </w:t>
      </w:r>
      <w:r w:rsidRPr="009B6148">
        <w:rPr>
          <w:rFonts w:cstheme="minorHAnsi"/>
        </w:rPr>
        <w:t xml:space="preserve">realizacji zamówienia, weźmie pod uwagę </w:t>
      </w:r>
      <w:r w:rsidR="009027CD" w:rsidRPr="009027CD">
        <w:rPr>
          <w:rFonts w:cstheme="minorHAnsi"/>
          <w:b/>
        </w:rPr>
        <w:t>3 pojazdy</w:t>
      </w:r>
      <w:r w:rsidR="009027CD">
        <w:rPr>
          <w:rFonts w:cstheme="minorHAnsi"/>
        </w:rPr>
        <w:t xml:space="preserve"> zaoferowane wraz z ofertą</w:t>
      </w:r>
      <w:r w:rsidRPr="009B6148">
        <w:rPr>
          <w:rFonts w:cstheme="minorHAnsi"/>
        </w:rPr>
        <w:t xml:space="preserve">. Zamawiający będzie przyznawał punkty </w:t>
      </w:r>
      <w:r w:rsidR="00D32B04">
        <w:rPr>
          <w:rFonts w:cstheme="minorHAnsi"/>
        </w:rPr>
        <w:t xml:space="preserve">za </w:t>
      </w:r>
      <w:r w:rsidR="00024B25">
        <w:rPr>
          <w:rFonts w:cstheme="minorHAnsi"/>
        </w:rPr>
        <w:t>normę emisji spalin</w:t>
      </w:r>
      <w:r w:rsidRPr="009B6148">
        <w:rPr>
          <w:rFonts w:cstheme="minorHAnsi"/>
        </w:rPr>
        <w:t xml:space="preserve"> zgłoszonych pojazdów. </w:t>
      </w:r>
    </w:p>
    <w:p w14:paraId="402E0206" w14:textId="70E81503" w:rsidR="00327F60" w:rsidRDefault="009B6148" w:rsidP="00327F60">
      <w:pPr>
        <w:pStyle w:val="Akapitzlist"/>
        <w:spacing w:after="120" w:line="276" w:lineRule="auto"/>
        <w:ind w:left="357"/>
        <w:contextualSpacing w:val="0"/>
        <w:jc w:val="both"/>
        <w:rPr>
          <w:rFonts w:cstheme="minorHAnsi"/>
        </w:rPr>
      </w:pPr>
      <w:r w:rsidRPr="009B6148">
        <w:rPr>
          <w:rFonts w:cstheme="minorHAnsi"/>
        </w:rPr>
        <w:t xml:space="preserve">Maksymalna liczba punktów </w:t>
      </w:r>
      <w:r w:rsidR="009027CD">
        <w:rPr>
          <w:rFonts w:cstheme="minorHAnsi"/>
        </w:rPr>
        <w:t xml:space="preserve">to </w:t>
      </w:r>
      <w:r w:rsidR="00024B25">
        <w:rPr>
          <w:rFonts w:cstheme="minorHAnsi"/>
          <w:b/>
        </w:rPr>
        <w:t>40</w:t>
      </w:r>
      <w:r w:rsidR="009027CD" w:rsidRPr="009027CD">
        <w:rPr>
          <w:rFonts w:cstheme="minorHAnsi"/>
          <w:b/>
        </w:rPr>
        <w:t xml:space="preserve"> punktów</w:t>
      </w:r>
      <w:r w:rsidR="009027CD">
        <w:rPr>
          <w:rFonts w:cstheme="minorHAnsi"/>
        </w:rPr>
        <w:t>.</w:t>
      </w:r>
    </w:p>
    <w:p w14:paraId="211AE1A9" w14:textId="54889159" w:rsidR="00C77A1D" w:rsidRPr="005E4819" w:rsidRDefault="009B6148" w:rsidP="00501CD5">
      <w:pPr>
        <w:pStyle w:val="Akapitzlist"/>
        <w:spacing w:after="120" w:line="276" w:lineRule="auto"/>
        <w:ind w:left="357"/>
        <w:contextualSpacing w:val="0"/>
        <w:jc w:val="both"/>
        <w:rPr>
          <w:rFonts w:cstheme="minorHAnsi"/>
        </w:rPr>
      </w:pPr>
      <w:r w:rsidRPr="005E4819">
        <w:rPr>
          <w:rFonts w:cstheme="minorHAnsi"/>
        </w:rPr>
        <w:t xml:space="preserve">Zamawiający będzie oceniał </w:t>
      </w:r>
      <w:r w:rsidR="009027CD" w:rsidRPr="009027CD">
        <w:rPr>
          <w:rFonts w:cstheme="minorHAnsi"/>
          <w:b/>
        </w:rPr>
        <w:t>3</w:t>
      </w:r>
      <w:r w:rsidRPr="009027CD">
        <w:rPr>
          <w:rFonts w:cstheme="minorHAnsi"/>
          <w:b/>
        </w:rPr>
        <w:t xml:space="preserve"> autobusy</w:t>
      </w:r>
      <w:r w:rsidRPr="005E4819">
        <w:rPr>
          <w:rFonts w:cstheme="minorHAnsi"/>
        </w:rPr>
        <w:t xml:space="preserve"> przedstawione przez wykonawcę</w:t>
      </w:r>
      <w:r w:rsidR="00501CD5">
        <w:rPr>
          <w:rFonts w:cstheme="minorHAnsi"/>
        </w:rPr>
        <w:t xml:space="preserve"> </w:t>
      </w:r>
      <w:r w:rsidRPr="005E4819">
        <w:rPr>
          <w:rFonts w:cstheme="minorHAnsi"/>
        </w:rPr>
        <w:t xml:space="preserve">wraz z ofertą. </w:t>
      </w:r>
      <w:r w:rsidRPr="009027CD">
        <w:rPr>
          <w:rFonts w:cstheme="minorHAnsi"/>
          <w:b/>
        </w:rPr>
        <w:t>Autobusy muszą spełniać warunki określone w warunkach udziału w postępowaniu oraz</w:t>
      </w:r>
      <w:r w:rsidR="00C77A1D" w:rsidRPr="009027CD">
        <w:rPr>
          <w:rFonts w:cstheme="minorHAnsi"/>
          <w:b/>
        </w:rPr>
        <w:t xml:space="preserve"> Opisie Przedmiotu Zamówienia</w:t>
      </w:r>
      <w:r w:rsidR="00C77A1D" w:rsidRPr="005E4819">
        <w:rPr>
          <w:rFonts w:cstheme="minorHAnsi"/>
        </w:rPr>
        <w:t xml:space="preserve">. </w:t>
      </w:r>
    </w:p>
    <w:p w14:paraId="2972DE79" w14:textId="77777777" w:rsidR="00D32B04" w:rsidRDefault="00D32B04" w:rsidP="00327F60">
      <w:pPr>
        <w:pStyle w:val="Akapitzlist"/>
        <w:spacing w:after="120" w:line="276" w:lineRule="auto"/>
        <w:ind w:left="357"/>
        <w:contextualSpacing w:val="0"/>
        <w:jc w:val="both"/>
        <w:rPr>
          <w:rFonts w:cstheme="minorHAnsi"/>
        </w:rPr>
      </w:pPr>
    </w:p>
    <w:p w14:paraId="09DBDFC0" w14:textId="772DCF92" w:rsidR="00D32B04" w:rsidRDefault="00702373" w:rsidP="00327F60">
      <w:pPr>
        <w:pStyle w:val="Akapitzlist"/>
        <w:spacing w:after="120" w:line="276" w:lineRule="auto"/>
        <w:ind w:left="357"/>
        <w:contextualSpacing w:val="0"/>
        <w:jc w:val="both"/>
        <w:rPr>
          <w:rFonts w:cstheme="minorHAnsi"/>
        </w:rPr>
      </w:pPr>
      <w:r w:rsidRPr="002652CE">
        <w:rPr>
          <w:szCs w:val="24"/>
        </w:rPr>
        <w:t>W kryterium „Norma EURO dla pojazdów” zastosowana zostanie następująca punktacja:</w:t>
      </w:r>
    </w:p>
    <w:tbl>
      <w:tblPr>
        <w:tblStyle w:val="TableGrid"/>
        <w:tblW w:w="7893" w:type="dxa"/>
        <w:tblInd w:w="1021" w:type="dxa"/>
        <w:tblCellMar>
          <w:top w:w="47" w:type="dxa"/>
          <w:left w:w="117" w:type="dxa"/>
          <w:right w:w="115" w:type="dxa"/>
        </w:tblCellMar>
        <w:tblLook w:val="04A0" w:firstRow="1" w:lastRow="0" w:firstColumn="1" w:lastColumn="0" w:noHBand="0" w:noVBand="1"/>
      </w:tblPr>
      <w:tblGrid>
        <w:gridCol w:w="4989"/>
        <w:gridCol w:w="2904"/>
      </w:tblGrid>
      <w:tr w:rsidR="00D32B04" w:rsidRPr="002652CE" w14:paraId="264A138F" w14:textId="77777777" w:rsidTr="00584171">
        <w:trPr>
          <w:trHeight w:val="69"/>
        </w:trPr>
        <w:tc>
          <w:tcPr>
            <w:tcW w:w="4989" w:type="dxa"/>
            <w:tcBorders>
              <w:top w:val="single" w:sz="2" w:space="0" w:color="000000"/>
              <w:left w:val="single" w:sz="2" w:space="0" w:color="000000"/>
              <w:bottom w:val="single" w:sz="2" w:space="0" w:color="000000"/>
              <w:right w:val="single" w:sz="2" w:space="0" w:color="000000"/>
            </w:tcBorders>
          </w:tcPr>
          <w:p w14:paraId="1CB4D41B" w14:textId="77777777" w:rsidR="00D32B04" w:rsidRPr="002652CE" w:rsidRDefault="00D32B04" w:rsidP="00584171">
            <w:pPr>
              <w:spacing w:line="288" w:lineRule="auto"/>
              <w:ind w:left="5" w:right="10"/>
              <w:jc w:val="center"/>
              <w:rPr>
                <w:szCs w:val="24"/>
              </w:rPr>
            </w:pPr>
            <w:r w:rsidRPr="002652CE">
              <w:rPr>
                <w:szCs w:val="24"/>
              </w:rPr>
              <w:t>Norma EURO</w:t>
            </w:r>
          </w:p>
        </w:tc>
        <w:tc>
          <w:tcPr>
            <w:tcW w:w="2904" w:type="dxa"/>
            <w:tcBorders>
              <w:top w:val="single" w:sz="2" w:space="0" w:color="000000"/>
              <w:left w:val="single" w:sz="2" w:space="0" w:color="000000"/>
              <w:bottom w:val="single" w:sz="2" w:space="0" w:color="000000"/>
              <w:right w:val="single" w:sz="2" w:space="0" w:color="000000"/>
            </w:tcBorders>
          </w:tcPr>
          <w:p w14:paraId="6039D916" w14:textId="77777777" w:rsidR="00D32B04" w:rsidRPr="002652CE" w:rsidRDefault="00D32B04" w:rsidP="00584171">
            <w:pPr>
              <w:spacing w:line="288" w:lineRule="auto"/>
              <w:ind w:right="10"/>
              <w:jc w:val="center"/>
              <w:rPr>
                <w:szCs w:val="24"/>
              </w:rPr>
            </w:pPr>
            <w:r w:rsidRPr="002652CE">
              <w:rPr>
                <w:szCs w:val="24"/>
              </w:rPr>
              <w:t>Liczba pkt (E)</w:t>
            </w:r>
          </w:p>
        </w:tc>
      </w:tr>
      <w:tr w:rsidR="00D32B04" w:rsidRPr="002652CE" w14:paraId="5B83ECAD" w14:textId="77777777" w:rsidTr="00584171">
        <w:trPr>
          <w:trHeight w:val="117"/>
        </w:trPr>
        <w:tc>
          <w:tcPr>
            <w:tcW w:w="4989" w:type="dxa"/>
            <w:tcBorders>
              <w:top w:val="single" w:sz="2" w:space="0" w:color="000000"/>
              <w:left w:val="single" w:sz="2" w:space="0" w:color="000000"/>
              <w:bottom w:val="single" w:sz="2" w:space="0" w:color="000000"/>
              <w:right w:val="single" w:sz="2" w:space="0" w:color="000000"/>
            </w:tcBorders>
          </w:tcPr>
          <w:p w14:paraId="02DD2461" w14:textId="77777777" w:rsidR="00D32B04" w:rsidRPr="002652CE" w:rsidRDefault="00D32B04" w:rsidP="00584171">
            <w:pPr>
              <w:spacing w:line="288" w:lineRule="auto"/>
              <w:ind w:right="10"/>
              <w:rPr>
                <w:szCs w:val="24"/>
              </w:rPr>
            </w:pPr>
            <w:r w:rsidRPr="002652CE">
              <w:rPr>
                <w:szCs w:val="24"/>
              </w:rPr>
              <w:t>EURO 3</w:t>
            </w:r>
          </w:p>
        </w:tc>
        <w:tc>
          <w:tcPr>
            <w:tcW w:w="2904" w:type="dxa"/>
            <w:tcBorders>
              <w:top w:val="single" w:sz="2" w:space="0" w:color="000000"/>
              <w:left w:val="single" w:sz="2" w:space="0" w:color="000000"/>
              <w:bottom w:val="single" w:sz="2" w:space="0" w:color="000000"/>
              <w:right w:val="single" w:sz="2" w:space="0" w:color="000000"/>
            </w:tcBorders>
          </w:tcPr>
          <w:p w14:paraId="78C93F07" w14:textId="77777777" w:rsidR="00D32B04" w:rsidRPr="002652CE" w:rsidRDefault="00D32B04" w:rsidP="00584171">
            <w:pPr>
              <w:spacing w:line="288" w:lineRule="auto"/>
              <w:ind w:left="8" w:right="10"/>
              <w:jc w:val="center"/>
              <w:rPr>
                <w:szCs w:val="24"/>
              </w:rPr>
            </w:pPr>
            <w:r>
              <w:rPr>
                <w:szCs w:val="24"/>
              </w:rPr>
              <w:t>0</w:t>
            </w:r>
            <w:r w:rsidRPr="002652CE">
              <w:rPr>
                <w:szCs w:val="24"/>
              </w:rPr>
              <w:t xml:space="preserve"> pkt</w:t>
            </w:r>
          </w:p>
        </w:tc>
      </w:tr>
      <w:tr w:rsidR="00D32B04" w:rsidRPr="002652CE" w14:paraId="66F9B057" w14:textId="77777777" w:rsidTr="00584171">
        <w:trPr>
          <w:trHeight w:val="25"/>
        </w:trPr>
        <w:tc>
          <w:tcPr>
            <w:tcW w:w="4989" w:type="dxa"/>
            <w:tcBorders>
              <w:top w:val="single" w:sz="2" w:space="0" w:color="000000"/>
              <w:left w:val="single" w:sz="2" w:space="0" w:color="000000"/>
              <w:bottom w:val="single" w:sz="2" w:space="0" w:color="000000"/>
              <w:right w:val="single" w:sz="2" w:space="0" w:color="000000"/>
            </w:tcBorders>
          </w:tcPr>
          <w:p w14:paraId="6F1B8070" w14:textId="77777777" w:rsidR="00D32B04" w:rsidRPr="002652CE" w:rsidRDefault="00D32B04" w:rsidP="00584171">
            <w:pPr>
              <w:spacing w:line="288" w:lineRule="auto"/>
              <w:ind w:right="10"/>
              <w:rPr>
                <w:szCs w:val="24"/>
              </w:rPr>
            </w:pPr>
            <w:r w:rsidRPr="002652CE">
              <w:rPr>
                <w:szCs w:val="24"/>
              </w:rPr>
              <w:t>EURO 4</w:t>
            </w:r>
          </w:p>
        </w:tc>
        <w:tc>
          <w:tcPr>
            <w:tcW w:w="2904" w:type="dxa"/>
            <w:tcBorders>
              <w:top w:val="single" w:sz="2" w:space="0" w:color="000000"/>
              <w:left w:val="single" w:sz="2" w:space="0" w:color="000000"/>
              <w:bottom w:val="single" w:sz="2" w:space="0" w:color="000000"/>
              <w:right w:val="single" w:sz="2" w:space="0" w:color="000000"/>
            </w:tcBorders>
          </w:tcPr>
          <w:p w14:paraId="0D1B2F7E" w14:textId="77777777" w:rsidR="00D32B04" w:rsidRPr="002652CE" w:rsidRDefault="00D32B04" w:rsidP="00584171">
            <w:pPr>
              <w:spacing w:line="288" w:lineRule="auto"/>
              <w:ind w:left="8" w:right="10"/>
              <w:jc w:val="center"/>
              <w:rPr>
                <w:szCs w:val="24"/>
              </w:rPr>
            </w:pPr>
            <w:r>
              <w:rPr>
                <w:szCs w:val="24"/>
              </w:rPr>
              <w:t>20</w:t>
            </w:r>
            <w:r w:rsidRPr="002652CE">
              <w:rPr>
                <w:szCs w:val="24"/>
              </w:rPr>
              <w:t xml:space="preserve"> pkt</w:t>
            </w:r>
          </w:p>
        </w:tc>
      </w:tr>
      <w:tr w:rsidR="00D32B04" w:rsidRPr="002652CE" w14:paraId="75715ABF" w14:textId="77777777" w:rsidTr="00584171">
        <w:trPr>
          <w:trHeight w:val="25"/>
        </w:trPr>
        <w:tc>
          <w:tcPr>
            <w:tcW w:w="4989" w:type="dxa"/>
            <w:tcBorders>
              <w:top w:val="single" w:sz="2" w:space="0" w:color="000000"/>
              <w:left w:val="single" w:sz="2" w:space="0" w:color="000000"/>
              <w:bottom w:val="single" w:sz="2" w:space="0" w:color="000000"/>
              <w:right w:val="single" w:sz="2" w:space="0" w:color="000000"/>
            </w:tcBorders>
          </w:tcPr>
          <w:p w14:paraId="13EEE2F5" w14:textId="77777777" w:rsidR="00D32B04" w:rsidRPr="002652CE" w:rsidRDefault="00D32B04" w:rsidP="00584171">
            <w:pPr>
              <w:spacing w:line="288" w:lineRule="auto"/>
              <w:ind w:right="10"/>
              <w:rPr>
                <w:szCs w:val="24"/>
              </w:rPr>
            </w:pPr>
            <w:r w:rsidRPr="002652CE">
              <w:rPr>
                <w:szCs w:val="24"/>
              </w:rPr>
              <w:t>EURO</w:t>
            </w:r>
            <w:r>
              <w:rPr>
                <w:szCs w:val="24"/>
              </w:rPr>
              <w:t xml:space="preserve"> ≥</w:t>
            </w:r>
            <w:r w:rsidRPr="002652CE">
              <w:rPr>
                <w:szCs w:val="24"/>
              </w:rPr>
              <w:t xml:space="preserve"> 5</w:t>
            </w:r>
            <w:r>
              <w:rPr>
                <w:szCs w:val="24"/>
              </w:rPr>
              <w:t xml:space="preserve"> </w:t>
            </w:r>
          </w:p>
        </w:tc>
        <w:tc>
          <w:tcPr>
            <w:tcW w:w="2904" w:type="dxa"/>
            <w:tcBorders>
              <w:top w:val="single" w:sz="2" w:space="0" w:color="000000"/>
              <w:left w:val="single" w:sz="2" w:space="0" w:color="000000"/>
              <w:bottom w:val="single" w:sz="2" w:space="0" w:color="000000"/>
              <w:right w:val="single" w:sz="2" w:space="0" w:color="000000"/>
            </w:tcBorders>
          </w:tcPr>
          <w:p w14:paraId="4E859351" w14:textId="77777777" w:rsidR="00D32B04" w:rsidRPr="002652CE" w:rsidRDefault="00D32B04" w:rsidP="00584171">
            <w:pPr>
              <w:spacing w:line="288" w:lineRule="auto"/>
              <w:ind w:left="3" w:right="10"/>
              <w:jc w:val="center"/>
              <w:rPr>
                <w:szCs w:val="24"/>
              </w:rPr>
            </w:pPr>
            <w:r>
              <w:rPr>
                <w:szCs w:val="24"/>
              </w:rPr>
              <w:t>40</w:t>
            </w:r>
            <w:r w:rsidRPr="002652CE">
              <w:rPr>
                <w:szCs w:val="24"/>
              </w:rPr>
              <w:t xml:space="preserve"> pkt</w:t>
            </w:r>
          </w:p>
        </w:tc>
      </w:tr>
    </w:tbl>
    <w:p w14:paraId="18B346CD" w14:textId="77777777" w:rsidR="00D32B04" w:rsidRPr="006A4778" w:rsidRDefault="00D32B04" w:rsidP="00D32B04">
      <w:pPr>
        <w:spacing w:after="0" w:line="240" w:lineRule="auto"/>
        <w:ind w:left="442" w:right="10" w:hanging="11"/>
        <w:jc w:val="center"/>
        <w:rPr>
          <w:sz w:val="16"/>
          <w:szCs w:val="24"/>
        </w:rPr>
      </w:pPr>
    </w:p>
    <w:p w14:paraId="30AFF23A" w14:textId="08DF5AB3" w:rsidR="00D32B04" w:rsidRDefault="00D32B04" w:rsidP="00D32B04">
      <w:pPr>
        <w:spacing w:after="0" w:line="240" w:lineRule="auto"/>
        <w:ind w:right="10" w:hanging="11"/>
        <w:jc w:val="center"/>
        <w:rPr>
          <w:szCs w:val="24"/>
        </w:rPr>
      </w:pPr>
      <w:r>
        <w:rPr>
          <w:szCs w:val="24"/>
        </w:rPr>
        <w:t>X</w:t>
      </w:r>
    </w:p>
    <w:p w14:paraId="68EC670C" w14:textId="77777777" w:rsidR="00D32B04" w:rsidRDefault="00D32B04" w:rsidP="00D32B04">
      <w:pPr>
        <w:spacing w:after="0" w:line="240" w:lineRule="auto"/>
        <w:ind w:right="10" w:hanging="11"/>
        <w:jc w:val="center"/>
        <w:rPr>
          <w:szCs w:val="24"/>
        </w:rPr>
      </w:pPr>
      <w:r w:rsidRPr="002652CE">
        <w:rPr>
          <w:noProof/>
          <w:szCs w:val="24"/>
        </w:rPr>
        <w:drawing>
          <wp:inline distT="0" distB="0" distL="0" distR="0" wp14:anchorId="7396F304" wp14:editId="2E8F1183">
            <wp:extent cx="1906954" cy="179754"/>
            <wp:effectExtent l="0" t="0" r="0" b="0"/>
            <wp:docPr id="101944" name="Picture 101944"/>
            <wp:cNvGraphicFramePr/>
            <a:graphic xmlns:a="http://schemas.openxmlformats.org/drawingml/2006/main">
              <a:graphicData uri="http://schemas.openxmlformats.org/drawingml/2006/picture">
                <pic:pic xmlns:pic="http://schemas.openxmlformats.org/drawingml/2006/picture">
                  <pic:nvPicPr>
                    <pic:cNvPr id="101944" name="Picture 101944"/>
                    <pic:cNvPicPr/>
                  </pic:nvPicPr>
                  <pic:blipFill>
                    <a:blip r:embed="rId21"/>
                    <a:stretch>
                      <a:fillRect/>
                    </a:stretch>
                  </pic:blipFill>
                  <pic:spPr>
                    <a:xfrm>
                      <a:off x="0" y="0"/>
                      <a:ext cx="1933960" cy="182300"/>
                    </a:xfrm>
                    <a:prstGeom prst="rect">
                      <a:avLst/>
                    </a:prstGeom>
                  </pic:spPr>
                </pic:pic>
              </a:graphicData>
            </a:graphic>
          </wp:inline>
        </w:drawing>
      </w:r>
    </w:p>
    <w:p w14:paraId="503A183E" w14:textId="432AA944" w:rsidR="00D32B04" w:rsidRPr="002652CE" w:rsidRDefault="00D32B04" w:rsidP="00D32B04">
      <w:pPr>
        <w:spacing w:after="0" w:line="240" w:lineRule="auto"/>
        <w:ind w:right="10" w:hanging="11"/>
        <w:jc w:val="center"/>
        <w:rPr>
          <w:szCs w:val="24"/>
        </w:rPr>
      </w:pPr>
      <w:r>
        <w:rPr>
          <w:szCs w:val="24"/>
        </w:rPr>
        <w:t>3</w:t>
      </w:r>
    </w:p>
    <w:p w14:paraId="5FC0D70A" w14:textId="77777777" w:rsidR="00D32B04" w:rsidRPr="002652CE" w:rsidRDefault="00D32B04" w:rsidP="00D32B04">
      <w:pPr>
        <w:spacing w:after="0" w:line="288" w:lineRule="auto"/>
        <w:ind w:left="5" w:right="10" w:hanging="10"/>
        <w:rPr>
          <w:szCs w:val="24"/>
        </w:rPr>
      </w:pPr>
      <w:r w:rsidRPr="002652CE">
        <w:rPr>
          <w:szCs w:val="24"/>
        </w:rPr>
        <w:t>Gdzie:</w:t>
      </w:r>
    </w:p>
    <w:p w14:paraId="040696A5" w14:textId="03C67A34" w:rsidR="00D32B04" w:rsidRPr="00D651E9" w:rsidRDefault="00D32B04" w:rsidP="00D32B04">
      <w:pPr>
        <w:spacing w:after="0" w:line="288" w:lineRule="auto"/>
        <w:ind w:left="-1" w:right="10"/>
      </w:pPr>
      <w:r>
        <w:t xml:space="preserve">x – </w:t>
      </w:r>
      <w:r w:rsidRPr="002652CE">
        <w:rPr>
          <w:szCs w:val="24"/>
        </w:rPr>
        <w:t>suma punktów za normę EURO dla każdego pojazdu wskazanego w ofercie,</w:t>
      </w:r>
    </w:p>
    <w:p w14:paraId="0BCDDCA9" w14:textId="08C3641A" w:rsidR="00D32B04" w:rsidRDefault="00D32B04" w:rsidP="00D32B04">
      <w:pPr>
        <w:spacing w:after="0" w:line="288" w:lineRule="auto"/>
        <w:ind w:left="-1" w:right="10"/>
        <w:rPr>
          <w:szCs w:val="24"/>
        </w:rPr>
      </w:pPr>
    </w:p>
    <w:p w14:paraId="3839CE87" w14:textId="77777777" w:rsidR="00D32B04" w:rsidRDefault="00D32B04" w:rsidP="00327F60">
      <w:pPr>
        <w:pStyle w:val="Akapitzlist"/>
        <w:spacing w:after="120" w:line="276" w:lineRule="auto"/>
        <w:ind w:left="357"/>
        <w:contextualSpacing w:val="0"/>
        <w:jc w:val="both"/>
        <w:rPr>
          <w:rFonts w:cstheme="minorHAnsi"/>
        </w:rPr>
      </w:pPr>
    </w:p>
    <w:p w14:paraId="604A2913" w14:textId="43B6D9D8" w:rsidR="00C77A1D" w:rsidRDefault="009B6148" w:rsidP="00501CD5">
      <w:pPr>
        <w:pStyle w:val="Akapitzlist"/>
        <w:spacing w:after="120" w:line="276" w:lineRule="auto"/>
        <w:ind w:left="357"/>
        <w:contextualSpacing w:val="0"/>
        <w:jc w:val="both"/>
        <w:rPr>
          <w:rFonts w:cstheme="minorHAnsi"/>
        </w:rPr>
      </w:pPr>
      <w:r w:rsidRPr="00C77A1D">
        <w:rPr>
          <w:rFonts w:cstheme="minorHAnsi"/>
        </w:rPr>
        <w:t>Na etapie realizacji umowy każdy ze zgłoszonych pojazdów może zostać zastąpiony inny</w:t>
      </w:r>
      <w:r w:rsidR="00C77A1D">
        <w:rPr>
          <w:rFonts w:cstheme="minorHAnsi"/>
        </w:rPr>
        <w:t>m, o nie niższych parametrach (</w:t>
      </w:r>
      <w:r w:rsidR="00702373" w:rsidRPr="00702373">
        <w:rPr>
          <w:rFonts w:cstheme="minorHAnsi"/>
        </w:rPr>
        <w:t>np. autobus zgłoszony w ofercie z normą emisji spalin Euro V,  musi zostać zastąpiony pojazdem z normą emisji spalin Euro V</w:t>
      </w:r>
      <w:r w:rsidRPr="00C77A1D">
        <w:rPr>
          <w:rFonts w:cstheme="minorHAnsi"/>
        </w:rPr>
        <w:t xml:space="preserve">). </w:t>
      </w:r>
    </w:p>
    <w:p w14:paraId="571C784C" w14:textId="05CED4BE" w:rsidR="005E4819" w:rsidRDefault="009B6148" w:rsidP="00501CD5">
      <w:pPr>
        <w:pStyle w:val="Akapitzlist"/>
        <w:spacing w:after="120" w:line="276" w:lineRule="auto"/>
        <w:ind w:left="357"/>
        <w:contextualSpacing w:val="0"/>
        <w:jc w:val="both"/>
        <w:rPr>
          <w:rFonts w:cstheme="minorHAnsi"/>
        </w:rPr>
      </w:pPr>
      <w:r w:rsidRPr="00C77A1D">
        <w:rPr>
          <w:rFonts w:cstheme="minorHAnsi"/>
        </w:rPr>
        <w:t xml:space="preserve">Wykonawca deklaruje </w:t>
      </w:r>
      <w:r w:rsidR="00702373">
        <w:rPr>
          <w:rFonts w:cstheme="minorHAnsi"/>
        </w:rPr>
        <w:t xml:space="preserve">normę emisji spalin </w:t>
      </w:r>
      <w:r w:rsidRPr="00C77A1D">
        <w:rPr>
          <w:rFonts w:cstheme="minorHAnsi"/>
        </w:rPr>
        <w:t xml:space="preserve"> pojazdów którymi będzie realizowała usługę, w tabeli w</w:t>
      </w:r>
      <w:r w:rsidR="005E4819">
        <w:rPr>
          <w:rFonts w:cstheme="minorHAnsi"/>
        </w:rPr>
        <w:t xml:space="preserve">skazanej w formularzu ofertowym – </w:t>
      </w:r>
      <w:r w:rsidR="002A40F3" w:rsidRPr="002A40F3">
        <w:rPr>
          <w:rFonts w:cstheme="minorHAnsi"/>
        </w:rPr>
        <w:t>norm</w:t>
      </w:r>
      <w:r w:rsidR="002A40F3">
        <w:rPr>
          <w:rFonts w:cstheme="minorHAnsi"/>
        </w:rPr>
        <w:t>a</w:t>
      </w:r>
      <w:r w:rsidR="002A40F3" w:rsidRPr="002A40F3">
        <w:rPr>
          <w:rFonts w:cstheme="minorHAnsi"/>
        </w:rPr>
        <w:t xml:space="preserve"> emisji spalin</w:t>
      </w:r>
      <w:r w:rsidR="005E4819">
        <w:rPr>
          <w:rFonts w:cstheme="minorHAnsi"/>
        </w:rPr>
        <w:t>.</w:t>
      </w:r>
    </w:p>
    <w:p w14:paraId="15BB0FEB" w14:textId="3C61AD6A" w:rsidR="005E4819" w:rsidRDefault="009B6148" w:rsidP="00501CD5">
      <w:pPr>
        <w:pStyle w:val="Akapitzlist"/>
        <w:spacing w:after="120" w:line="276" w:lineRule="auto"/>
        <w:ind w:left="357"/>
        <w:contextualSpacing w:val="0"/>
        <w:jc w:val="both"/>
        <w:rPr>
          <w:rFonts w:cstheme="minorHAnsi"/>
        </w:rPr>
      </w:pPr>
      <w:r w:rsidRPr="00C77A1D">
        <w:rPr>
          <w:rFonts w:cstheme="minorHAnsi"/>
        </w:rPr>
        <w:t>Niewypełnienie tego załącznika wraz z ofertą</w:t>
      </w:r>
      <w:r w:rsidR="00501CD5">
        <w:rPr>
          <w:rFonts w:cstheme="minorHAnsi"/>
        </w:rPr>
        <w:t xml:space="preserve"> </w:t>
      </w:r>
      <w:r w:rsidRPr="00C77A1D">
        <w:rPr>
          <w:rFonts w:cstheme="minorHAnsi"/>
        </w:rPr>
        <w:t>skutkować będzie przyznaniem 0 punktów w tym kryterium. Zamawiający informuje, że dokument ten nie podlega uzupełnieniu.</w:t>
      </w:r>
    </w:p>
    <w:p w14:paraId="752433A9" w14:textId="63522108" w:rsidR="005E4819" w:rsidRDefault="009B6148" w:rsidP="00501CD5">
      <w:pPr>
        <w:pStyle w:val="Akapitzlist"/>
        <w:spacing w:after="120" w:line="276" w:lineRule="auto"/>
        <w:ind w:left="357"/>
        <w:contextualSpacing w:val="0"/>
        <w:jc w:val="both"/>
        <w:rPr>
          <w:rFonts w:cstheme="minorHAnsi"/>
        </w:rPr>
      </w:pPr>
      <w:r w:rsidRPr="00C77A1D">
        <w:rPr>
          <w:rFonts w:cstheme="minorHAnsi"/>
        </w:rPr>
        <w:t>W sytuacji, w której Wykonawca wskaże w tabeli większą liczbę autobusów niż wymagane przez Zamawiającego,</w:t>
      </w:r>
      <w:r w:rsidR="00501CD5">
        <w:rPr>
          <w:rFonts w:cstheme="minorHAnsi"/>
        </w:rPr>
        <w:t xml:space="preserve"> </w:t>
      </w:r>
      <w:r w:rsidRPr="00C77A1D">
        <w:rPr>
          <w:rFonts w:cstheme="minorHAnsi"/>
        </w:rPr>
        <w:t>ocenie</w:t>
      </w:r>
      <w:r w:rsidR="00501CD5">
        <w:rPr>
          <w:rFonts w:cstheme="minorHAnsi"/>
        </w:rPr>
        <w:t xml:space="preserve"> </w:t>
      </w:r>
      <w:r w:rsidRPr="00C77A1D">
        <w:rPr>
          <w:rFonts w:cstheme="minorHAnsi"/>
        </w:rPr>
        <w:t>w</w:t>
      </w:r>
      <w:r w:rsidR="00501CD5">
        <w:rPr>
          <w:rFonts w:cstheme="minorHAnsi"/>
        </w:rPr>
        <w:t xml:space="preserve"> </w:t>
      </w:r>
      <w:r w:rsidRPr="00C77A1D">
        <w:rPr>
          <w:rFonts w:cstheme="minorHAnsi"/>
        </w:rPr>
        <w:t>ramach</w:t>
      </w:r>
      <w:r w:rsidR="00501CD5">
        <w:rPr>
          <w:rFonts w:cstheme="minorHAnsi"/>
        </w:rPr>
        <w:t xml:space="preserve"> </w:t>
      </w:r>
      <w:r w:rsidRPr="00C77A1D">
        <w:rPr>
          <w:rFonts w:cstheme="minorHAnsi"/>
        </w:rPr>
        <w:t>przedmiotowego</w:t>
      </w:r>
      <w:r w:rsidR="00501CD5">
        <w:rPr>
          <w:rFonts w:cstheme="minorHAnsi"/>
        </w:rPr>
        <w:t xml:space="preserve"> </w:t>
      </w:r>
      <w:r w:rsidRPr="00C77A1D">
        <w:rPr>
          <w:rFonts w:cstheme="minorHAnsi"/>
        </w:rPr>
        <w:t xml:space="preserve">kryterium zostaną poddane </w:t>
      </w:r>
      <w:r w:rsidR="00327F60">
        <w:rPr>
          <w:rFonts w:cstheme="minorHAnsi"/>
        </w:rPr>
        <w:t>trzy</w:t>
      </w:r>
      <w:r w:rsidRPr="00C77A1D">
        <w:rPr>
          <w:rFonts w:cstheme="minorHAnsi"/>
        </w:rPr>
        <w:t xml:space="preserve"> pierwsze w kolejności wskazane pojazdy. W</w:t>
      </w:r>
      <w:r w:rsidR="00501CD5">
        <w:rPr>
          <w:rFonts w:cstheme="minorHAnsi"/>
        </w:rPr>
        <w:t xml:space="preserve"> </w:t>
      </w:r>
      <w:r w:rsidRPr="00C77A1D">
        <w:rPr>
          <w:rFonts w:cstheme="minorHAnsi"/>
        </w:rPr>
        <w:t>sytuacji,</w:t>
      </w:r>
      <w:r w:rsidR="00501CD5">
        <w:rPr>
          <w:rFonts w:cstheme="minorHAnsi"/>
        </w:rPr>
        <w:t xml:space="preserve"> </w:t>
      </w:r>
      <w:r w:rsidRPr="00C77A1D">
        <w:rPr>
          <w:rFonts w:cstheme="minorHAnsi"/>
        </w:rPr>
        <w:t>w</w:t>
      </w:r>
      <w:r w:rsidR="00501CD5">
        <w:rPr>
          <w:rFonts w:cstheme="minorHAnsi"/>
        </w:rPr>
        <w:t xml:space="preserve"> </w:t>
      </w:r>
      <w:r w:rsidRPr="00C77A1D">
        <w:rPr>
          <w:rFonts w:cstheme="minorHAnsi"/>
        </w:rPr>
        <w:t>której</w:t>
      </w:r>
      <w:r w:rsidR="00501CD5">
        <w:rPr>
          <w:rFonts w:cstheme="minorHAnsi"/>
        </w:rPr>
        <w:t xml:space="preserve"> </w:t>
      </w:r>
      <w:r w:rsidRPr="00C77A1D">
        <w:rPr>
          <w:rFonts w:cstheme="minorHAnsi"/>
        </w:rPr>
        <w:t>dane</w:t>
      </w:r>
      <w:r w:rsidR="00501CD5">
        <w:rPr>
          <w:rFonts w:cstheme="minorHAnsi"/>
        </w:rPr>
        <w:t xml:space="preserve"> </w:t>
      </w:r>
      <w:r w:rsidRPr="00C77A1D">
        <w:rPr>
          <w:rFonts w:cstheme="minorHAnsi"/>
        </w:rPr>
        <w:t>wskazane</w:t>
      </w:r>
      <w:r w:rsidR="00501CD5">
        <w:rPr>
          <w:rFonts w:cstheme="minorHAnsi"/>
        </w:rPr>
        <w:t xml:space="preserve"> </w:t>
      </w:r>
      <w:r w:rsidRPr="00C77A1D">
        <w:rPr>
          <w:rFonts w:cstheme="minorHAnsi"/>
        </w:rPr>
        <w:t>w</w:t>
      </w:r>
      <w:r w:rsidR="00501CD5">
        <w:rPr>
          <w:rFonts w:cstheme="minorHAnsi"/>
        </w:rPr>
        <w:t xml:space="preserve"> </w:t>
      </w:r>
      <w:r w:rsidRPr="00C77A1D">
        <w:rPr>
          <w:rFonts w:cstheme="minorHAnsi"/>
        </w:rPr>
        <w:t>treści</w:t>
      </w:r>
      <w:r w:rsidR="00501CD5">
        <w:rPr>
          <w:rFonts w:cstheme="minorHAnsi"/>
        </w:rPr>
        <w:t xml:space="preserve"> </w:t>
      </w:r>
      <w:r w:rsidRPr="00C77A1D">
        <w:rPr>
          <w:rFonts w:cstheme="minorHAnsi"/>
        </w:rPr>
        <w:t>tabeli</w:t>
      </w:r>
      <w:r w:rsidR="00501CD5">
        <w:rPr>
          <w:rFonts w:cstheme="minorHAnsi"/>
        </w:rPr>
        <w:t xml:space="preserve"> </w:t>
      </w:r>
      <w:r w:rsidRPr="00C77A1D">
        <w:rPr>
          <w:rFonts w:cstheme="minorHAnsi"/>
        </w:rPr>
        <w:t>nie</w:t>
      </w:r>
      <w:r w:rsidR="00501CD5">
        <w:rPr>
          <w:rFonts w:cstheme="minorHAnsi"/>
        </w:rPr>
        <w:t xml:space="preserve"> </w:t>
      </w:r>
      <w:r w:rsidRPr="00C77A1D">
        <w:rPr>
          <w:rFonts w:cstheme="minorHAnsi"/>
        </w:rPr>
        <w:t>będą</w:t>
      </w:r>
      <w:r w:rsidR="00501CD5">
        <w:rPr>
          <w:rFonts w:cstheme="minorHAnsi"/>
        </w:rPr>
        <w:t xml:space="preserve"> </w:t>
      </w:r>
      <w:r w:rsidRPr="00C77A1D">
        <w:rPr>
          <w:rFonts w:cstheme="minorHAnsi"/>
        </w:rPr>
        <w:t>jednoznacznie wskazywały</w:t>
      </w:r>
      <w:r w:rsidR="00501CD5">
        <w:rPr>
          <w:rFonts w:cstheme="minorHAnsi"/>
        </w:rPr>
        <w:t xml:space="preserve"> </w:t>
      </w:r>
      <w:r w:rsidRPr="00C77A1D">
        <w:rPr>
          <w:rFonts w:cstheme="minorHAnsi"/>
        </w:rPr>
        <w:t>danych</w:t>
      </w:r>
      <w:r w:rsidR="00501CD5">
        <w:rPr>
          <w:rFonts w:cstheme="minorHAnsi"/>
        </w:rPr>
        <w:t xml:space="preserve"> </w:t>
      </w:r>
      <w:r w:rsidRPr="00C77A1D">
        <w:rPr>
          <w:rFonts w:cstheme="minorHAnsi"/>
        </w:rPr>
        <w:t>pozwalających</w:t>
      </w:r>
      <w:r w:rsidR="00501CD5">
        <w:rPr>
          <w:rFonts w:cstheme="minorHAnsi"/>
        </w:rPr>
        <w:t xml:space="preserve"> </w:t>
      </w:r>
      <w:r w:rsidRPr="00C77A1D">
        <w:rPr>
          <w:rFonts w:cstheme="minorHAnsi"/>
        </w:rPr>
        <w:t>na</w:t>
      </w:r>
      <w:r w:rsidR="00501CD5">
        <w:rPr>
          <w:rFonts w:cstheme="minorHAnsi"/>
        </w:rPr>
        <w:t xml:space="preserve"> </w:t>
      </w:r>
      <w:r w:rsidRPr="00C77A1D">
        <w:rPr>
          <w:rFonts w:cstheme="minorHAnsi"/>
        </w:rPr>
        <w:t>dokonanie</w:t>
      </w:r>
      <w:r w:rsidR="00501CD5">
        <w:rPr>
          <w:rFonts w:cstheme="minorHAnsi"/>
        </w:rPr>
        <w:t xml:space="preserve"> </w:t>
      </w:r>
      <w:r w:rsidRPr="00C77A1D">
        <w:rPr>
          <w:rFonts w:cstheme="minorHAnsi"/>
        </w:rPr>
        <w:t>oceny</w:t>
      </w:r>
      <w:r w:rsidR="00501CD5">
        <w:rPr>
          <w:rFonts w:cstheme="minorHAnsi"/>
        </w:rPr>
        <w:t xml:space="preserve"> </w:t>
      </w:r>
      <w:r w:rsidRPr="00C77A1D">
        <w:rPr>
          <w:rFonts w:cstheme="minorHAnsi"/>
        </w:rPr>
        <w:t>w</w:t>
      </w:r>
      <w:r w:rsidR="00501CD5">
        <w:rPr>
          <w:rFonts w:cstheme="minorHAnsi"/>
        </w:rPr>
        <w:t xml:space="preserve"> </w:t>
      </w:r>
      <w:r w:rsidRPr="00C77A1D">
        <w:rPr>
          <w:rFonts w:cstheme="minorHAnsi"/>
        </w:rPr>
        <w:t>ramach przedmiotowego</w:t>
      </w:r>
      <w:r w:rsidR="00501CD5">
        <w:rPr>
          <w:rFonts w:cstheme="minorHAnsi"/>
        </w:rPr>
        <w:t xml:space="preserve"> </w:t>
      </w:r>
      <w:r w:rsidRPr="00C77A1D">
        <w:rPr>
          <w:rFonts w:cstheme="minorHAnsi"/>
        </w:rPr>
        <w:t>kryterium</w:t>
      </w:r>
      <w:r w:rsidR="00501CD5">
        <w:rPr>
          <w:rFonts w:cstheme="minorHAnsi"/>
        </w:rPr>
        <w:t xml:space="preserve"> </w:t>
      </w:r>
      <w:r w:rsidRPr="00C77A1D">
        <w:rPr>
          <w:rFonts w:cstheme="minorHAnsi"/>
        </w:rPr>
        <w:t>(np.</w:t>
      </w:r>
      <w:r w:rsidR="00501CD5">
        <w:rPr>
          <w:rFonts w:cstheme="minorHAnsi"/>
        </w:rPr>
        <w:t xml:space="preserve"> </w:t>
      </w:r>
      <w:r w:rsidRPr="00C77A1D">
        <w:rPr>
          <w:rFonts w:cstheme="minorHAnsi"/>
        </w:rPr>
        <w:t>brak</w:t>
      </w:r>
      <w:r w:rsidR="00501CD5">
        <w:rPr>
          <w:rFonts w:cstheme="minorHAnsi"/>
        </w:rPr>
        <w:t xml:space="preserve"> </w:t>
      </w:r>
      <w:r w:rsidRPr="00C77A1D">
        <w:rPr>
          <w:rFonts w:cstheme="minorHAnsi"/>
        </w:rPr>
        <w:t>wszystkich</w:t>
      </w:r>
      <w:r w:rsidR="00501CD5">
        <w:rPr>
          <w:rFonts w:cstheme="minorHAnsi"/>
        </w:rPr>
        <w:t xml:space="preserve"> </w:t>
      </w:r>
      <w:r w:rsidRPr="00C77A1D">
        <w:rPr>
          <w:rFonts w:cstheme="minorHAnsi"/>
        </w:rPr>
        <w:t>wymaganych</w:t>
      </w:r>
      <w:r w:rsidR="00501CD5">
        <w:rPr>
          <w:rFonts w:cstheme="minorHAnsi"/>
        </w:rPr>
        <w:t xml:space="preserve"> </w:t>
      </w:r>
      <w:r w:rsidRPr="00C77A1D">
        <w:rPr>
          <w:rFonts w:cstheme="minorHAnsi"/>
        </w:rPr>
        <w:t>informacji)</w:t>
      </w:r>
      <w:r w:rsidR="002A40F3">
        <w:rPr>
          <w:rFonts w:cstheme="minorHAnsi"/>
        </w:rPr>
        <w:t xml:space="preserve"> </w:t>
      </w:r>
      <w:r w:rsidRPr="009B6148">
        <w:rPr>
          <w:rFonts w:cstheme="minorHAnsi"/>
        </w:rPr>
        <w:t>Zamawiający przyzna 0 pkt za pojazd</w:t>
      </w:r>
      <w:r w:rsidR="002A40F3">
        <w:rPr>
          <w:rFonts w:cstheme="minorHAnsi"/>
        </w:rPr>
        <w:br/>
      </w:r>
      <w:r w:rsidRPr="009B6148">
        <w:rPr>
          <w:rFonts w:cstheme="minorHAnsi"/>
        </w:rPr>
        <w:t>w stosunku do którego podano te niepełne lub niejednoznaczne informacje.</w:t>
      </w:r>
    </w:p>
    <w:p w14:paraId="57EADA25" w14:textId="615DAF62" w:rsidR="005E4819" w:rsidRDefault="009B6148" w:rsidP="00501CD5">
      <w:pPr>
        <w:pStyle w:val="Akapitzlist"/>
        <w:spacing w:after="120" w:line="276" w:lineRule="auto"/>
        <w:ind w:left="357"/>
        <w:contextualSpacing w:val="0"/>
        <w:jc w:val="both"/>
        <w:rPr>
          <w:rFonts w:cstheme="minorHAnsi"/>
        </w:rPr>
      </w:pPr>
      <w:r w:rsidRPr="009B6148">
        <w:rPr>
          <w:rFonts w:cstheme="minorHAnsi"/>
        </w:rPr>
        <w:t>Of</w:t>
      </w:r>
      <w:r w:rsidR="00327F60">
        <w:rPr>
          <w:rFonts w:cstheme="minorHAnsi"/>
        </w:rPr>
        <w:t xml:space="preserve">erta może otrzymać maksymalnie </w:t>
      </w:r>
      <w:r w:rsidR="002A40F3">
        <w:rPr>
          <w:rFonts w:cstheme="minorHAnsi"/>
        </w:rPr>
        <w:t>40</w:t>
      </w:r>
      <w:r w:rsidRPr="009B6148">
        <w:rPr>
          <w:rFonts w:cstheme="minorHAnsi"/>
        </w:rPr>
        <w:t xml:space="preserve"> pkt w zakresie kryterium </w:t>
      </w:r>
      <w:r w:rsidR="002A40F3" w:rsidRPr="002A40F3">
        <w:rPr>
          <w:rFonts w:cstheme="minorHAnsi"/>
        </w:rPr>
        <w:t>norm</w:t>
      </w:r>
      <w:r w:rsidR="002A40F3">
        <w:rPr>
          <w:rFonts w:cstheme="minorHAnsi"/>
        </w:rPr>
        <w:t>a</w:t>
      </w:r>
      <w:r w:rsidR="002A40F3" w:rsidRPr="002A40F3">
        <w:rPr>
          <w:rFonts w:cstheme="minorHAnsi"/>
        </w:rPr>
        <w:t xml:space="preserve"> emisji spalin  </w:t>
      </w:r>
      <w:r w:rsidRPr="009B6148">
        <w:rPr>
          <w:rFonts w:cstheme="minorHAnsi"/>
        </w:rPr>
        <w:t>pojazdów wyznaczonych do realizacji zamówienia.</w:t>
      </w:r>
    </w:p>
    <w:p w14:paraId="6906CB8D" w14:textId="6F2D7DA1" w:rsidR="009B6148" w:rsidRDefault="009B6148" w:rsidP="00501CD5">
      <w:pPr>
        <w:pStyle w:val="Akapitzlist"/>
        <w:spacing w:after="120" w:line="276" w:lineRule="auto"/>
        <w:ind w:left="357"/>
        <w:contextualSpacing w:val="0"/>
        <w:jc w:val="both"/>
        <w:rPr>
          <w:rFonts w:cstheme="minorHAnsi"/>
        </w:rPr>
      </w:pPr>
      <w:r w:rsidRPr="009B6148">
        <w:rPr>
          <w:rFonts w:cstheme="minorHAnsi"/>
        </w:rPr>
        <w:t xml:space="preserve">Łączna liczba punktów za ofertę = liczba punktów za </w:t>
      </w:r>
      <w:r w:rsidR="002D25ED">
        <w:rPr>
          <w:rFonts w:cstheme="minorHAnsi"/>
        </w:rPr>
        <w:t>kryterium ceny</w:t>
      </w:r>
      <w:r w:rsidRPr="009B6148">
        <w:rPr>
          <w:rFonts w:cstheme="minorHAnsi"/>
        </w:rPr>
        <w:t xml:space="preserve"> (maks. </w:t>
      </w:r>
      <w:r w:rsidR="002D25ED">
        <w:rPr>
          <w:rFonts w:cstheme="minorHAnsi"/>
        </w:rPr>
        <w:t>6</w:t>
      </w:r>
      <w:r w:rsidRPr="009B6148">
        <w:rPr>
          <w:rFonts w:cstheme="minorHAnsi"/>
        </w:rPr>
        <w:t xml:space="preserve">0) + liczba punktów za </w:t>
      </w:r>
      <w:r w:rsidR="002A40F3">
        <w:rPr>
          <w:rFonts w:cstheme="minorHAnsi"/>
        </w:rPr>
        <w:t xml:space="preserve">normę emisji spalin </w:t>
      </w:r>
      <w:r w:rsidR="002A40F3" w:rsidRPr="00C77A1D">
        <w:rPr>
          <w:rFonts w:cstheme="minorHAnsi"/>
        </w:rPr>
        <w:t xml:space="preserve"> </w:t>
      </w:r>
      <w:r w:rsidRPr="009B6148">
        <w:rPr>
          <w:rFonts w:cstheme="minorHAnsi"/>
        </w:rPr>
        <w:t>pojazdów wyznaczonych d</w:t>
      </w:r>
      <w:r w:rsidR="00327F60">
        <w:rPr>
          <w:rFonts w:cstheme="minorHAnsi"/>
        </w:rPr>
        <w:t xml:space="preserve">o realizacji zamówienia (maks. </w:t>
      </w:r>
      <w:r w:rsidR="002A40F3">
        <w:rPr>
          <w:rFonts w:cstheme="minorHAnsi"/>
        </w:rPr>
        <w:t>40</w:t>
      </w:r>
      <w:r w:rsidRPr="009B6148">
        <w:rPr>
          <w:rFonts w:cstheme="minorHAnsi"/>
        </w:rPr>
        <w:t>)</w:t>
      </w:r>
      <w:r w:rsidR="002D25ED">
        <w:rPr>
          <w:rFonts w:cstheme="minorHAnsi"/>
        </w:rPr>
        <w:t>.</w:t>
      </w:r>
    </w:p>
    <w:p w14:paraId="26B909CE" w14:textId="159B58BE" w:rsidR="005E4819" w:rsidRPr="005E4819" w:rsidRDefault="005E4819" w:rsidP="00016AAC">
      <w:pPr>
        <w:pStyle w:val="Akapitzlist"/>
        <w:numPr>
          <w:ilvl w:val="0"/>
          <w:numId w:val="1"/>
        </w:numPr>
        <w:spacing w:after="120" w:line="276" w:lineRule="auto"/>
        <w:ind w:left="357" w:hanging="357"/>
        <w:contextualSpacing w:val="0"/>
        <w:jc w:val="both"/>
        <w:rPr>
          <w:rFonts w:cstheme="minorHAnsi"/>
          <w:b/>
        </w:rPr>
      </w:pPr>
      <w:r w:rsidRPr="005E4819">
        <w:rPr>
          <w:rFonts w:cstheme="minorHAnsi"/>
          <w:b/>
        </w:rPr>
        <w:t>PROJEKTOWANE</w:t>
      </w:r>
      <w:r w:rsidR="00501CD5">
        <w:rPr>
          <w:rFonts w:cstheme="minorHAnsi"/>
          <w:b/>
        </w:rPr>
        <w:t xml:space="preserve"> </w:t>
      </w:r>
      <w:r w:rsidRPr="005E4819">
        <w:rPr>
          <w:rFonts w:cstheme="minorHAnsi"/>
          <w:b/>
        </w:rPr>
        <w:t>POSTANOWIENIA</w:t>
      </w:r>
      <w:r w:rsidR="00501CD5">
        <w:rPr>
          <w:rFonts w:cstheme="minorHAnsi"/>
          <w:b/>
        </w:rPr>
        <w:t xml:space="preserve"> </w:t>
      </w:r>
      <w:r w:rsidRPr="005E4819">
        <w:rPr>
          <w:rFonts w:cstheme="minorHAnsi"/>
          <w:b/>
        </w:rPr>
        <w:t>UMOWY</w:t>
      </w:r>
      <w:r w:rsidR="00501CD5">
        <w:rPr>
          <w:rFonts w:cstheme="minorHAnsi"/>
          <w:b/>
        </w:rPr>
        <w:t xml:space="preserve"> </w:t>
      </w:r>
      <w:r w:rsidRPr="005E4819">
        <w:rPr>
          <w:rFonts w:cstheme="minorHAnsi"/>
          <w:b/>
        </w:rPr>
        <w:t>W</w:t>
      </w:r>
      <w:r w:rsidR="00501CD5">
        <w:rPr>
          <w:rFonts w:cstheme="minorHAnsi"/>
          <w:b/>
        </w:rPr>
        <w:t xml:space="preserve"> </w:t>
      </w:r>
      <w:r w:rsidRPr="005E4819">
        <w:rPr>
          <w:rFonts w:cstheme="minorHAnsi"/>
          <w:b/>
        </w:rPr>
        <w:t>SPRAWIE</w:t>
      </w:r>
      <w:r w:rsidR="00501CD5">
        <w:rPr>
          <w:rFonts w:cstheme="minorHAnsi"/>
          <w:b/>
        </w:rPr>
        <w:t xml:space="preserve"> </w:t>
      </w:r>
      <w:r w:rsidRPr="005E4819">
        <w:rPr>
          <w:rFonts w:cstheme="minorHAnsi"/>
          <w:b/>
        </w:rPr>
        <w:t>ZAMÓWIENIA</w:t>
      </w:r>
      <w:r w:rsidR="00501CD5">
        <w:rPr>
          <w:rFonts w:cstheme="minorHAnsi"/>
          <w:b/>
        </w:rPr>
        <w:t xml:space="preserve"> </w:t>
      </w:r>
      <w:r w:rsidRPr="005E4819">
        <w:rPr>
          <w:rFonts w:cstheme="minorHAnsi"/>
          <w:b/>
        </w:rPr>
        <w:t>PUBLICZNEGO, KTÓRE ZOSTANĄ WPROWADZONE DO UMOWY W SPRAWIE ZAMÓWIENIA PUBLICZNEGO</w:t>
      </w:r>
    </w:p>
    <w:p w14:paraId="226BEF77" w14:textId="26763644" w:rsidR="005E4819" w:rsidRDefault="009B6148" w:rsidP="00501CD5">
      <w:pPr>
        <w:pStyle w:val="Akapitzlist"/>
        <w:spacing w:after="120" w:line="276" w:lineRule="auto"/>
        <w:ind w:left="357"/>
        <w:contextualSpacing w:val="0"/>
        <w:jc w:val="both"/>
        <w:rPr>
          <w:rFonts w:cstheme="minorHAnsi"/>
        </w:rPr>
      </w:pPr>
      <w:r w:rsidRPr="00992A72">
        <w:rPr>
          <w:rFonts w:cstheme="minorHAnsi"/>
        </w:rPr>
        <w:t xml:space="preserve">Projektowane postanowienia umowy stanowią </w:t>
      </w:r>
      <w:r w:rsidR="000D3817" w:rsidRPr="00992A72">
        <w:rPr>
          <w:rFonts w:cstheme="minorHAnsi"/>
          <w:b/>
        </w:rPr>
        <w:t xml:space="preserve">załącznik nr </w:t>
      </w:r>
      <w:r w:rsidR="00992A72" w:rsidRPr="00992A72">
        <w:rPr>
          <w:rFonts w:cstheme="minorHAnsi"/>
          <w:b/>
        </w:rPr>
        <w:t>9</w:t>
      </w:r>
      <w:r w:rsidRPr="00992A72">
        <w:rPr>
          <w:rFonts w:cstheme="minorHAnsi"/>
        </w:rPr>
        <w:t xml:space="preserve"> do SWZ. Złożenie oferty jest jednoznaczne z akceptacją przez wykonawcę pro</w:t>
      </w:r>
      <w:r w:rsidR="005E4819" w:rsidRPr="00992A72">
        <w:rPr>
          <w:rFonts w:cstheme="minorHAnsi"/>
        </w:rPr>
        <w:t>jektowanych postanowień umowy.</w:t>
      </w:r>
    </w:p>
    <w:p w14:paraId="1000AE2C" w14:textId="77777777" w:rsidR="00642EB8" w:rsidRDefault="005E4819" w:rsidP="00016AAC">
      <w:pPr>
        <w:pStyle w:val="Akapitzlist"/>
        <w:numPr>
          <w:ilvl w:val="0"/>
          <w:numId w:val="1"/>
        </w:numPr>
        <w:spacing w:after="120" w:line="276" w:lineRule="auto"/>
        <w:ind w:left="357" w:hanging="357"/>
        <w:contextualSpacing w:val="0"/>
        <w:jc w:val="both"/>
        <w:rPr>
          <w:rFonts w:cstheme="minorHAnsi"/>
          <w:b/>
        </w:rPr>
      </w:pPr>
      <w:r w:rsidRPr="005E4819">
        <w:rPr>
          <w:rFonts w:cstheme="minorHAnsi"/>
          <w:b/>
        </w:rPr>
        <w:t xml:space="preserve">ZABEZPIECZENIE NALEŻYTEGO WYKONANIA UMOWY </w:t>
      </w:r>
    </w:p>
    <w:p w14:paraId="4917EFE9" w14:textId="3F941D55" w:rsidR="005E4819" w:rsidRPr="00642EB8" w:rsidRDefault="00642EB8" w:rsidP="00642EB8">
      <w:pPr>
        <w:pStyle w:val="Akapitzlist"/>
        <w:spacing w:after="120" w:line="276" w:lineRule="auto"/>
        <w:ind w:left="357"/>
        <w:contextualSpacing w:val="0"/>
        <w:jc w:val="both"/>
        <w:rPr>
          <w:rFonts w:cstheme="minorHAnsi"/>
        </w:rPr>
      </w:pPr>
      <w:r w:rsidRPr="00642EB8">
        <w:rPr>
          <w:rFonts w:cstheme="minorHAnsi"/>
        </w:rPr>
        <w:t>Zamawiający nie wymaga wniesienia zabezpieczenia należytego wykonania umowy.</w:t>
      </w:r>
    </w:p>
    <w:p w14:paraId="4652571E" w14:textId="76CBDBB4" w:rsidR="005E4819" w:rsidRPr="005E4819" w:rsidRDefault="005E4819" w:rsidP="00016AAC">
      <w:pPr>
        <w:pStyle w:val="Akapitzlist"/>
        <w:numPr>
          <w:ilvl w:val="0"/>
          <w:numId w:val="1"/>
        </w:numPr>
        <w:spacing w:after="120" w:line="276" w:lineRule="auto"/>
        <w:ind w:left="357" w:hanging="357"/>
        <w:contextualSpacing w:val="0"/>
        <w:jc w:val="both"/>
        <w:rPr>
          <w:rFonts w:cstheme="minorHAnsi"/>
          <w:b/>
        </w:rPr>
      </w:pPr>
      <w:r w:rsidRPr="005E4819">
        <w:rPr>
          <w:rFonts w:cstheme="minorHAnsi"/>
          <w:b/>
        </w:rPr>
        <w:t>INFORMACJE O FORMALNOŚCIACH, JAKIE MUSZĄ ZOSTAĆ DOPEŁNIONE PO WYBORZE OFERTY W CELU ZAWARCIA UMOWY W SPRAWIE ZAMÓWIENIA PUBLICZNEGO</w:t>
      </w:r>
    </w:p>
    <w:p w14:paraId="080BC484" w14:textId="779D7FFF" w:rsidR="005E4819" w:rsidRDefault="009B6148" w:rsidP="0065547D">
      <w:pPr>
        <w:pStyle w:val="Akapitzlist"/>
        <w:numPr>
          <w:ilvl w:val="0"/>
          <w:numId w:val="36"/>
        </w:numPr>
        <w:spacing w:after="120" w:line="276" w:lineRule="auto"/>
        <w:ind w:left="357" w:hanging="357"/>
        <w:contextualSpacing w:val="0"/>
        <w:jc w:val="both"/>
        <w:rPr>
          <w:rFonts w:cstheme="minorHAnsi"/>
        </w:rPr>
      </w:pPr>
      <w:r w:rsidRPr="005E4819">
        <w:rPr>
          <w:rFonts w:cstheme="minorHAnsi"/>
        </w:rPr>
        <w:t>Zamawiający</w:t>
      </w:r>
      <w:r w:rsidR="00501CD5">
        <w:rPr>
          <w:rFonts w:cstheme="minorHAnsi"/>
        </w:rPr>
        <w:t xml:space="preserve"> </w:t>
      </w:r>
      <w:r w:rsidRPr="005E4819">
        <w:rPr>
          <w:rFonts w:cstheme="minorHAnsi"/>
        </w:rPr>
        <w:t>poinformuje</w:t>
      </w:r>
      <w:r w:rsidR="00501CD5">
        <w:rPr>
          <w:rFonts w:cstheme="minorHAnsi"/>
        </w:rPr>
        <w:t xml:space="preserve"> </w:t>
      </w:r>
      <w:r w:rsidRPr="005E4819">
        <w:rPr>
          <w:rFonts w:cstheme="minorHAnsi"/>
        </w:rPr>
        <w:t>wykonawcę,</w:t>
      </w:r>
      <w:r w:rsidR="00501CD5">
        <w:rPr>
          <w:rFonts w:cstheme="minorHAnsi"/>
        </w:rPr>
        <w:t xml:space="preserve"> </w:t>
      </w:r>
      <w:r w:rsidRPr="005E4819">
        <w:rPr>
          <w:rFonts w:cstheme="minorHAnsi"/>
        </w:rPr>
        <w:t>któremu</w:t>
      </w:r>
      <w:r w:rsidR="00501CD5">
        <w:rPr>
          <w:rFonts w:cstheme="minorHAnsi"/>
        </w:rPr>
        <w:t xml:space="preserve"> </w:t>
      </w:r>
      <w:r w:rsidRPr="005E4819">
        <w:rPr>
          <w:rFonts w:cstheme="minorHAnsi"/>
        </w:rPr>
        <w:t>zostanie</w:t>
      </w:r>
      <w:r w:rsidR="00501CD5">
        <w:rPr>
          <w:rFonts w:cstheme="minorHAnsi"/>
        </w:rPr>
        <w:t xml:space="preserve"> </w:t>
      </w:r>
      <w:r w:rsidRPr="005E4819">
        <w:rPr>
          <w:rFonts w:cstheme="minorHAnsi"/>
        </w:rPr>
        <w:t>udzielone</w:t>
      </w:r>
      <w:r w:rsidR="00501CD5">
        <w:rPr>
          <w:rFonts w:cstheme="minorHAnsi"/>
        </w:rPr>
        <w:t xml:space="preserve"> </w:t>
      </w:r>
      <w:r w:rsidRPr="005E4819">
        <w:rPr>
          <w:rFonts w:cstheme="minorHAnsi"/>
        </w:rPr>
        <w:t>zamówienie, o</w:t>
      </w:r>
      <w:r w:rsidR="005E4819">
        <w:rPr>
          <w:rFonts w:cstheme="minorHAnsi"/>
        </w:rPr>
        <w:t xml:space="preserve"> </w:t>
      </w:r>
      <w:r w:rsidRPr="005E4819">
        <w:rPr>
          <w:rFonts w:cstheme="minorHAnsi"/>
        </w:rPr>
        <w:t>miej</w:t>
      </w:r>
      <w:r w:rsidR="005E4819">
        <w:rPr>
          <w:rFonts w:cstheme="minorHAnsi"/>
        </w:rPr>
        <w:t>scu</w:t>
      </w:r>
      <w:r w:rsidR="002A40F3">
        <w:rPr>
          <w:rFonts w:cstheme="minorHAnsi"/>
        </w:rPr>
        <w:br/>
      </w:r>
      <w:r w:rsidR="005E4819">
        <w:rPr>
          <w:rFonts w:cstheme="minorHAnsi"/>
        </w:rPr>
        <w:t>i terminie zawarcia umowy.</w:t>
      </w:r>
    </w:p>
    <w:p w14:paraId="51DA5090" w14:textId="77777777" w:rsidR="005E4819" w:rsidRDefault="009B6148" w:rsidP="0065547D">
      <w:pPr>
        <w:pStyle w:val="Akapitzlist"/>
        <w:numPr>
          <w:ilvl w:val="0"/>
          <w:numId w:val="36"/>
        </w:numPr>
        <w:spacing w:after="120" w:line="276" w:lineRule="auto"/>
        <w:ind w:left="357" w:hanging="357"/>
        <w:contextualSpacing w:val="0"/>
        <w:jc w:val="both"/>
        <w:rPr>
          <w:rFonts w:cstheme="minorHAnsi"/>
        </w:rPr>
      </w:pPr>
      <w:r w:rsidRPr="005E4819">
        <w:rPr>
          <w:rFonts w:cstheme="minorHAnsi"/>
        </w:rPr>
        <w:t>W</w:t>
      </w:r>
      <w:r w:rsidR="005E4819">
        <w:rPr>
          <w:rFonts w:cstheme="minorHAnsi"/>
        </w:rPr>
        <w:t>ykonawca przed zawarciem umowy:</w:t>
      </w:r>
    </w:p>
    <w:p w14:paraId="6CF24DE3" w14:textId="77777777" w:rsidR="005E4819" w:rsidRDefault="009B6148" w:rsidP="0065547D">
      <w:pPr>
        <w:pStyle w:val="Akapitzlist"/>
        <w:numPr>
          <w:ilvl w:val="0"/>
          <w:numId w:val="37"/>
        </w:numPr>
        <w:spacing w:after="120" w:line="276" w:lineRule="auto"/>
        <w:contextualSpacing w:val="0"/>
        <w:jc w:val="both"/>
        <w:rPr>
          <w:rFonts w:cstheme="minorHAnsi"/>
        </w:rPr>
      </w:pPr>
      <w:r w:rsidRPr="005E4819">
        <w:rPr>
          <w:rFonts w:cstheme="minorHAnsi"/>
        </w:rPr>
        <w:t>poda wszelkie informacje niezbędne do wypełnienia treści u</w:t>
      </w:r>
      <w:r w:rsidR="005E4819">
        <w:rPr>
          <w:rFonts w:cstheme="minorHAnsi"/>
        </w:rPr>
        <w:t>mowy na wezwanie zamawiającego,</w:t>
      </w:r>
    </w:p>
    <w:p w14:paraId="46A84534" w14:textId="77777777" w:rsidR="005E4819" w:rsidRDefault="005E4819" w:rsidP="0065547D">
      <w:pPr>
        <w:pStyle w:val="Akapitzlist"/>
        <w:numPr>
          <w:ilvl w:val="0"/>
          <w:numId w:val="37"/>
        </w:numPr>
        <w:spacing w:after="120" w:line="276" w:lineRule="auto"/>
        <w:contextualSpacing w:val="0"/>
        <w:jc w:val="both"/>
        <w:rPr>
          <w:rFonts w:cstheme="minorHAnsi"/>
        </w:rPr>
      </w:pPr>
      <w:r>
        <w:rPr>
          <w:rFonts w:cstheme="minorHAnsi"/>
        </w:rPr>
        <w:lastRenderedPageBreak/>
        <w:t>przedstawi Zamawiającemu:</w:t>
      </w:r>
    </w:p>
    <w:p w14:paraId="6BB40AF0" w14:textId="65A5FD23" w:rsidR="004D1554" w:rsidRDefault="004D1554" w:rsidP="002A40F3">
      <w:pPr>
        <w:pStyle w:val="Akapitzlist"/>
        <w:numPr>
          <w:ilvl w:val="0"/>
          <w:numId w:val="47"/>
        </w:numPr>
        <w:spacing w:after="120" w:line="276" w:lineRule="auto"/>
        <w:ind w:left="993" w:hanging="426"/>
        <w:contextualSpacing w:val="0"/>
        <w:jc w:val="both"/>
        <w:rPr>
          <w:rFonts w:cstheme="minorHAnsi"/>
        </w:rPr>
      </w:pPr>
      <w:r>
        <w:rPr>
          <w:rFonts w:cstheme="minorHAnsi"/>
        </w:rPr>
        <w:t>Dowody rejestracyjne autobusów, z wykorzystaniem których Wykonawca będzie realizował przedmiot zamówienia (</w:t>
      </w:r>
      <w:r w:rsidRPr="005E4819">
        <w:rPr>
          <w:rFonts w:cstheme="minorHAnsi"/>
        </w:rPr>
        <w:t>kserokopia/skan potwierd</w:t>
      </w:r>
      <w:r>
        <w:rPr>
          <w:rFonts w:cstheme="minorHAnsi"/>
        </w:rPr>
        <w:t>zona za zgodność z oryginałem)</w:t>
      </w:r>
    </w:p>
    <w:p w14:paraId="2BED1D94" w14:textId="2734AF63" w:rsidR="004D1554" w:rsidRDefault="004D1554" w:rsidP="002A40F3">
      <w:pPr>
        <w:pStyle w:val="Akapitzlist"/>
        <w:spacing w:after="120" w:line="276" w:lineRule="auto"/>
        <w:ind w:left="993"/>
        <w:contextualSpacing w:val="0"/>
        <w:jc w:val="both"/>
        <w:rPr>
          <w:rFonts w:cstheme="minorHAnsi"/>
        </w:rPr>
      </w:pPr>
      <w:r>
        <w:rPr>
          <w:rFonts w:cstheme="minorHAnsi"/>
        </w:rPr>
        <w:t>Dowody rejestracyjne autobusów mają na celu potwierdzenie aktualności badań technicznych każdego z autobusów.</w:t>
      </w:r>
    </w:p>
    <w:p w14:paraId="2B393962" w14:textId="51F164ED" w:rsidR="002A40F3" w:rsidRDefault="002A40F3" w:rsidP="002A40F3">
      <w:pPr>
        <w:pStyle w:val="Akapitzlist"/>
        <w:numPr>
          <w:ilvl w:val="0"/>
          <w:numId w:val="47"/>
        </w:numPr>
        <w:spacing w:after="120" w:line="276" w:lineRule="auto"/>
        <w:ind w:left="993" w:hanging="426"/>
        <w:contextualSpacing w:val="0"/>
        <w:jc w:val="both"/>
        <w:rPr>
          <w:rFonts w:cstheme="minorHAnsi"/>
        </w:rPr>
      </w:pPr>
      <w:r>
        <w:rPr>
          <w:rFonts w:cstheme="minorHAnsi"/>
        </w:rPr>
        <w:t>Dokument potwierdzający normę emisji spalin dla każdego z autobusów.</w:t>
      </w:r>
    </w:p>
    <w:p w14:paraId="58CF29B4" w14:textId="5295D9BD" w:rsidR="00221C29" w:rsidRDefault="009B6148" w:rsidP="002A40F3">
      <w:pPr>
        <w:pStyle w:val="Akapitzlist"/>
        <w:numPr>
          <w:ilvl w:val="0"/>
          <w:numId w:val="47"/>
        </w:numPr>
        <w:spacing w:after="120" w:line="276" w:lineRule="auto"/>
        <w:ind w:left="993" w:hanging="426"/>
        <w:contextualSpacing w:val="0"/>
        <w:jc w:val="both"/>
        <w:rPr>
          <w:rFonts w:cstheme="minorHAnsi"/>
        </w:rPr>
      </w:pPr>
      <w:r w:rsidRPr="005E4819">
        <w:rPr>
          <w:rFonts w:cstheme="minorHAnsi"/>
        </w:rPr>
        <w:t>Polis</w:t>
      </w:r>
      <w:r w:rsidR="007203E4">
        <w:rPr>
          <w:rFonts w:cstheme="minorHAnsi"/>
        </w:rPr>
        <w:t>ę</w:t>
      </w:r>
      <w:r w:rsidR="00501CD5">
        <w:rPr>
          <w:rFonts w:cstheme="minorHAnsi"/>
        </w:rPr>
        <w:t xml:space="preserve"> </w:t>
      </w:r>
      <w:r w:rsidRPr="005E4819">
        <w:rPr>
          <w:rFonts w:cstheme="minorHAnsi"/>
        </w:rPr>
        <w:t>OC</w:t>
      </w:r>
      <w:r w:rsidR="00501CD5">
        <w:rPr>
          <w:rFonts w:cstheme="minorHAnsi"/>
        </w:rPr>
        <w:t xml:space="preserve"> </w:t>
      </w:r>
      <w:r w:rsidR="005E4819">
        <w:rPr>
          <w:rFonts w:cstheme="minorHAnsi"/>
        </w:rPr>
        <w:t>dla</w:t>
      </w:r>
      <w:r w:rsidR="00501CD5">
        <w:rPr>
          <w:rFonts w:cstheme="minorHAnsi"/>
        </w:rPr>
        <w:t xml:space="preserve"> </w:t>
      </w:r>
      <w:r w:rsidR="005E4819">
        <w:rPr>
          <w:rFonts w:cstheme="minorHAnsi"/>
        </w:rPr>
        <w:t>każdego</w:t>
      </w:r>
      <w:r w:rsidR="00501CD5">
        <w:rPr>
          <w:rFonts w:cstheme="minorHAnsi"/>
        </w:rPr>
        <w:t xml:space="preserve"> </w:t>
      </w:r>
      <w:r w:rsidR="005E4819">
        <w:rPr>
          <w:rFonts w:cstheme="minorHAnsi"/>
        </w:rPr>
        <w:t>z</w:t>
      </w:r>
      <w:r w:rsidR="00501CD5">
        <w:rPr>
          <w:rFonts w:cstheme="minorHAnsi"/>
        </w:rPr>
        <w:t xml:space="preserve"> </w:t>
      </w:r>
      <w:r w:rsidR="005E4819">
        <w:rPr>
          <w:rFonts w:cstheme="minorHAnsi"/>
        </w:rPr>
        <w:t>autobusów</w:t>
      </w:r>
      <w:r w:rsidR="00501CD5">
        <w:rPr>
          <w:rFonts w:cstheme="minorHAnsi"/>
        </w:rPr>
        <w:t xml:space="preserve"> </w:t>
      </w:r>
      <w:r w:rsidR="005E4819">
        <w:rPr>
          <w:rFonts w:cstheme="minorHAnsi"/>
        </w:rPr>
        <w:t>(</w:t>
      </w:r>
      <w:r w:rsidRPr="005E4819">
        <w:rPr>
          <w:rFonts w:cstheme="minorHAnsi"/>
        </w:rPr>
        <w:t>kserokopia/skan potwierd</w:t>
      </w:r>
      <w:r w:rsidR="005E4819">
        <w:rPr>
          <w:rFonts w:cstheme="minorHAnsi"/>
        </w:rPr>
        <w:t>zona za zgodność</w:t>
      </w:r>
      <w:r w:rsidR="002A40F3">
        <w:rPr>
          <w:rFonts w:cstheme="minorHAnsi"/>
        </w:rPr>
        <w:br/>
      </w:r>
      <w:r w:rsidR="005E4819">
        <w:rPr>
          <w:rFonts w:cstheme="minorHAnsi"/>
        </w:rPr>
        <w:t>z oryginałem)</w:t>
      </w:r>
    </w:p>
    <w:p w14:paraId="21E6C08F" w14:textId="6888C087" w:rsidR="005E4819" w:rsidRPr="00221C29" w:rsidRDefault="009B6148" w:rsidP="002A40F3">
      <w:pPr>
        <w:pStyle w:val="Akapitzlist"/>
        <w:spacing w:after="120" w:line="276" w:lineRule="auto"/>
        <w:ind w:left="993"/>
        <w:contextualSpacing w:val="0"/>
        <w:jc w:val="both"/>
        <w:rPr>
          <w:rFonts w:cstheme="minorHAnsi"/>
        </w:rPr>
      </w:pPr>
      <w:r w:rsidRPr="00221C29">
        <w:rPr>
          <w:rFonts w:cstheme="minorHAnsi"/>
        </w:rPr>
        <w:t>Polisy mają na celu weryfikację czy oferowane pojazdy posiadają polisę ubezpieczenia komunikacyjnego w zakresie</w:t>
      </w:r>
      <w:r w:rsidR="005E4819" w:rsidRPr="00221C29">
        <w:rPr>
          <w:rFonts w:cstheme="minorHAnsi"/>
        </w:rPr>
        <w:t xml:space="preserve"> </w:t>
      </w:r>
      <w:r w:rsidR="00F557C9">
        <w:rPr>
          <w:rFonts w:cstheme="minorHAnsi"/>
        </w:rPr>
        <w:t>odpowiedzialności cywilnej</w:t>
      </w:r>
    </w:p>
    <w:p w14:paraId="1CA626BD" w14:textId="3C68A260" w:rsidR="005E4819" w:rsidRDefault="005E4819" w:rsidP="002A40F3">
      <w:pPr>
        <w:pStyle w:val="Akapitzlist"/>
        <w:numPr>
          <w:ilvl w:val="0"/>
          <w:numId w:val="47"/>
        </w:numPr>
        <w:spacing w:after="120" w:line="276" w:lineRule="auto"/>
        <w:ind w:left="993" w:hanging="426"/>
        <w:contextualSpacing w:val="0"/>
        <w:jc w:val="both"/>
        <w:rPr>
          <w:rFonts w:cstheme="minorHAnsi"/>
        </w:rPr>
      </w:pPr>
      <w:r>
        <w:rPr>
          <w:rFonts w:cstheme="minorHAnsi"/>
        </w:rPr>
        <w:t>Świadectwo k</w:t>
      </w:r>
      <w:r w:rsidR="009B6148" w:rsidRPr="005E4819">
        <w:rPr>
          <w:rFonts w:cstheme="minorHAnsi"/>
        </w:rPr>
        <w:t>walifikacji</w:t>
      </w:r>
      <w:r w:rsidR="00501CD5">
        <w:rPr>
          <w:rFonts w:cstheme="minorHAnsi"/>
        </w:rPr>
        <w:t xml:space="preserve"> </w:t>
      </w:r>
      <w:r w:rsidR="009B6148" w:rsidRPr="005E4819">
        <w:rPr>
          <w:rFonts w:cstheme="minorHAnsi"/>
        </w:rPr>
        <w:t>zawodowych</w:t>
      </w:r>
      <w:r w:rsidR="00501CD5">
        <w:rPr>
          <w:rFonts w:cstheme="minorHAnsi"/>
        </w:rPr>
        <w:t xml:space="preserve"> </w:t>
      </w:r>
      <w:r w:rsidR="009B6148" w:rsidRPr="005E4819">
        <w:rPr>
          <w:rFonts w:cstheme="minorHAnsi"/>
        </w:rPr>
        <w:t>os</w:t>
      </w:r>
      <w:r>
        <w:rPr>
          <w:rFonts w:cstheme="minorHAnsi"/>
        </w:rPr>
        <w:t>oby</w:t>
      </w:r>
      <w:r w:rsidR="00501CD5">
        <w:rPr>
          <w:rFonts w:cstheme="minorHAnsi"/>
        </w:rPr>
        <w:t xml:space="preserve"> </w:t>
      </w:r>
      <w:r>
        <w:rPr>
          <w:rFonts w:cstheme="minorHAnsi"/>
        </w:rPr>
        <w:t>zarządzającej</w:t>
      </w:r>
      <w:r w:rsidR="00501CD5">
        <w:rPr>
          <w:rFonts w:cstheme="minorHAnsi"/>
        </w:rPr>
        <w:t xml:space="preserve"> </w:t>
      </w:r>
      <w:r>
        <w:rPr>
          <w:rFonts w:cstheme="minorHAnsi"/>
        </w:rPr>
        <w:t>przewozami (</w:t>
      </w:r>
      <w:r w:rsidR="009B6148" w:rsidRPr="005E4819">
        <w:rPr>
          <w:rFonts w:cstheme="minorHAnsi"/>
        </w:rPr>
        <w:t>kserokopia/skan</w:t>
      </w:r>
      <w:r w:rsidR="00501CD5">
        <w:rPr>
          <w:rFonts w:cstheme="minorHAnsi"/>
        </w:rPr>
        <w:t xml:space="preserve"> </w:t>
      </w:r>
      <w:r w:rsidR="009B6148" w:rsidRPr="005E4819">
        <w:rPr>
          <w:rFonts w:cstheme="minorHAnsi"/>
        </w:rPr>
        <w:t>potwierdzona</w:t>
      </w:r>
      <w:r w:rsidR="00501CD5">
        <w:rPr>
          <w:rFonts w:cstheme="minorHAnsi"/>
        </w:rPr>
        <w:t xml:space="preserve"> </w:t>
      </w:r>
      <w:r w:rsidR="009B6148" w:rsidRPr="005E4819">
        <w:rPr>
          <w:rFonts w:cstheme="minorHAnsi"/>
        </w:rPr>
        <w:t>za</w:t>
      </w:r>
      <w:r w:rsidR="00501CD5">
        <w:rPr>
          <w:rFonts w:cstheme="minorHAnsi"/>
        </w:rPr>
        <w:t xml:space="preserve"> </w:t>
      </w:r>
      <w:r w:rsidR="009B6148" w:rsidRPr="005E4819">
        <w:rPr>
          <w:rFonts w:cstheme="minorHAnsi"/>
        </w:rPr>
        <w:t>zgodność</w:t>
      </w:r>
      <w:r w:rsidR="00501CD5">
        <w:rPr>
          <w:rFonts w:cstheme="minorHAnsi"/>
        </w:rPr>
        <w:t xml:space="preserve"> </w:t>
      </w:r>
      <w:r w:rsidR="009B6148" w:rsidRPr="005E4819">
        <w:rPr>
          <w:rFonts w:cstheme="minorHAnsi"/>
        </w:rPr>
        <w:t>z</w:t>
      </w:r>
      <w:r w:rsidR="00501CD5">
        <w:rPr>
          <w:rFonts w:cstheme="minorHAnsi"/>
        </w:rPr>
        <w:t xml:space="preserve"> </w:t>
      </w:r>
      <w:r w:rsidR="009B6148" w:rsidRPr="005E4819">
        <w:rPr>
          <w:rFonts w:cstheme="minorHAnsi"/>
        </w:rPr>
        <w:t>oryginałem)</w:t>
      </w:r>
      <w:r w:rsidR="00501CD5">
        <w:rPr>
          <w:rFonts w:cstheme="minorHAnsi"/>
        </w:rPr>
        <w:t xml:space="preserve"> </w:t>
      </w:r>
      <w:r w:rsidR="009B6148" w:rsidRPr="005E4819">
        <w:rPr>
          <w:rFonts w:cstheme="minorHAnsi"/>
        </w:rPr>
        <w:t>dokument</w:t>
      </w:r>
      <w:r w:rsidR="00501CD5">
        <w:rPr>
          <w:rFonts w:cstheme="minorHAnsi"/>
        </w:rPr>
        <w:t xml:space="preserve"> </w:t>
      </w:r>
      <w:r w:rsidR="009B6148" w:rsidRPr="005E4819">
        <w:rPr>
          <w:rFonts w:cstheme="minorHAnsi"/>
        </w:rPr>
        <w:t>ma</w:t>
      </w:r>
      <w:r w:rsidR="00501CD5">
        <w:rPr>
          <w:rFonts w:cstheme="minorHAnsi"/>
        </w:rPr>
        <w:t xml:space="preserve"> </w:t>
      </w:r>
      <w:r w:rsidR="009B6148" w:rsidRPr="005E4819">
        <w:rPr>
          <w:rFonts w:cstheme="minorHAnsi"/>
        </w:rPr>
        <w:t>na</w:t>
      </w:r>
      <w:r w:rsidR="00501CD5">
        <w:rPr>
          <w:rFonts w:cstheme="minorHAnsi"/>
        </w:rPr>
        <w:t xml:space="preserve"> </w:t>
      </w:r>
      <w:r w:rsidR="009B6148" w:rsidRPr="005E4819">
        <w:rPr>
          <w:rFonts w:cstheme="minorHAnsi"/>
        </w:rPr>
        <w:t>celu weryfikację spełnienia wa</w:t>
      </w:r>
      <w:r>
        <w:rPr>
          <w:rFonts w:cstheme="minorHAnsi"/>
        </w:rPr>
        <w:t>runku</w:t>
      </w:r>
      <w:r w:rsidR="00501CD5">
        <w:rPr>
          <w:rFonts w:cstheme="minorHAnsi"/>
        </w:rPr>
        <w:t xml:space="preserve"> </w:t>
      </w:r>
      <w:r>
        <w:rPr>
          <w:rFonts w:cstheme="minorHAnsi"/>
        </w:rPr>
        <w:t>udziału w postępowaniu.</w:t>
      </w:r>
    </w:p>
    <w:p w14:paraId="47FA0125" w14:textId="77777777" w:rsidR="007203E4" w:rsidRDefault="009B6148" w:rsidP="007203E4">
      <w:pPr>
        <w:spacing w:after="120" w:line="276" w:lineRule="auto"/>
        <w:ind w:left="633"/>
        <w:jc w:val="both"/>
        <w:rPr>
          <w:rFonts w:cstheme="minorHAnsi"/>
        </w:rPr>
      </w:pPr>
      <w:r w:rsidRPr="007203E4">
        <w:rPr>
          <w:rFonts w:cstheme="minorHAnsi"/>
        </w:rPr>
        <w:t>Jeżeli zostanie wybrana oferta wykonawców wspólnie ubiegających się o udzielenie zamówienia, zamawiający będzie żądał przed zawarciem umowy w sprawie zamówienia</w:t>
      </w:r>
      <w:r w:rsidR="005E4819" w:rsidRPr="007203E4">
        <w:rPr>
          <w:rFonts w:cstheme="minorHAnsi"/>
        </w:rPr>
        <w:t xml:space="preserve"> </w:t>
      </w:r>
      <w:r w:rsidRPr="007203E4">
        <w:rPr>
          <w:rFonts w:cstheme="minorHAnsi"/>
        </w:rPr>
        <w:t>publicznego</w:t>
      </w:r>
      <w:r w:rsidR="00501CD5" w:rsidRPr="007203E4">
        <w:rPr>
          <w:rFonts w:cstheme="minorHAnsi"/>
        </w:rPr>
        <w:t xml:space="preserve"> </w:t>
      </w:r>
      <w:r w:rsidRPr="007203E4">
        <w:rPr>
          <w:rFonts w:cstheme="minorHAnsi"/>
        </w:rPr>
        <w:t>kopii</w:t>
      </w:r>
      <w:r w:rsidR="00501CD5" w:rsidRPr="007203E4">
        <w:rPr>
          <w:rFonts w:cstheme="minorHAnsi"/>
        </w:rPr>
        <w:t xml:space="preserve"> </w:t>
      </w:r>
      <w:r w:rsidRPr="007203E4">
        <w:rPr>
          <w:rFonts w:cstheme="minorHAnsi"/>
        </w:rPr>
        <w:t>umowy</w:t>
      </w:r>
      <w:r w:rsidR="00501CD5" w:rsidRPr="007203E4">
        <w:rPr>
          <w:rFonts w:cstheme="minorHAnsi"/>
        </w:rPr>
        <w:t xml:space="preserve"> </w:t>
      </w:r>
      <w:r w:rsidRPr="007203E4">
        <w:rPr>
          <w:rFonts w:cstheme="minorHAnsi"/>
        </w:rPr>
        <w:t>regulującej</w:t>
      </w:r>
      <w:r w:rsidR="00501CD5" w:rsidRPr="007203E4">
        <w:rPr>
          <w:rFonts w:cstheme="minorHAnsi"/>
        </w:rPr>
        <w:t xml:space="preserve"> </w:t>
      </w:r>
      <w:r w:rsidRPr="007203E4">
        <w:rPr>
          <w:rFonts w:cstheme="minorHAnsi"/>
        </w:rPr>
        <w:t>współpracę</w:t>
      </w:r>
      <w:r w:rsidR="00501CD5" w:rsidRPr="007203E4">
        <w:rPr>
          <w:rFonts w:cstheme="minorHAnsi"/>
        </w:rPr>
        <w:t xml:space="preserve"> </w:t>
      </w:r>
      <w:r w:rsidRPr="007203E4">
        <w:rPr>
          <w:rFonts w:cstheme="minorHAnsi"/>
        </w:rPr>
        <w:t>tych</w:t>
      </w:r>
      <w:r w:rsidR="00501CD5" w:rsidRPr="007203E4">
        <w:rPr>
          <w:rFonts w:cstheme="minorHAnsi"/>
        </w:rPr>
        <w:t xml:space="preserve"> </w:t>
      </w:r>
      <w:r w:rsidRPr="007203E4">
        <w:rPr>
          <w:rFonts w:cstheme="minorHAnsi"/>
        </w:rPr>
        <w:t>wykonawców,</w:t>
      </w:r>
      <w:r w:rsidR="00501CD5" w:rsidRPr="007203E4">
        <w:rPr>
          <w:rFonts w:cstheme="minorHAnsi"/>
        </w:rPr>
        <w:t xml:space="preserve"> </w:t>
      </w:r>
      <w:r w:rsidRPr="007203E4">
        <w:rPr>
          <w:rFonts w:cstheme="minorHAnsi"/>
        </w:rPr>
        <w:t>w</w:t>
      </w:r>
      <w:r w:rsidR="005E4819" w:rsidRPr="007203E4">
        <w:rPr>
          <w:rFonts w:cstheme="minorHAnsi"/>
        </w:rPr>
        <w:t xml:space="preserve"> </w:t>
      </w:r>
      <w:r w:rsidRPr="007203E4">
        <w:rPr>
          <w:rFonts w:cstheme="minorHAnsi"/>
        </w:rPr>
        <w:t>której</w:t>
      </w:r>
      <w:r w:rsidR="00501CD5" w:rsidRPr="007203E4">
        <w:rPr>
          <w:rFonts w:cstheme="minorHAnsi"/>
        </w:rPr>
        <w:t xml:space="preserve"> </w:t>
      </w:r>
      <w:r w:rsidRPr="007203E4">
        <w:rPr>
          <w:rFonts w:cstheme="minorHAnsi"/>
        </w:rPr>
        <w:t>m.in. zostanie</w:t>
      </w:r>
      <w:r w:rsidR="00501CD5" w:rsidRPr="007203E4">
        <w:rPr>
          <w:rFonts w:cstheme="minorHAnsi"/>
        </w:rPr>
        <w:t xml:space="preserve"> </w:t>
      </w:r>
      <w:r w:rsidRPr="007203E4">
        <w:rPr>
          <w:rFonts w:cstheme="minorHAnsi"/>
        </w:rPr>
        <w:t>określony</w:t>
      </w:r>
      <w:r w:rsidR="00501CD5" w:rsidRPr="007203E4">
        <w:rPr>
          <w:rFonts w:cstheme="minorHAnsi"/>
        </w:rPr>
        <w:t xml:space="preserve"> </w:t>
      </w:r>
      <w:r w:rsidRPr="007203E4">
        <w:rPr>
          <w:rFonts w:cstheme="minorHAnsi"/>
        </w:rPr>
        <w:t>pełnomocnik</w:t>
      </w:r>
      <w:r w:rsidR="00501CD5" w:rsidRPr="007203E4">
        <w:rPr>
          <w:rFonts w:cstheme="minorHAnsi"/>
        </w:rPr>
        <w:t xml:space="preserve"> </w:t>
      </w:r>
      <w:r w:rsidRPr="007203E4">
        <w:rPr>
          <w:rFonts w:cstheme="minorHAnsi"/>
        </w:rPr>
        <w:t>uprawniony</w:t>
      </w:r>
      <w:r w:rsidR="00501CD5" w:rsidRPr="007203E4">
        <w:rPr>
          <w:rFonts w:cstheme="minorHAnsi"/>
        </w:rPr>
        <w:t xml:space="preserve"> </w:t>
      </w:r>
      <w:r w:rsidRPr="007203E4">
        <w:rPr>
          <w:rFonts w:cstheme="minorHAnsi"/>
        </w:rPr>
        <w:t>do</w:t>
      </w:r>
      <w:r w:rsidR="005E4819" w:rsidRPr="007203E4">
        <w:rPr>
          <w:rFonts w:cstheme="minorHAnsi"/>
        </w:rPr>
        <w:t xml:space="preserve"> </w:t>
      </w:r>
      <w:r w:rsidRPr="007203E4">
        <w:rPr>
          <w:rFonts w:cstheme="minorHAnsi"/>
        </w:rPr>
        <w:t>kontaktów</w:t>
      </w:r>
      <w:r w:rsidR="00501CD5" w:rsidRPr="007203E4">
        <w:rPr>
          <w:rFonts w:cstheme="minorHAnsi"/>
        </w:rPr>
        <w:t xml:space="preserve"> </w:t>
      </w:r>
      <w:r w:rsidRPr="007203E4">
        <w:rPr>
          <w:rFonts w:cstheme="minorHAnsi"/>
        </w:rPr>
        <w:t>z</w:t>
      </w:r>
      <w:r w:rsidR="005E4819" w:rsidRPr="007203E4">
        <w:rPr>
          <w:rFonts w:cstheme="minorHAnsi"/>
        </w:rPr>
        <w:t xml:space="preserve"> </w:t>
      </w:r>
      <w:r w:rsidRPr="007203E4">
        <w:rPr>
          <w:rFonts w:cstheme="minorHAnsi"/>
        </w:rPr>
        <w:t>zamawiającym</w:t>
      </w:r>
      <w:r w:rsidR="00501CD5" w:rsidRPr="007203E4">
        <w:rPr>
          <w:rFonts w:cstheme="minorHAnsi"/>
        </w:rPr>
        <w:t xml:space="preserve"> </w:t>
      </w:r>
      <w:r w:rsidRPr="007203E4">
        <w:rPr>
          <w:rFonts w:cstheme="minorHAnsi"/>
        </w:rPr>
        <w:t>oraz do</w:t>
      </w:r>
      <w:r w:rsidR="005E4819" w:rsidRPr="007203E4">
        <w:rPr>
          <w:rFonts w:cstheme="minorHAnsi"/>
        </w:rPr>
        <w:t xml:space="preserve"> </w:t>
      </w:r>
      <w:r w:rsidRPr="007203E4">
        <w:rPr>
          <w:rFonts w:cstheme="minorHAnsi"/>
        </w:rPr>
        <w:t>wystawiania</w:t>
      </w:r>
      <w:r w:rsidR="00501CD5" w:rsidRPr="007203E4">
        <w:rPr>
          <w:rFonts w:cstheme="minorHAnsi"/>
        </w:rPr>
        <w:t xml:space="preserve"> </w:t>
      </w:r>
      <w:r w:rsidRPr="007203E4">
        <w:rPr>
          <w:rFonts w:cstheme="minorHAnsi"/>
        </w:rPr>
        <w:t>dokumentów</w:t>
      </w:r>
      <w:r w:rsidR="005E4819" w:rsidRPr="007203E4">
        <w:rPr>
          <w:rFonts w:cstheme="minorHAnsi"/>
        </w:rPr>
        <w:t xml:space="preserve"> </w:t>
      </w:r>
      <w:r w:rsidRPr="007203E4">
        <w:rPr>
          <w:rFonts w:cstheme="minorHAnsi"/>
        </w:rPr>
        <w:t>związanych</w:t>
      </w:r>
      <w:r w:rsidR="00501CD5" w:rsidRPr="007203E4">
        <w:rPr>
          <w:rFonts w:cstheme="minorHAnsi"/>
        </w:rPr>
        <w:t xml:space="preserve"> </w:t>
      </w:r>
      <w:r w:rsidRPr="007203E4">
        <w:rPr>
          <w:rFonts w:cstheme="minorHAnsi"/>
        </w:rPr>
        <w:t>z</w:t>
      </w:r>
      <w:r w:rsidR="005E4819" w:rsidRPr="007203E4">
        <w:rPr>
          <w:rFonts w:cstheme="minorHAnsi"/>
        </w:rPr>
        <w:t xml:space="preserve"> </w:t>
      </w:r>
      <w:r w:rsidRPr="007203E4">
        <w:rPr>
          <w:rFonts w:cstheme="minorHAnsi"/>
        </w:rPr>
        <w:t>płatnościami,</w:t>
      </w:r>
      <w:r w:rsidR="00501CD5" w:rsidRPr="007203E4">
        <w:rPr>
          <w:rFonts w:cstheme="minorHAnsi"/>
        </w:rPr>
        <w:t xml:space="preserve"> </w:t>
      </w:r>
      <w:r w:rsidRPr="007203E4">
        <w:rPr>
          <w:rFonts w:cstheme="minorHAnsi"/>
        </w:rPr>
        <w:t>przy</w:t>
      </w:r>
      <w:r w:rsidR="00501CD5" w:rsidRPr="007203E4">
        <w:rPr>
          <w:rFonts w:cstheme="minorHAnsi"/>
        </w:rPr>
        <w:t xml:space="preserve"> </w:t>
      </w:r>
      <w:r w:rsidRPr="007203E4">
        <w:rPr>
          <w:rFonts w:cstheme="minorHAnsi"/>
        </w:rPr>
        <w:t>czym</w:t>
      </w:r>
      <w:r w:rsidR="00501CD5" w:rsidRPr="007203E4">
        <w:rPr>
          <w:rFonts w:cstheme="minorHAnsi"/>
        </w:rPr>
        <w:t xml:space="preserve"> </w:t>
      </w:r>
      <w:r w:rsidRPr="007203E4">
        <w:rPr>
          <w:rFonts w:cstheme="minorHAnsi"/>
        </w:rPr>
        <w:t>termin,</w:t>
      </w:r>
      <w:r w:rsidR="00501CD5" w:rsidRPr="007203E4">
        <w:rPr>
          <w:rFonts w:cstheme="minorHAnsi"/>
        </w:rPr>
        <w:t xml:space="preserve"> </w:t>
      </w:r>
      <w:r w:rsidRPr="007203E4">
        <w:rPr>
          <w:rFonts w:cstheme="minorHAnsi"/>
        </w:rPr>
        <w:t>na</w:t>
      </w:r>
      <w:r w:rsidR="005E4819" w:rsidRPr="007203E4">
        <w:rPr>
          <w:rFonts w:cstheme="minorHAnsi"/>
        </w:rPr>
        <w:t xml:space="preserve"> </w:t>
      </w:r>
      <w:r w:rsidRPr="007203E4">
        <w:rPr>
          <w:rFonts w:cstheme="minorHAnsi"/>
        </w:rPr>
        <w:t>jaki została zawarta umowa, nie może być krótszy niż termin realizacji zamówienia.</w:t>
      </w:r>
      <w:r w:rsidR="00501CD5" w:rsidRPr="007203E4">
        <w:rPr>
          <w:rFonts w:cstheme="minorHAnsi"/>
        </w:rPr>
        <w:t xml:space="preserve"> </w:t>
      </w:r>
    </w:p>
    <w:p w14:paraId="00BC2304" w14:textId="77777777" w:rsidR="002A40F3" w:rsidRDefault="009B6148" w:rsidP="007203E4">
      <w:pPr>
        <w:spacing w:after="120" w:line="276" w:lineRule="auto"/>
        <w:ind w:left="633"/>
        <w:jc w:val="both"/>
        <w:rPr>
          <w:rFonts w:cstheme="minorHAnsi"/>
        </w:rPr>
      </w:pPr>
      <w:r w:rsidRPr="007203E4">
        <w:rPr>
          <w:rFonts w:cstheme="minorHAnsi"/>
        </w:rPr>
        <w:t>Niedopełnienie</w:t>
      </w:r>
      <w:r w:rsidR="00501CD5" w:rsidRPr="007203E4">
        <w:rPr>
          <w:rFonts w:cstheme="minorHAnsi"/>
        </w:rPr>
        <w:t xml:space="preserve"> </w:t>
      </w:r>
      <w:r w:rsidRPr="007203E4">
        <w:rPr>
          <w:rFonts w:cstheme="minorHAnsi"/>
        </w:rPr>
        <w:t>powyższych</w:t>
      </w:r>
      <w:r w:rsidR="00501CD5" w:rsidRPr="007203E4">
        <w:rPr>
          <w:rFonts w:cstheme="minorHAnsi"/>
        </w:rPr>
        <w:t xml:space="preserve"> </w:t>
      </w:r>
      <w:r w:rsidRPr="007203E4">
        <w:rPr>
          <w:rFonts w:cstheme="minorHAnsi"/>
        </w:rPr>
        <w:t>formalności</w:t>
      </w:r>
      <w:r w:rsidR="00501CD5" w:rsidRPr="007203E4">
        <w:rPr>
          <w:rFonts w:cstheme="minorHAnsi"/>
        </w:rPr>
        <w:t xml:space="preserve"> </w:t>
      </w:r>
      <w:r w:rsidRPr="007203E4">
        <w:rPr>
          <w:rFonts w:cstheme="minorHAnsi"/>
        </w:rPr>
        <w:t>przez</w:t>
      </w:r>
      <w:r w:rsidR="00501CD5" w:rsidRPr="007203E4">
        <w:rPr>
          <w:rFonts w:cstheme="minorHAnsi"/>
        </w:rPr>
        <w:t xml:space="preserve"> </w:t>
      </w:r>
      <w:r w:rsidRPr="007203E4">
        <w:rPr>
          <w:rFonts w:cstheme="minorHAnsi"/>
        </w:rPr>
        <w:t>wybranego</w:t>
      </w:r>
      <w:r w:rsidR="00501CD5" w:rsidRPr="007203E4">
        <w:rPr>
          <w:rFonts w:cstheme="minorHAnsi"/>
        </w:rPr>
        <w:t xml:space="preserve"> </w:t>
      </w:r>
      <w:r w:rsidRPr="007203E4">
        <w:rPr>
          <w:rFonts w:cstheme="minorHAnsi"/>
        </w:rPr>
        <w:t>wykonawcę</w:t>
      </w:r>
      <w:r w:rsidR="00501CD5" w:rsidRPr="007203E4">
        <w:rPr>
          <w:rFonts w:cstheme="minorHAnsi"/>
        </w:rPr>
        <w:t xml:space="preserve"> </w:t>
      </w:r>
      <w:r w:rsidRPr="007203E4">
        <w:rPr>
          <w:rFonts w:cstheme="minorHAnsi"/>
        </w:rPr>
        <w:t>będzie potraktowane</w:t>
      </w:r>
      <w:r w:rsidR="00501CD5" w:rsidRPr="007203E4">
        <w:rPr>
          <w:rFonts w:cstheme="minorHAnsi"/>
        </w:rPr>
        <w:t xml:space="preserve"> </w:t>
      </w:r>
      <w:r w:rsidRPr="007203E4">
        <w:rPr>
          <w:rFonts w:cstheme="minorHAnsi"/>
        </w:rPr>
        <w:t>przez</w:t>
      </w:r>
      <w:r w:rsidR="00501CD5" w:rsidRPr="007203E4">
        <w:rPr>
          <w:rFonts w:cstheme="minorHAnsi"/>
        </w:rPr>
        <w:t xml:space="preserve"> </w:t>
      </w:r>
      <w:r w:rsidRPr="007203E4">
        <w:rPr>
          <w:rFonts w:cstheme="minorHAnsi"/>
        </w:rPr>
        <w:t>zamawiającego</w:t>
      </w:r>
      <w:r w:rsidR="00501CD5" w:rsidRPr="007203E4">
        <w:rPr>
          <w:rFonts w:cstheme="minorHAnsi"/>
        </w:rPr>
        <w:t xml:space="preserve"> </w:t>
      </w:r>
      <w:r w:rsidRPr="007203E4">
        <w:rPr>
          <w:rFonts w:cstheme="minorHAnsi"/>
        </w:rPr>
        <w:t>jako</w:t>
      </w:r>
      <w:r w:rsidR="00501CD5" w:rsidRPr="007203E4">
        <w:rPr>
          <w:rFonts w:cstheme="minorHAnsi"/>
        </w:rPr>
        <w:t xml:space="preserve"> </w:t>
      </w:r>
      <w:r w:rsidRPr="007203E4">
        <w:rPr>
          <w:rFonts w:cstheme="minorHAnsi"/>
        </w:rPr>
        <w:t>niemożność</w:t>
      </w:r>
      <w:r w:rsidR="00501CD5" w:rsidRPr="007203E4">
        <w:rPr>
          <w:rFonts w:cstheme="minorHAnsi"/>
        </w:rPr>
        <w:t xml:space="preserve"> </w:t>
      </w:r>
      <w:r w:rsidRPr="007203E4">
        <w:rPr>
          <w:rFonts w:cstheme="minorHAnsi"/>
        </w:rPr>
        <w:t>zawarcia</w:t>
      </w:r>
      <w:r w:rsidR="00501CD5" w:rsidRPr="007203E4">
        <w:rPr>
          <w:rFonts w:cstheme="minorHAnsi"/>
        </w:rPr>
        <w:t xml:space="preserve"> </w:t>
      </w:r>
      <w:r w:rsidRPr="007203E4">
        <w:rPr>
          <w:rFonts w:cstheme="minorHAnsi"/>
        </w:rPr>
        <w:t>umowy</w:t>
      </w:r>
      <w:r w:rsidR="00501CD5" w:rsidRPr="007203E4">
        <w:rPr>
          <w:rFonts w:cstheme="minorHAnsi"/>
        </w:rPr>
        <w:t xml:space="preserve"> </w:t>
      </w:r>
      <w:r w:rsidRPr="007203E4">
        <w:rPr>
          <w:rFonts w:cstheme="minorHAnsi"/>
        </w:rPr>
        <w:t>w</w:t>
      </w:r>
      <w:r w:rsidR="00501CD5" w:rsidRPr="007203E4">
        <w:rPr>
          <w:rFonts w:cstheme="minorHAnsi"/>
        </w:rPr>
        <w:t xml:space="preserve"> </w:t>
      </w:r>
      <w:r w:rsidRPr="007203E4">
        <w:rPr>
          <w:rFonts w:cstheme="minorHAnsi"/>
        </w:rPr>
        <w:t xml:space="preserve">sprawie zamówienia publicznego z przyczyn leżących po stronie wykonawcy i zgodnie z art. 98 ust. 6 pkt 3 </w:t>
      </w:r>
      <w:proofErr w:type="spellStart"/>
      <w:r w:rsidR="00501CD5" w:rsidRPr="007203E4">
        <w:rPr>
          <w:rFonts w:cstheme="minorHAnsi"/>
        </w:rPr>
        <w:t>p.z.p</w:t>
      </w:r>
      <w:proofErr w:type="spellEnd"/>
      <w:r w:rsidR="00501CD5" w:rsidRPr="007203E4">
        <w:rPr>
          <w:rFonts w:cstheme="minorHAnsi"/>
        </w:rPr>
        <w:t>.</w:t>
      </w:r>
    </w:p>
    <w:p w14:paraId="277C57B3" w14:textId="32584E2F" w:rsidR="005E4819" w:rsidRPr="007203E4" w:rsidRDefault="009B6148" w:rsidP="007203E4">
      <w:pPr>
        <w:spacing w:after="120" w:line="276" w:lineRule="auto"/>
        <w:ind w:left="633"/>
        <w:jc w:val="both"/>
        <w:rPr>
          <w:rFonts w:cstheme="minorHAnsi"/>
        </w:rPr>
      </w:pPr>
      <w:r w:rsidRPr="007203E4">
        <w:rPr>
          <w:rFonts w:cstheme="minorHAnsi"/>
        </w:rPr>
        <w:t xml:space="preserve"> </w:t>
      </w:r>
    </w:p>
    <w:p w14:paraId="32D4DCAD" w14:textId="4DFEB35D" w:rsidR="005E4819" w:rsidRPr="00992A72" w:rsidRDefault="009B6148" w:rsidP="00992A72">
      <w:pPr>
        <w:spacing w:after="0" w:line="240" w:lineRule="auto"/>
        <w:jc w:val="both"/>
        <w:rPr>
          <w:rFonts w:cstheme="minorHAnsi"/>
          <w:sz w:val="20"/>
        </w:rPr>
      </w:pPr>
      <w:r w:rsidRPr="00992A72">
        <w:rPr>
          <w:rFonts w:cstheme="minorHAnsi"/>
          <w:b/>
          <w:sz w:val="20"/>
        </w:rPr>
        <w:t>Załączniki do</w:t>
      </w:r>
      <w:r w:rsidR="00642EB8" w:rsidRPr="00992A72">
        <w:rPr>
          <w:rFonts w:cstheme="minorHAnsi"/>
          <w:b/>
          <w:sz w:val="20"/>
        </w:rPr>
        <w:t xml:space="preserve"> </w:t>
      </w:r>
      <w:r w:rsidRPr="00992A72">
        <w:rPr>
          <w:rFonts w:cstheme="minorHAnsi"/>
          <w:b/>
          <w:sz w:val="20"/>
        </w:rPr>
        <w:t>SWZ</w:t>
      </w:r>
      <w:r w:rsidR="00642EB8" w:rsidRPr="00992A72">
        <w:rPr>
          <w:rFonts w:cstheme="minorHAnsi"/>
          <w:sz w:val="20"/>
        </w:rPr>
        <w:t>:</w:t>
      </w:r>
    </w:p>
    <w:p w14:paraId="6A313E02" w14:textId="53530FE7" w:rsidR="005E4819" w:rsidRPr="00992A72" w:rsidRDefault="009B6148" w:rsidP="0065547D">
      <w:pPr>
        <w:pStyle w:val="Akapitzlist"/>
        <w:numPr>
          <w:ilvl w:val="0"/>
          <w:numId w:val="50"/>
        </w:numPr>
        <w:spacing w:after="0" w:line="240" w:lineRule="auto"/>
        <w:ind w:left="357" w:hanging="357"/>
        <w:contextualSpacing w:val="0"/>
        <w:jc w:val="both"/>
        <w:rPr>
          <w:rFonts w:cstheme="minorHAnsi"/>
          <w:sz w:val="20"/>
        </w:rPr>
      </w:pPr>
      <w:r w:rsidRPr="00992A72">
        <w:rPr>
          <w:rFonts w:cstheme="minorHAnsi"/>
          <w:sz w:val="20"/>
        </w:rPr>
        <w:t>Formularz ofertowy</w:t>
      </w:r>
    </w:p>
    <w:p w14:paraId="3C3AD4DF" w14:textId="46C6D68A" w:rsidR="00992A72" w:rsidRPr="00992A72" w:rsidRDefault="009B6148" w:rsidP="0065547D">
      <w:pPr>
        <w:pStyle w:val="Akapitzlist"/>
        <w:numPr>
          <w:ilvl w:val="0"/>
          <w:numId w:val="50"/>
        </w:numPr>
        <w:spacing w:after="0" w:line="240" w:lineRule="auto"/>
        <w:ind w:left="357" w:hanging="357"/>
        <w:contextualSpacing w:val="0"/>
        <w:jc w:val="both"/>
        <w:rPr>
          <w:rFonts w:cstheme="minorHAnsi"/>
          <w:sz w:val="20"/>
        </w:rPr>
      </w:pPr>
      <w:r w:rsidRPr="00992A72">
        <w:rPr>
          <w:rFonts w:cstheme="minorHAnsi"/>
          <w:sz w:val="20"/>
        </w:rPr>
        <w:t>Oświadczenie</w:t>
      </w:r>
      <w:r w:rsidR="00501CD5" w:rsidRPr="00992A72">
        <w:rPr>
          <w:rFonts w:cstheme="minorHAnsi"/>
          <w:sz w:val="20"/>
        </w:rPr>
        <w:t xml:space="preserve"> </w:t>
      </w:r>
      <w:r w:rsidRPr="00992A72">
        <w:rPr>
          <w:rFonts w:cstheme="minorHAnsi"/>
          <w:sz w:val="20"/>
        </w:rPr>
        <w:t>wykonawcy</w:t>
      </w:r>
    </w:p>
    <w:p w14:paraId="4CAA5EBA" w14:textId="5CFC94DC" w:rsidR="00992A72" w:rsidRPr="00992A72" w:rsidRDefault="00992A72" w:rsidP="0065547D">
      <w:pPr>
        <w:pStyle w:val="Akapitzlist"/>
        <w:numPr>
          <w:ilvl w:val="0"/>
          <w:numId w:val="50"/>
        </w:numPr>
        <w:spacing w:after="0" w:line="240" w:lineRule="auto"/>
        <w:ind w:left="357" w:hanging="357"/>
        <w:contextualSpacing w:val="0"/>
        <w:jc w:val="both"/>
        <w:rPr>
          <w:rFonts w:cstheme="minorHAnsi"/>
          <w:sz w:val="20"/>
        </w:rPr>
      </w:pPr>
      <w:r w:rsidRPr="00992A72">
        <w:rPr>
          <w:rFonts w:cs="Calibri"/>
          <w:sz w:val="20"/>
        </w:rPr>
        <w:t xml:space="preserve">Harmonogram dowożenia uczniów obowiązujący w roku szkolnym 2020/2021 </w:t>
      </w:r>
    </w:p>
    <w:p w14:paraId="240D0EE1" w14:textId="7549EA99" w:rsidR="00992A72" w:rsidRPr="00992A72" w:rsidRDefault="00992A72" w:rsidP="0065547D">
      <w:pPr>
        <w:pStyle w:val="Akapitzlist"/>
        <w:numPr>
          <w:ilvl w:val="0"/>
          <w:numId w:val="50"/>
        </w:numPr>
        <w:spacing w:after="0" w:line="240" w:lineRule="auto"/>
        <w:ind w:left="357" w:hanging="357"/>
        <w:contextualSpacing w:val="0"/>
        <w:rPr>
          <w:sz w:val="20"/>
        </w:rPr>
      </w:pPr>
      <w:r w:rsidRPr="00992A72">
        <w:rPr>
          <w:sz w:val="20"/>
        </w:rPr>
        <w:t>Liczba uczniów dowożonych do placówek oświatowych na terenie Gminy Kije w roku szkolnym 2020/2021</w:t>
      </w:r>
    </w:p>
    <w:p w14:paraId="32099048" w14:textId="32286D48" w:rsidR="00992A72" w:rsidRPr="00992A72" w:rsidRDefault="00992A72" w:rsidP="0065547D">
      <w:pPr>
        <w:pStyle w:val="Akapitzlist"/>
        <w:widowControl w:val="0"/>
        <w:numPr>
          <w:ilvl w:val="0"/>
          <w:numId w:val="50"/>
        </w:numPr>
        <w:tabs>
          <w:tab w:val="left" w:leader="dot" w:pos="8820"/>
        </w:tabs>
        <w:autoSpaceDE w:val="0"/>
        <w:autoSpaceDN w:val="0"/>
        <w:adjustRightInd w:val="0"/>
        <w:spacing w:after="0" w:line="240" w:lineRule="auto"/>
        <w:ind w:left="357" w:hanging="357"/>
        <w:contextualSpacing w:val="0"/>
        <w:rPr>
          <w:rFonts w:cstheme="minorHAnsi"/>
          <w:color w:val="000000"/>
          <w:sz w:val="20"/>
        </w:rPr>
      </w:pPr>
      <w:r w:rsidRPr="00992A72">
        <w:rPr>
          <w:rFonts w:cstheme="minorHAnsi"/>
          <w:color w:val="000000"/>
          <w:sz w:val="20"/>
        </w:rPr>
        <w:t>W</w:t>
      </w:r>
      <w:r w:rsidRPr="00992A72">
        <w:rPr>
          <w:rFonts w:cstheme="minorHAnsi"/>
          <w:bCs/>
          <w:color w:val="000000"/>
          <w:sz w:val="20"/>
        </w:rPr>
        <w:t xml:space="preserve">ykaz wykonanych </w:t>
      </w:r>
      <w:r w:rsidRPr="00992A72">
        <w:rPr>
          <w:rFonts w:cstheme="minorHAnsi"/>
          <w:color w:val="000000"/>
          <w:sz w:val="20"/>
        </w:rPr>
        <w:t>lub wykonywanych usług</w:t>
      </w:r>
    </w:p>
    <w:p w14:paraId="53C3693D" w14:textId="28C4A22C" w:rsidR="00992A72" w:rsidRPr="00992A72" w:rsidRDefault="00992A72" w:rsidP="0065547D">
      <w:pPr>
        <w:pStyle w:val="Akapitzlist"/>
        <w:widowControl w:val="0"/>
        <w:numPr>
          <w:ilvl w:val="0"/>
          <w:numId w:val="50"/>
        </w:numPr>
        <w:tabs>
          <w:tab w:val="left" w:leader="dot" w:pos="8820"/>
        </w:tabs>
        <w:autoSpaceDE w:val="0"/>
        <w:autoSpaceDN w:val="0"/>
        <w:adjustRightInd w:val="0"/>
        <w:spacing w:after="0" w:line="240" w:lineRule="auto"/>
        <w:ind w:left="357" w:hanging="357"/>
        <w:contextualSpacing w:val="0"/>
        <w:rPr>
          <w:rFonts w:cstheme="minorHAnsi"/>
          <w:bCs/>
          <w:color w:val="000000"/>
          <w:sz w:val="20"/>
        </w:rPr>
      </w:pPr>
      <w:r w:rsidRPr="00992A72">
        <w:rPr>
          <w:rFonts w:cstheme="minorHAnsi"/>
          <w:color w:val="000000"/>
          <w:sz w:val="20"/>
        </w:rPr>
        <w:t>W</w:t>
      </w:r>
      <w:r w:rsidRPr="00992A72">
        <w:rPr>
          <w:rFonts w:cstheme="minorHAnsi"/>
          <w:bCs/>
          <w:color w:val="000000"/>
          <w:sz w:val="20"/>
        </w:rPr>
        <w:t xml:space="preserve">ykaz </w:t>
      </w:r>
      <w:r w:rsidRPr="00992A72">
        <w:rPr>
          <w:rFonts w:cstheme="minorHAnsi"/>
          <w:sz w:val="20"/>
        </w:rPr>
        <w:t>środków transportu (autobusów) dostępnych wykonawcy</w:t>
      </w:r>
    </w:p>
    <w:p w14:paraId="6CAE8CCE" w14:textId="5AFF4F6B" w:rsidR="00992A72" w:rsidRPr="00992A72" w:rsidRDefault="00992A72" w:rsidP="0065547D">
      <w:pPr>
        <w:pStyle w:val="Akapitzlist"/>
        <w:widowControl w:val="0"/>
        <w:numPr>
          <w:ilvl w:val="0"/>
          <w:numId w:val="50"/>
        </w:numPr>
        <w:tabs>
          <w:tab w:val="left" w:leader="dot" w:pos="8820"/>
        </w:tabs>
        <w:autoSpaceDE w:val="0"/>
        <w:autoSpaceDN w:val="0"/>
        <w:adjustRightInd w:val="0"/>
        <w:spacing w:after="0" w:line="240" w:lineRule="auto"/>
        <w:ind w:left="357" w:hanging="357"/>
        <w:contextualSpacing w:val="0"/>
        <w:rPr>
          <w:rFonts w:cstheme="minorHAnsi"/>
          <w:bCs/>
          <w:color w:val="000000"/>
          <w:sz w:val="20"/>
        </w:rPr>
      </w:pPr>
      <w:r w:rsidRPr="00992A72">
        <w:rPr>
          <w:rFonts w:cstheme="minorHAnsi"/>
          <w:color w:val="000000"/>
          <w:sz w:val="20"/>
        </w:rPr>
        <w:t>W</w:t>
      </w:r>
      <w:r w:rsidRPr="00992A72">
        <w:rPr>
          <w:rFonts w:cstheme="minorHAnsi"/>
          <w:bCs/>
          <w:color w:val="000000"/>
          <w:sz w:val="20"/>
        </w:rPr>
        <w:t xml:space="preserve">ykaz </w:t>
      </w:r>
      <w:r w:rsidRPr="00992A72">
        <w:rPr>
          <w:rFonts w:cstheme="minorHAnsi"/>
          <w:sz w:val="20"/>
        </w:rPr>
        <w:t>osób skierowanych przez wykonawcę do realizacji zamówienia publicznego</w:t>
      </w:r>
    </w:p>
    <w:p w14:paraId="58BF30A4" w14:textId="23780510" w:rsidR="00992A72" w:rsidRPr="00992A72" w:rsidRDefault="00992A72" w:rsidP="0065547D">
      <w:pPr>
        <w:pStyle w:val="Akapitzlist"/>
        <w:widowControl w:val="0"/>
        <w:numPr>
          <w:ilvl w:val="0"/>
          <w:numId w:val="50"/>
        </w:numPr>
        <w:tabs>
          <w:tab w:val="left" w:leader="dot" w:pos="8820"/>
        </w:tabs>
        <w:autoSpaceDE w:val="0"/>
        <w:autoSpaceDN w:val="0"/>
        <w:adjustRightInd w:val="0"/>
        <w:spacing w:after="0" w:line="240" w:lineRule="auto"/>
        <w:ind w:left="357" w:hanging="357"/>
        <w:contextualSpacing w:val="0"/>
        <w:rPr>
          <w:rFonts w:cstheme="minorHAnsi"/>
          <w:bCs/>
          <w:color w:val="000000"/>
          <w:sz w:val="20"/>
        </w:rPr>
      </w:pPr>
      <w:r w:rsidRPr="00992A72">
        <w:rPr>
          <w:rFonts w:cstheme="minorHAnsi"/>
          <w:color w:val="000000"/>
          <w:sz w:val="20"/>
        </w:rPr>
        <w:t>Oświadczenie w zakresie art. 108 ust. 1 pkt 5 p.z.p.</w:t>
      </w:r>
    </w:p>
    <w:p w14:paraId="5E00BAB5" w14:textId="5D53A943" w:rsidR="00992A72" w:rsidRPr="00992A72" w:rsidRDefault="00992A72" w:rsidP="0065547D">
      <w:pPr>
        <w:pStyle w:val="Akapitzlist"/>
        <w:numPr>
          <w:ilvl w:val="0"/>
          <w:numId w:val="50"/>
        </w:numPr>
        <w:spacing w:after="0" w:line="240" w:lineRule="auto"/>
        <w:ind w:left="357" w:hanging="357"/>
        <w:contextualSpacing w:val="0"/>
        <w:rPr>
          <w:rFonts w:cstheme="minorHAnsi"/>
          <w:sz w:val="20"/>
        </w:rPr>
      </w:pPr>
      <w:r w:rsidRPr="00992A72">
        <w:rPr>
          <w:rFonts w:cstheme="minorHAnsi"/>
          <w:sz w:val="20"/>
        </w:rPr>
        <w:t>Projektowane postanowienia umowy</w:t>
      </w:r>
    </w:p>
    <w:p w14:paraId="59E32E69" w14:textId="637D6E63" w:rsidR="009B6148" w:rsidRPr="00992A72" w:rsidRDefault="009B6148" w:rsidP="0065547D">
      <w:pPr>
        <w:pStyle w:val="Akapitzlist"/>
        <w:numPr>
          <w:ilvl w:val="0"/>
          <w:numId w:val="50"/>
        </w:numPr>
        <w:spacing w:after="0" w:line="240" w:lineRule="auto"/>
        <w:ind w:left="357" w:hanging="357"/>
        <w:contextualSpacing w:val="0"/>
        <w:jc w:val="both"/>
        <w:rPr>
          <w:rFonts w:cstheme="minorHAnsi"/>
          <w:sz w:val="20"/>
        </w:rPr>
      </w:pPr>
      <w:r w:rsidRPr="00992A72">
        <w:rPr>
          <w:rFonts w:cstheme="minorHAnsi"/>
          <w:sz w:val="20"/>
        </w:rPr>
        <w:t>Link i ID</w:t>
      </w:r>
      <w:r w:rsidR="00642EB8" w:rsidRPr="00992A72">
        <w:rPr>
          <w:rFonts w:cstheme="minorHAnsi"/>
          <w:sz w:val="20"/>
        </w:rPr>
        <w:t xml:space="preserve"> </w:t>
      </w:r>
      <w:r w:rsidRPr="00992A72">
        <w:rPr>
          <w:rFonts w:cstheme="minorHAnsi"/>
          <w:sz w:val="20"/>
        </w:rPr>
        <w:t>postępowania</w:t>
      </w:r>
    </w:p>
    <w:sectPr w:rsidR="009B6148" w:rsidRPr="00992A72" w:rsidSect="004F0176">
      <w:headerReference w:type="default" r:id="rId22"/>
      <w:footerReference w:type="default" r:id="rId23"/>
      <w:pgSz w:w="11906" w:h="16838"/>
      <w:pgMar w:top="1461" w:right="1417" w:bottom="1417" w:left="1417" w:header="284"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2D971" w14:textId="77777777" w:rsidR="00BA5887" w:rsidRDefault="00BA5887" w:rsidP="00BA7968">
      <w:pPr>
        <w:spacing w:after="0" w:line="240" w:lineRule="auto"/>
      </w:pPr>
      <w:r>
        <w:separator/>
      </w:r>
    </w:p>
  </w:endnote>
  <w:endnote w:type="continuationSeparator" w:id="0">
    <w:p w14:paraId="4CDF95B5" w14:textId="77777777" w:rsidR="00BA5887" w:rsidRDefault="00BA5887" w:rsidP="00BA7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44"/>
        <w:szCs w:val="44"/>
      </w:rPr>
      <w:id w:val="531150979"/>
      <w:docPartObj>
        <w:docPartGallery w:val="Page Numbers (Bottom of Page)"/>
        <w:docPartUnique/>
      </w:docPartObj>
    </w:sdtPr>
    <w:sdtEndPr>
      <w:rPr>
        <w:b w:val="0"/>
        <w:bCs w:val="0"/>
        <w:sz w:val="20"/>
        <w:szCs w:val="20"/>
      </w:rPr>
    </w:sdtEndPr>
    <w:sdtContent>
      <w:sdt>
        <w:sdtPr>
          <w:rPr>
            <w:b/>
            <w:bCs/>
            <w:sz w:val="44"/>
            <w:szCs w:val="44"/>
          </w:rPr>
          <w:id w:val="1728636285"/>
          <w:docPartObj>
            <w:docPartGallery w:val="Page Numbers (Top of Page)"/>
            <w:docPartUnique/>
          </w:docPartObj>
        </w:sdtPr>
        <w:sdtEndPr>
          <w:rPr>
            <w:b w:val="0"/>
            <w:bCs w:val="0"/>
            <w:sz w:val="20"/>
            <w:szCs w:val="20"/>
          </w:rPr>
        </w:sdtEndPr>
        <w:sdtContent>
          <w:p w14:paraId="4C757F4D" w14:textId="24026F9D" w:rsidR="004A1547" w:rsidRPr="004F0176" w:rsidRDefault="004A1547" w:rsidP="004F0176">
            <w:pPr>
              <w:pStyle w:val="Stopka"/>
              <w:tabs>
                <w:tab w:val="clear" w:pos="4536"/>
                <w:tab w:val="clear" w:pos="9072"/>
                <w:tab w:val="right" w:leader="underscore" w:pos="9781"/>
              </w:tabs>
              <w:ind w:left="-851" w:right="-709"/>
              <w:jc w:val="both"/>
              <w:rPr>
                <w:b/>
                <w:bCs/>
                <w:sz w:val="44"/>
                <w:szCs w:val="44"/>
              </w:rPr>
            </w:pPr>
            <w:r w:rsidRPr="004F0176">
              <w:rPr>
                <w:b/>
                <w:bCs/>
                <w:sz w:val="44"/>
                <w:szCs w:val="44"/>
              </w:rPr>
              <w:tab/>
            </w:r>
          </w:p>
          <w:p w14:paraId="5DBB791F" w14:textId="3613966E" w:rsidR="00252D50" w:rsidRPr="00BA7968" w:rsidRDefault="00252D50" w:rsidP="00BC6A2C">
            <w:pPr>
              <w:pStyle w:val="Stopka"/>
              <w:jc w:val="right"/>
              <w:rPr>
                <w:sz w:val="20"/>
                <w:szCs w:val="20"/>
              </w:rPr>
            </w:pPr>
            <w:r w:rsidRPr="00BA7968">
              <w:rPr>
                <w:sz w:val="20"/>
                <w:szCs w:val="20"/>
              </w:rPr>
              <w:t xml:space="preserve">Strona </w:t>
            </w:r>
            <w:r w:rsidRPr="00BA7968">
              <w:rPr>
                <w:bCs/>
                <w:sz w:val="20"/>
                <w:szCs w:val="20"/>
              </w:rPr>
              <w:fldChar w:fldCharType="begin"/>
            </w:r>
            <w:r w:rsidRPr="00BA7968">
              <w:rPr>
                <w:bCs/>
                <w:sz w:val="20"/>
                <w:szCs w:val="20"/>
              </w:rPr>
              <w:instrText>PAGE</w:instrText>
            </w:r>
            <w:r w:rsidRPr="00BA7968">
              <w:rPr>
                <w:bCs/>
                <w:sz w:val="20"/>
                <w:szCs w:val="20"/>
              </w:rPr>
              <w:fldChar w:fldCharType="separate"/>
            </w:r>
            <w:r w:rsidR="004D1554">
              <w:rPr>
                <w:bCs/>
                <w:noProof/>
                <w:sz w:val="20"/>
                <w:szCs w:val="20"/>
              </w:rPr>
              <w:t>26</w:t>
            </w:r>
            <w:r w:rsidRPr="00BA7968">
              <w:rPr>
                <w:bCs/>
                <w:sz w:val="20"/>
                <w:szCs w:val="20"/>
              </w:rPr>
              <w:fldChar w:fldCharType="end"/>
            </w:r>
            <w:r w:rsidRPr="00BA7968">
              <w:rPr>
                <w:sz w:val="20"/>
                <w:szCs w:val="20"/>
              </w:rPr>
              <w:t xml:space="preserve"> z </w:t>
            </w:r>
            <w:r w:rsidRPr="00BA7968">
              <w:rPr>
                <w:bCs/>
                <w:sz w:val="20"/>
                <w:szCs w:val="20"/>
              </w:rPr>
              <w:fldChar w:fldCharType="begin"/>
            </w:r>
            <w:r w:rsidRPr="00BA7968">
              <w:rPr>
                <w:bCs/>
                <w:sz w:val="20"/>
                <w:szCs w:val="20"/>
              </w:rPr>
              <w:instrText>NUMPAGES</w:instrText>
            </w:r>
            <w:r w:rsidRPr="00BA7968">
              <w:rPr>
                <w:bCs/>
                <w:sz w:val="20"/>
                <w:szCs w:val="20"/>
              </w:rPr>
              <w:fldChar w:fldCharType="separate"/>
            </w:r>
            <w:r w:rsidR="004D1554">
              <w:rPr>
                <w:bCs/>
                <w:noProof/>
                <w:sz w:val="20"/>
                <w:szCs w:val="20"/>
              </w:rPr>
              <w:t>28</w:t>
            </w:r>
            <w:r w:rsidRPr="00BA7968">
              <w:rPr>
                <w:bCs/>
                <w:sz w:val="20"/>
                <w:szCs w:val="20"/>
              </w:rPr>
              <w:fldChar w:fldCharType="end"/>
            </w:r>
          </w:p>
        </w:sdtContent>
      </w:sdt>
    </w:sdtContent>
  </w:sdt>
  <w:p w14:paraId="7C227F30" w14:textId="77777777" w:rsidR="00252D50" w:rsidRDefault="00252D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FCAD" w14:textId="77777777" w:rsidR="00BA5887" w:rsidRDefault="00BA5887" w:rsidP="00BA7968">
      <w:pPr>
        <w:spacing w:after="0" w:line="240" w:lineRule="auto"/>
      </w:pPr>
      <w:r>
        <w:separator/>
      </w:r>
    </w:p>
  </w:footnote>
  <w:footnote w:type="continuationSeparator" w:id="0">
    <w:p w14:paraId="31387518" w14:textId="77777777" w:rsidR="00BA5887" w:rsidRDefault="00BA5887" w:rsidP="00BA7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02" w:type="dxa"/>
      <w:tblInd w:w="-1050" w:type="dxa"/>
      <w:tblLayout w:type="fixed"/>
      <w:tblCellMar>
        <w:left w:w="70" w:type="dxa"/>
        <w:right w:w="70" w:type="dxa"/>
      </w:tblCellMar>
      <w:tblLook w:val="0000" w:firstRow="0" w:lastRow="0" w:firstColumn="0" w:lastColumn="0" w:noHBand="0" w:noVBand="0"/>
    </w:tblPr>
    <w:tblGrid>
      <w:gridCol w:w="1913"/>
      <w:gridCol w:w="8789"/>
    </w:tblGrid>
    <w:tr w:rsidR="004F0176" w:rsidRPr="009E1C26" w14:paraId="0DE68332" w14:textId="77777777" w:rsidTr="00584171">
      <w:trPr>
        <w:trHeight w:hRule="exact" w:val="1283"/>
      </w:trPr>
      <w:tc>
        <w:tcPr>
          <w:tcW w:w="1913" w:type="dxa"/>
          <w:vAlign w:val="center"/>
        </w:tcPr>
        <w:bookmarkStart w:id="3" w:name="_Hlk75526429"/>
        <w:p w14:paraId="77B5A216" w14:textId="77777777" w:rsidR="004F0176" w:rsidRDefault="004F0176" w:rsidP="004F0176">
          <w:pPr>
            <w:ind w:left="499"/>
          </w:pPr>
          <w:r>
            <w:rPr>
              <w:noProof/>
            </w:rPr>
            <w:object w:dxaOrig="5071" w:dyaOrig="5999" w14:anchorId="631A0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5pt;height:50.45pt" fillcolor="window">
                <v:imagedata r:id="rId1" o:title=""/>
              </v:shape>
              <o:OLEObject Type="Embed" ProgID="MSPhotoEd.3" ShapeID="_x0000_i1025" DrawAspect="Content" ObjectID="_1686140100" r:id="rId2"/>
            </w:object>
          </w:r>
        </w:p>
      </w:tc>
      <w:tc>
        <w:tcPr>
          <w:tcW w:w="8789" w:type="dxa"/>
          <w:vAlign w:val="center"/>
        </w:tcPr>
        <w:p w14:paraId="0E1830FD" w14:textId="77777777" w:rsidR="004F0176" w:rsidRPr="0032510A" w:rsidRDefault="004F0176" w:rsidP="004F0176">
          <w:pPr>
            <w:keepNext/>
            <w:spacing w:after="0" w:line="240" w:lineRule="auto"/>
            <w:jc w:val="center"/>
            <w:outlineLvl w:val="0"/>
            <w:rPr>
              <w:b/>
              <w:bCs/>
              <w:kern w:val="36"/>
              <w:szCs w:val="28"/>
            </w:rPr>
          </w:pPr>
          <w:r w:rsidRPr="0032510A">
            <w:rPr>
              <w:b/>
              <w:bCs/>
              <w:kern w:val="36"/>
              <w:szCs w:val="28"/>
            </w:rPr>
            <w:t>Centrum Usług Wspólnych Gminy Michałowice</w:t>
          </w:r>
        </w:p>
        <w:p w14:paraId="511C0B4A" w14:textId="77777777" w:rsidR="004F0176" w:rsidRPr="0032510A" w:rsidRDefault="004F0176" w:rsidP="004F0176">
          <w:pPr>
            <w:spacing w:after="0" w:line="240" w:lineRule="auto"/>
            <w:jc w:val="center"/>
            <w:rPr>
              <w:sz w:val="20"/>
            </w:rPr>
          </w:pPr>
          <w:r w:rsidRPr="0032510A">
            <w:rPr>
              <w:sz w:val="20"/>
            </w:rPr>
            <w:t>Reguły, ul. Aleja Powstańców Warszawy 1, 05-816 Michałowice</w:t>
          </w:r>
        </w:p>
        <w:p w14:paraId="3BE9E442" w14:textId="77777777" w:rsidR="004F0176" w:rsidRPr="0032510A" w:rsidRDefault="004F0176" w:rsidP="004F0176">
          <w:pPr>
            <w:spacing w:after="0" w:line="240" w:lineRule="auto"/>
            <w:jc w:val="center"/>
            <w:rPr>
              <w:sz w:val="20"/>
            </w:rPr>
          </w:pPr>
          <w:r w:rsidRPr="0032510A">
            <w:rPr>
              <w:sz w:val="20"/>
            </w:rPr>
            <w:t xml:space="preserve">tel.: 22 350 91 60; fax: 22 350 91 61; e-mail: </w:t>
          </w:r>
          <w:hyperlink r:id="rId3" w:history="1">
            <w:r w:rsidRPr="0032510A">
              <w:rPr>
                <w:rStyle w:val="Hipercze"/>
                <w:sz w:val="20"/>
              </w:rPr>
              <w:t>cuw@michalowice.pl</w:t>
            </w:r>
          </w:hyperlink>
        </w:p>
        <w:p w14:paraId="16E691AB" w14:textId="77777777" w:rsidR="004F0176" w:rsidRPr="0032510A" w:rsidRDefault="004F0176" w:rsidP="004F0176">
          <w:pPr>
            <w:spacing w:after="0" w:line="240" w:lineRule="auto"/>
            <w:jc w:val="center"/>
            <w:rPr>
              <w:sz w:val="20"/>
            </w:rPr>
          </w:pPr>
          <w:r w:rsidRPr="0032510A">
            <w:rPr>
              <w:sz w:val="20"/>
            </w:rPr>
            <w:t>NIP: 534-15-60-582; REGON: 001189376</w:t>
          </w:r>
        </w:p>
        <w:p w14:paraId="266F10DC" w14:textId="77777777" w:rsidR="004F0176" w:rsidRPr="009E1C26" w:rsidRDefault="00BA5887" w:rsidP="004F0176">
          <w:pPr>
            <w:spacing w:after="0" w:line="240" w:lineRule="auto"/>
            <w:jc w:val="center"/>
          </w:pPr>
          <w:hyperlink r:id="rId4" w:history="1">
            <w:r w:rsidR="004F0176" w:rsidRPr="0032510A">
              <w:rPr>
                <w:rStyle w:val="Hipercze"/>
                <w:sz w:val="20"/>
              </w:rPr>
              <w:t>www.cuw.michalowice.pl</w:t>
            </w:r>
          </w:hyperlink>
        </w:p>
      </w:tc>
    </w:tr>
    <w:tr w:rsidR="004F0176" w14:paraId="0027E9AF" w14:textId="77777777" w:rsidTr="004F0176">
      <w:trPr>
        <w:trHeight w:hRule="exact" w:val="108"/>
      </w:trPr>
      <w:tc>
        <w:tcPr>
          <w:tcW w:w="1913" w:type="dxa"/>
          <w:tcBorders>
            <w:top w:val="single" w:sz="18" w:space="0" w:color="FFFF00"/>
            <w:bottom w:val="single" w:sz="18" w:space="0" w:color="008000"/>
          </w:tcBorders>
        </w:tcPr>
        <w:p w14:paraId="5F43BC46" w14:textId="77777777" w:rsidR="004F0176" w:rsidRDefault="004F0176" w:rsidP="004F0176">
          <w:pPr>
            <w:ind w:left="-777" w:firstLine="1070"/>
            <w:rPr>
              <w:sz w:val="16"/>
            </w:rPr>
          </w:pPr>
        </w:p>
      </w:tc>
      <w:tc>
        <w:tcPr>
          <w:tcW w:w="8789" w:type="dxa"/>
          <w:tcBorders>
            <w:top w:val="single" w:sz="18" w:space="0" w:color="FFFF00"/>
            <w:bottom w:val="single" w:sz="18" w:space="0" w:color="008000"/>
          </w:tcBorders>
        </w:tcPr>
        <w:p w14:paraId="449AC297" w14:textId="77777777" w:rsidR="004F0176" w:rsidRDefault="004F0176" w:rsidP="004F0176">
          <w:pPr>
            <w:spacing w:after="0" w:line="240" w:lineRule="auto"/>
            <w:jc w:val="center"/>
            <w:rPr>
              <w:sz w:val="16"/>
            </w:rPr>
          </w:pPr>
        </w:p>
      </w:tc>
    </w:tr>
    <w:bookmarkEnd w:id="3"/>
  </w:tbl>
  <w:p w14:paraId="518C9CED" w14:textId="77777777" w:rsidR="004F0176" w:rsidRDefault="004F01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92CCC5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3074A61"/>
    <w:multiLevelType w:val="hybridMultilevel"/>
    <w:tmpl w:val="9F5ADFCA"/>
    <w:lvl w:ilvl="0" w:tplc="C4103708">
      <w:start w:val="2"/>
      <w:numFmt w:val="upperRoman"/>
      <w:lvlText w:val="%1."/>
      <w:lvlJc w:val="right"/>
      <w:pPr>
        <w:ind w:left="172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A33182"/>
    <w:multiLevelType w:val="hybridMultilevel"/>
    <w:tmpl w:val="82CEB7B2"/>
    <w:lvl w:ilvl="0" w:tplc="353CCDA4">
      <w:start w:val="1"/>
      <w:numFmt w:val="decimal"/>
      <w:lvlText w:val="%1."/>
      <w:lvlJc w:val="left"/>
      <w:pPr>
        <w:ind w:left="1004" w:hanging="360"/>
      </w:pPr>
      <w:rPr>
        <w:rFonts w:hint="default"/>
      </w:rPr>
    </w:lvl>
    <w:lvl w:ilvl="1" w:tplc="D05E3F1A">
      <w:start w:val="1"/>
      <w:numFmt w:val="decimal"/>
      <w:lvlText w:val="%2)"/>
      <w:lvlJc w:val="left"/>
      <w:pPr>
        <w:ind w:left="1724" w:hanging="360"/>
      </w:pPr>
      <w:rPr>
        <w:rFonts w:asciiTheme="minorHAnsi" w:eastAsiaTheme="minorHAnsi" w:hAnsiTheme="minorHAnsi" w:cstheme="minorBidi"/>
      </w:rPr>
    </w:lvl>
    <w:lvl w:ilvl="2" w:tplc="980C9626">
      <w:start w:val="1"/>
      <w:numFmt w:val="lowerLetter"/>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480443B"/>
    <w:multiLevelType w:val="hybridMultilevel"/>
    <w:tmpl w:val="9B2EE4F2"/>
    <w:lvl w:ilvl="0" w:tplc="B4E06F80">
      <w:start w:val="1"/>
      <w:numFmt w:val="decimal"/>
      <w:lvlText w:val="%1."/>
      <w:lvlJc w:val="left"/>
      <w:pPr>
        <w:ind w:left="717" w:hanging="360"/>
      </w:pPr>
      <w:rPr>
        <w:rFonts w:hint="default"/>
        <w:b w:val="0"/>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 w15:restartNumberingAfterBreak="0">
    <w:nsid w:val="0BFB6123"/>
    <w:multiLevelType w:val="hybridMultilevel"/>
    <w:tmpl w:val="8236D7A8"/>
    <w:lvl w:ilvl="0" w:tplc="62DC211C">
      <w:start w:val="1"/>
      <w:numFmt w:val="decimal"/>
      <w:lvlText w:val="%1)"/>
      <w:lvlJc w:val="left"/>
      <w:pPr>
        <w:ind w:left="1077" w:hanging="360"/>
      </w:pPr>
      <w:rPr>
        <w:rFonts w:cstheme="minorBidi" w:hint="default"/>
      </w:rPr>
    </w:lvl>
    <w:lvl w:ilvl="1" w:tplc="04150019">
      <w:start w:val="1"/>
      <w:numFmt w:val="lowerLetter"/>
      <w:lvlText w:val="%2."/>
      <w:lvlJc w:val="left"/>
      <w:pPr>
        <w:ind w:left="1797" w:hanging="360"/>
      </w:pPr>
    </w:lvl>
    <w:lvl w:ilvl="2" w:tplc="3EEEB11E">
      <w:start w:val="1"/>
      <w:numFmt w:val="decimal"/>
      <w:lvlText w:val="%3."/>
      <w:lvlJc w:val="left"/>
      <w:pPr>
        <w:ind w:left="2697" w:hanging="360"/>
      </w:pPr>
      <w:rPr>
        <w:rFonts w:hint="default"/>
        <w:b w:val="0"/>
      </w:rPr>
    </w:lvl>
    <w:lvl w:ilvl="3" w:tplc="E6805C8A">
      <w:start w:val="1"/>
      <w:numFmt w:val="lowerLetter"/>
      <w:lvlText w:val="%4)"/>
      <w:lvlJc w:val="left"/>
      <w:pPr>
        <w:ind w:left="3237" w:hanging="360"/>
      </w:pPr>
      <w:rPr>
        <w:rFonts w:hint="default"/>
      </w:r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1A81EAF"/>
    <w:multiLevelType w:val="hybridMultilevel"/>
    <w:tmpl w:val="3C9EE6F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 w15:restartNumberingAfterBreak="0">
    <w:nsid w:val="136C39BD"/>
    <w:multiLevelType w:val="hybridMultilevel"/>
    <w:tmpl w:val="9D2ADD9A"/>
    <w:lvl w:ilvl="0" w:tplc="980C9626">
      <w:start w:val="1"/>
      <w:numFmt w:val="lowerLetter"/>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516673"/>
    <w:multiLevelType w:val="hybridMultilevel"/>
    <w:tmpl w:val="2B62B254"/>
    <w:lvl w:ilvl="0" w:tplc="04150001">
      <w:start w:val="1"/>
      <w:numFmt w:val="bullet"/>
      <w:lvlText w:val=""/>
      <w:lvlJc w:val="left"/>
      <w:pPr>
        <w:ind w:left="1481" w:hanging="360"/>
      </w:pPr>
      <w:rPr>
        <w:rFonts w:ascii="Symbol" w:hAnsi="Symbol" w:hint="default"/>
      </w:rPr>
    </w:lvl>
    <w:lvl w:ilvl="1" w:tplc="04150003" w:tentative="1">
      <w:start w:val="1"/>
      <w:numFmt w:val="bullet"/>
      <w:lvlText w:val="o"/>
      <w:lvlJc w:val="left"/>
      <w:pPr>
        <w:ind w:left="2201" w:hanging="360"/>
      </w:pPr>
      <w:rPr>
        <w:rFonts w:ascii="Courier New" w:hAnsi="Courier New" w:cs="Courier New" w:hint="default"/>
      </w:rPr>
    </w:lvl>
    <w:lvl w:ilvl="2" w:tplc="04150005" w:tentative="1">
      <w:start w:val="1"/>
      <w:numFmt w:val="bullet"/>
      <w:lvlText w:val=""/>
      <w:lvlJc w:val="left"/>
      <w:pPr>
        <w:ind w:left="2921" w:hanging="360"/>
      </w:pPr>
      <w:rPr>
        <w:rFonts w:ascii="Wingdings" w:hAnsi="Wingdings" w:hint="default"/>
      </w:rPr>
    </w:lvl>
    <w:lvl w:ilvl="3" w:tplc="04150001" w:tentative="1">
      <w:start w:val="1"/>
      <w:numFmt w:val="bullet"/>
      <w:lvlText w:val=""/>
      <w:lvlJc w:val="left"/>
      <w:pPr>
        <w:ind w:left="3641" w:hanging="360"/>
      </w:pPr>
      <w:rPr>
        <w:rFonts w:ascii="Symbol" w:hAnsi="Symbol" w:hint="default"/>
      </w:rPr>
    </w:lvl>
    <w:lvl w:ilvl="4" w:tplc="04150003" w:tentative="1">
      <w:start w:val="1"/>
      <w:numFmt w:val="bullet"/>
      <w:lvlText w:val="o"/>
      <w:lvlJc w:val="left"/>
      <w:pPr>
        <w:ind w:left="4361" w:hanging="360"/>
      </w:pPr>
      <w:rPr>
        <w:rFonts w:ascii="Courier New" w:hAnsi="Courier New" w:cs="Courier New" w:hint="default"/>
      </w:rPr>
    </w:lvl>
    <w:lvl w:ilvl="5" w:tplc="04150005" w:tentative="1">
      <w:start w:val="1"/>
      <w:numFmt w:val="bullet"/>
      <w:lvlText w:val=""/>
      <w:lvlJc w:val="left"/>
      <w:pPr>
        <w:ind w:left="5081" w:hanging="360"/>
      </w:pPr>
      <w:rPr>
        <w:rFonts w:ascii="Wingdings" w:hAnsi="Wingdings" w:hint="default"/>
      </w:rPr>
    </w:lvl>
    <w:lvl w:ilvl="6" w:tplc="04150001" w:tentative="1">
      <w:start w:val="1"/>
      <w:numFmt w:val="bullet"/>
      <w:lvlText w:val=""/>
      <w:lvlJc w:val="left"/>
      <w:pPr>
        <w:ind w:left="5801" w:hanging="360"/>
      </w:pPr>
      <w:rPr>
        <w:rFonts w:ascii="Symbol" w:hAnsi="Symbol" w:hint="default"/>
      </w:rPr>
    </w:lvl>
    <w:lvl w:ilvl="7" w:tplc="04150003" w:tentative="1">
      <w:start w:val="1"/>
      <w:numFmt w:val="bullet"/>
      <w:lvlText w:val="o"/>
      <w:lvlJc w:val="left"/>
      <w:pPr>
        <w:ind w:left="6521" w:hanging="360"/>
      </w:pPr>
      <w:rPr>
        <w:rFonts w:ascii="Courier New" w:hAnsi="Courier New" w:cs="Courier New" w:hint="default"/>
      </w:rPr>
    </w:lvl>
    <w:lvl w:ilvl="8" w:tplc="04150005" w:tentative="1">
      <w:start w:val="1"/>
      <w:numFmt w:val="bullet"/>
      <w:lvlText w:val=""/>
      <w:lvlJc w:val="left"/>
      <w:pPr>
        <w:ind w:left="7241" w:hanging="360"/>
      </w:pPr>
      <w:rPr>
        <w:rFonts w:ascii="Wingdings" w:hAnsi="Wingdings" w:hint="default"/>
      </w:rPr>
    </w:lvl>
  </w:abstractNum>
  <w:abstractNum w:abstractNumId="8" w15:restartNumberingAfterBreak="0">
    <w:nsid w:val="189B277E"/>
    <w:multiLevelType w:val="hybridMultilevel"/>
    <w:tmpl w:val="8682C6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A93C4D"/>
    <w:multiLevelType w:val="hybridMultilevel"/>
    <w:tmpl w:val="9A88C4E6"/>
    <w:lvl w:ilvl="0" w:tplc="98C688E8">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15:restartNumberingAfterBreak="0">
    <w:nsid w:val="1E654AD8"/>
    <w:multiLevelType w:val="hybridMultilevel"/>
    <w:tmpl w:val="4E5EC2DA"/>
    <w:lvl w:ilvl="0" w:tplc="15DC180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29A1413"/>
    <w:multiLevelType w:val="hybridMultilevel"/>
    <w:tmpl w:val="75BAEE02"/>
    <w:lvl w:ilvl="0" w:tplc="B914DB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2C350E7"/>
    <w:multiLevelType w:val="hybridMultilevel"/>
    <w:tmpl w:val="DD0A5716"/>
    <w:lvl w:ilvl="0" w:tplc="7DD4B8A0">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24C84407"/>
    <w:multiLevelType w:val="hybridMultilevel"/>
    <w:tmpl w:val="DFA66ACC"/>
    <w:lvl w:ilvl="0" w:tplc="507E850C">
      <w:start w:val="1"/>
      <w:numFmt w:val="decimal"/>
      <w:lvlText w:val="%1)"/>
      <w:lvlJc w:val="left"/>
      <w:pPr>
        <w:ind w:left="1077" w:hanging="360"/>
      </w:pPr>
      <w:rPr>
        <w:rFonts w:hint="default"/>
        <w:b w:val="0"/>
      </w:rPr>
    </w:lvl>
    <w:lvl w:ilvl="1" w:tplc="04150019">
      <w:start w:val="1"/>
      <w:numFmt w:val="lowerLetter"/>
      <w:lvlText w:val="%2."/>
      <w:lvlJc w:val="left"/>
      <w:pPr>
        <w:ind w:left="1797" w:hanging="360"/>
      </w:pPr>
    </w:lvl>
    <w:lvl w:ilvl="2" w:tplc="E88E12DC">
      <w:start w:val="1"/>
      <w:numFmt w:val="decimal"/>
      <w:lvlText w:val="%3."/>
      <w:lvlJc w:val="left"/>
      <w:pPr>
        <w:ind w:left="2697" w:hanging="360"/>
      </w:pPr>
      <w:rPr>
        <w:rFonts w:hint="default"/>
        <w:b w:val="0"/>
      </w:rPr>
    </w:lvl>
    <w:lvl w:ilvl="3" w:tplc="4FE096C6">
      <w:start w:val="10"/>
      <w:numFmt w:val="decimal"/>
      <w:lvlText w:val="%4"/>
      <w:lvlJc w:val="left"/>
      <w:pPr>
        <w:ind w:left="3237" w:hanging="360"/>
      </w:pPr>
      <w:rPr>
        <w:rFonts w:ascii="Times New Roman" w:eastAsia="Times New Roman" w:hAnsi="Times New Roman" w:cs="Times New Roman" w:hint="default"/>
        <w:b w:val="0"/>
        <w:sz w:val="24"/>
      </w:rPr>
    </w:lvl>
    <w:lvl w:ilvl="4" w:tplc="A88CA7EC">
      <w:start w:val="1"/>
      <w:numFmt w:val="lowerLetter"/>
      <w:lvlText w:val="%5)"/>
      <w:lvlJc w:val="left"/>
      <w:pPr>
        <w:ind w:left="3957" w:hanging="360"/>
      </w:pPr>
      <w:rPr>
        <w:rFonts w:hint="default"/>
      </w:r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 w15:restartNumberingAfterBreak="0">
    <w:nsid w:val="258A4A21"/>
    <w:multiLevelType w:val="hybridMultilevel"/>
    <w:tmpl w:val="3C9EE6F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2A4423A2"/>
    <w:multiLevelType w:val="hybridMultilevel"/>
    <w:tmpl w:val="893C4128"/>
    <w:lvl w:ilvl="0" w:tplc="918068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7F6005"/>
    <w:multiLevelType w:val="hybridMultilevel"/>
    <w:tmpl w:val="FF04C6DA"/>
    <w:lvl w:ilvl="0" w:tplc="4C3861A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7" w15:restartNumberingAfterBreak="0">
    <w:nsid w:val="362E3B93"/>
    <w:multiLevelType w:val="hybridMultilevel"/>
    <w:tmpl w:val="A34076CE"/>
    <w:lvl w:ilvl="0" w:tplc="C1125F2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30770E"/>
    <w:multiLevelType w:val="hybridMultilevel"/>
    <w:tmpl w:val="A6FECA36"/>
    <w:lvl w:ilvl="0" w:tplc="71203C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C07244E"/>
    <w:multiLevelType w:val="hybridMultilevel"/>
    <w:tmpl w:val="132E10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FB24AA"/>
    <w:multiLevelType w:val="hybridMultilevel"/>
    <w:tmpl w:val="21DC7284"/>
    <w:lvl w:ilvl="0" w:tplc="BBB4626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1" w15:restartNumberingAfterBreak="0">
    <w:nsid w:val="41B445F9"/>
    <w:multiLevelType w:val="hybridMultilevel"/>
    <w:tmpl w:val="3C9EE6F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15:restartNumberingAfterBreak="0">
    <w:nsid w:val="43E72DC4"/>
    <w:multiLevelType w:val="hybridMultilevel"/>
    <w:tmpl w:val="CADE1F64"/>
    <w:lvl w:ilvl="0" w:tplc="AD54218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A7E30"/>
    <w:multiLevelType w:val="hybridMultilevel"/>
    <w:tmpl w:val="0BE8095A"/>
    <w:lvl w:ilvl="0" w:tplc="36EEB8B8">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58A741A"/>
    <w:multiLevelType w:val="hybridMultilevel"/>
    <w:tmpl w:val="14C62C6E"/>
    <w:lvl w:ilvl="0" w:tplc="DE8095C4">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5" w15:restartNumberingAfterBreak="0">
    <w:nsid w:val="4838424A"/>
    <w:multiLevelType w:val="hybridMultilevel"/>
    <w:tmpl w:val="3C9EE6F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6" w15:restartNumberingAfterBreak="0">
    <w:nsid w:val="48B640BF"/>
    <w:multiLevelType w:val="hybridMultilevel"/>
    <w:tmpl w:val="E3FE2968"/>
    <w:lvl w:ilvl="0" w:tplc="3CA034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94AF6"/>
    <w:multiLevelType w:val="hybridMultilevel"/>
    <w:tmpl w:val="9D2ADD9A"/>
    <w:lvl w:ilvl="0" w:tplc="980C9626">
      <w:start w:val="1"/>
      <w:numFmt w:val="lowerLetter"/>
      <w:lvlText w:val="%1)"/>
      <w:lvlJc w:val="left"/>
      <w:pPr>
        <w:ind w:left="26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0A40BB"/>
    <w:multiLevelType w:val="hybridMultilevel"/>
    <w:tmpl w:val="3A9AA310"/>
    <w:lvl w:ilvl="0" w:tplc="36B2BFBA">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4C6F790E"/>
    <w:multiLevelType w:val="hybridMultilevel"/>
    <w:tmpl w:val="0C50ABFC"/>
    <w:lvl w:ilvl="0" w:tplc="2A126D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CED55DA"/>
    <w:multiLevelType w:val="hybridMultilevel"/>
    <w:tmpl w:val="3DE032EC"/>
    <w:lvl w:ilvl="0" w:tplc="273A437C">
      <w:start w:val="1"/>
      <w:numFmt w:val="decimal"/>
      <w:lvlText w:val="%1."/>
      <w:lvlJc w:val="left"/>
      <w:pPr>
        <w:ind w:left="506" w:hanging="360"/>
      </w:pPr>
      <w:rPr>
        <w:rFonts w:hint="default"/>
        <w:b w:val="0"/>
        <w:bCs w:val="0"/>
        <w:i w:val="0"/>
        <w:iCs/>
      </w:rPr>
    </w:lvl>
    <w:lvl w:ilvl="1" w:tplc="04150019">
      <w:start w:val="1"/>
      <w:numFmt w:val="lowerLetter"/>
      <w:lvlText w:val="%2."/>
      <w:lvlJc w:val="left"/>
      <w:pPr>
        <w:ind w:left="1226" w:hanging="360"/>
      </w:pPr>
    </w:lvl>
    <w:lvl w:ilvl="2" w:tplc="EFCE6FFE">
      <w:start w:val="1"/>
      <w:numFmt w:val="lowerLetter"/>
      <w:lvlText w:val="%3)"/>
      <w:lvlJc w:val="right"/>
      <w:pPr>
        <w:ind w:left="1946" w:hanging="180"/>
      </w:pPr>
      <w:rPr>
        <w:rFonts w:asciiTheme="minorHAnsi" w:eastAsia="Times New Roman" w:hAnsiTheme="minorHAnsi" w:cstheme="minorHAnsi" w:hint="default"/>
        <w:b w:val="0"/>
        <w:bCs/>
        <w:i w:val="0"/>
        <w:iCs/>
      </w:rPr>
    </w:lvl>
    <w:lvl w:ilvl="3" w:tplc="0415000F" w:tentative="1">
      <w:start w:val="1"/>
      <w:numFmt w:val="decimal"/>
      <w:lvlText w:val="%4."/>
      <w:lvlJc w:val="left"/>
      <w:pPr>
        <w:ind w:left="2666" w:hanging="360"/>
      </w:pPr>
    </w:lvl>
    <w:lvl w:ilvl="4" w:tplc="04150019" w:tentative="1">
      <w:start w:val="1"/>
      <w:numFmt w:val="lowerLetter"/>
      <w:lvlText w:val="%5."/>
      <w:lvlJc w:val="left"/>
      <w:pPr>
        <w:ind w:left="3386" w:hanging="360"/>
      </w:pPr>
    </w:lvl>
    <w:lvl w:ilvl="5" w:tplc="0415001B" w:tentative="1">
      <w:start w:val="1"/>
      <w:numFmt w:val="lowerRoman"/>
      <w:lvlText w:val="%6."/>
      <w:lvlJc w:val="right"/>
      <w:pPr>
        <w:ind w:left="4106" w:hanging="180"/>
      </w:pPr>
    </w:lvl>
    <w:lvl w:ilvl="6" w:tplc="0415000F" w:tentative="1">
      <w:start w:val="1"/>
      <w:numFmt w:val="decimal"/>
      <w:lvlText w:val="%7."/>
      <w:lvlJc w:val="left"/>
      <w:pPr>
        <w:ind w:left="4826" w:hanging="360"/>
      </w:pPr>
    </w:lvl>
    <w:lvl w:ilvl="7" w:tplc="04150019" w:tentative="1">
      <w:start w:val="1"/>
      <w:numFmt w:val="lowerLetter"/>
      <w:lvlText w:val="%8."/>
      <w:lvlJc w:val="left"/>
      <w:pPr>
        <w:ind w:left="5546" w:hanging="360"/>
      </w:pPr>
    </w:lvl>
    <w:lvl w:ilvl="8" w:tplc="0415001B" w:tentative="1">
      <w:start w:val="1"/>
      <w:numFmt w:val="lowerRoman"/>
      <w:lvlText w:val="%9."/>
      <w:lvlJc w:val="right"/>
      <w:pPr>
        <w:ind w:left="6266" w:hanging="180"/>
      </w:pPr>
    </w:lvl>
  </w:abstractNum>
  <w:abstractNum w:abstractNumId="31" w15:restartNumberingAfterBreak="0">
    <w:nsid w:val="4D113F82"/>
    <w:multiLevelType w:val="hybridMultilevel"/>
    <w:tmpl w:val="B4A6B3BC"/>
    <w:lvl w:ilvl="0" w:tplc="48B84112">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4D422671"/>
    <w:multiLevelType w:val="hybridMultilevel"/>
    <w:tmpl w:val="692AF14A"/>
    <w:lvl w:ilvl="0" w:tplc="864EE9EA">
      <w:start w:val="1"/>
      <w:numFmt w:val="decimal"/>
      <w:lvlText w:val="%1)"/>
      <w:lvlJc w:val="left"/>
      <w:pPr>
        <w:ind w:left="717" w:hanging="360"/>
      </w:pPr>
      <w:rPr>
        <w:rFonts w:hint="default"/>
      </w:rPr>
    </w:lvl>
    <w:lvl w:ilvl="1" w:tplc="3D6A666E">
      <w:start w:val="1"/>
      <w:numFmt w:val="decimal"/>
      <w:lvlText w:val="%2."/>
      <w:lvlJc w:val="left"/>
      <w:pPr>
        <w:ind w:left="1437" w:hanging="360"/>
      </w:pPr>
      <w:rPr>
        <w:rFonts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4E9151F1"/>
    <w:multiLevelType w:val="hybridMultilevel"/>
    <w:tmpl w:val="A7C0FCAC"/>
    <w:lvl w:ilvl="0" w:tplc="7DD4B8A0">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34" w15:restartNumberingAfterBreak="0">
    <w:nsid w:val="518939DE"/>
    <w:multiLevelType w:val="hybridMultilevel"/>
    <w:tmpl w:val="82068226"/>
    <w:lvl w:ilvl="0" w:tplc="681EB24A">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455F75"/>
    <w:multiLevelType w:val="hybridMultilevel"/>
    <w:tmpl w:val="22D24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AF3A54"/>
    <w:multiLevelType w:val="hybridMultilevel"/>
    <w:tmpl w:val="066A5B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F379AD"/>
    <w:multiLevelType w:val="hybridMultilevel"/>
    <w:tmpl w:val="1F7AF7C6"/>
    <w:lvl w:ilvl="0" w:tplc="F992FFB4">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53FE0885"/>
    <w:multiLevelType w:val="hybridMultilevel"/>
    <w:tmpl w:val="7DBC01E6"/>
    <w:lvl w:ilvl="0" w:tplc="0415000F">
      <w:start w:val="1"/>
      <w:numFmt w:val="decimal"/>
      <w:lvlText w:val="%1."/>
      <w:lvlJc w:val="left"/>
      <w:pPr>
        <w:ind w:left="1004" w:hanging="360"/>
      </w:pPr>
      <w:rPr>
        <w:rFonts w:hint="default"/>
      </w:rPr>
    </w:lvl>
    <w:lvl w:ilvl="1" w:tplc="04150011">
      <w:start w:val="1"/>
      <w:numFmt w:val="decimal"/>
      <w:lvlText w:val="%2)"/>
      <w:lvlJc w:val="left"/>
      <w:pPr>
        <w:ind w:left="1724" w:hanging="360"/>
      </w:pPr>
    </w:lvl>
    <w:lvl w:ilvl="2" w:tplc="980C9626">
      <w:start w:val="1"/>
      <w:numFmt w:val="lowerLetter"/>
      <w:lvlText w:val="%3)"/>
      <w:lvlJc w:val="left"/>
      <w:pPr>
        <w:ind w:left="2624" w:hanging="360"/>
      </w:pPr>
      <w:rPr>
        <w:rFonts w:hint="default"/>
      </w:rPr>
    </w:lvl>
    <w:lvl w:ilvl="3" w:tplc="2C4E20C6">
      <w:start w:val="1"/>
      <w:numFmt w:val="upperRoman"/>
      <w:lvlText w:val="%4."/>
      <w:lvlJc w:val="left"/>
      <w:pPr>
        <w:ind w:left="3524" w:hanging="720"/>
      </w:pPr>
      <w:rPr>
        <w:rFonts w:hint="default"/>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56926A1A"/>
    <w:multiLevelType w:val="hybridMultilevel"/>
    <w:tmpl w:val="04300794"/>
    <w:lvl w:ilvl="0" w:tplc="8CFE51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7EB2C97"/>
    <w:multiLevelType w:val="hybridMultilevel"/>
    <w:tmpl w:val="414EC4FA"/>
    <w:lvl w:ilvl="0" w:tplc="A77A7A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E15AA0"/>
    <w:multiLevelType w:val="hybridMultilevel"/>
    <w:tmpl w:val="AAAE5B56"/>
    <w:lvl w:ilvl="0" w:tplc="48D816E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5E7F6A60"/>
    <w:multiLevelType w:val="hybridMultilevel"/>
    <w:tmpl w:val="3C9EE6FA"/>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3" w15:restartNumberingAfterBreak="0">
    <w:nsid w:val="5EA47C58"/>
    <w:multiLevelType w:val="hybridMultilevel"/>
    <w:tmpl w:val="F9F0FE82"/>
    <w:lvl w:ilvl="0" w:tplc="5992B074">
      <w:start w:val="1"/>
      <w:numFmt w:val="decimal"/>
      <w:lvlText w:val="%1)"/>
      <w:lvlJc w:val="left"/>
      <w:pPr>
        <w:ind w:left="1001" w:hanging="360"/>
      </w:pPr>
      <w:rPr>
        <w:rFonts w:hint="default"/>
      </w:rPr>
    </w:lvl>
    <w:lvl w:ilvl="1" w:tplc="08090019" w:tentative="1">
      <w:start w:val="1"/>
      <w:numFmt w:val="lowerLetter"/>
      <w:lvlText w:val="%2."/>
      <w:lvlJc w:val="left"/>
      <w:pPr>
        <w:ind w:left="1721" w:hanging="360"/>
      </w:pPr>
    </w:lvl>
    <w:lvl w:ilvl="2" w:tplc="0809001B" w:tentative="1">
      <w:start w:val="1"/>
      <w:numFmt w:val="lowerRoman"/>
      <w:lvlText w:val="%3."/>
      <w:lvlJc w:val="right"/>
      <w:pPr>
        <w:ind w:left="2441" w:hanging="180"/>
      </w:pPr>
    </w:lvl>
    <w:lvl w:ilvl="3" w:tplc="0809000F" w:tentative="1">
      <w:start w:val="1"/>
      <w:numFmt w:val="decimal"/>
      <w:lvlText w:val="%4."/>
      <w:lvlJc w:val="left"/>
      <w:pPr>
        <w:ind w:left="3161" w:hanging="360"/>
      </w:pPr>
    </w:lvl>
    <w:lvl w:ilvl="4" w:tplc="08090019" w:tentative="1">
      <w:start w:val="1"/>
      <w:numFmt w:val="lowerLetter"/>
      <w:lvlText w:val="%5."/>
      <w:lvlJc w:val="left"/>
      <w:pPr>
        <w:ind w:left="3881" w:hanging="360"/>
      </w:pPr>
    </w:lvl>
    <w:lvl w:ilvl="5" w:tplc="0809001B" w:tentative="1">
      <w:start w:val="1"/>
      <w:numFmt w:val="lowerRoman"/>
      <w:lvlText w:val="%6."/>
      <w:lvlJc w:val="right"/>
      <w:pPr>
        <w:ind w:left="4601" w:hanging="180"/>
      </w:pPr>
    </w:lvl>
    <w:lvl w:ilvl="6" w:tplc="0809000F" w:tentative="1">
      <w:start w:val="1"/>
      <w:numFmt w:val="decimal"/>
      <w:lvlText w:val="%7."/>
      <w:lvlJc w:val="left"/>
      <w:pPr>
        <w:ind w:left="5321" w:hanging="360"/>
      </w:pPr>
    </w:lvl>
    <w:lvl w:ilvl="7" w:tplc="08090019" w:tentative="1">
      <w:start w:val="1"/>
      <w:numFmt w:val="lowerLetter"/>
      <w:lvlText w:val="%8."/>
      <w:lvlJc w:val="left"/>
      <w:pPr>
        <w:ind w:left="6041" w:hanging="360"/>
      </w:pPr>
    </w:lvl>
    <w:lvl w:ilvl="8" w:tplc="0809001B" w:tentative="1">
      <w:start w:val="1"/>
      <w:numFmt w:val="lowerRoman"/>
      <w:lvlText w:val="%9."/>
      <w:lvlJc w:val="right"/>
      <w:pPr>
        <w:ind w:left="6761" w:hanging="180"/>
      </w:pPr>
    </w:lvl>
  </w:abstractNum>
  <w:abstractNum w:abstractNumId="44" w15:restartNumberingAfterBreak="0">
    <w:nsid w:val="5F1F6735"/>
    <w:multiLevelType w:val="hybridMultilevel"/>
    <w:tmpl w:val="3E2C7C84"/>
    <w:lvl w:ilvl="0" w:tplc="69A4397C">
      <w:start w:val="2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01379D7"/>
    <w:multiLevelType w:val="hybridMultilevel"/>
    <w:tmpl w:val="8244E712"/>
    <w:lvl w:ilvl="0" w:tplc="85987B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F8585B"/>
    <w:multiLevelType w:val="hybridMultilevel"/>
    <w:tmpl w:val="E6DE9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1C68B0"/>
    <w:multiLevelType w:val="hybridMultilevel"/>
    <w:tmpl w:val="DC5C67DA"/>
    <w:lvl w:ilvl="0" w:tplc="7DD4B8A0">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48" w15:restartNumberingAfterBreak="0">
    <w:nsid w:val="67295CD2"/>
    <w:multiLevelType w:val="hybridMultilevel"/>
    <w:tmpl w:val="C6FAFBFE"/>
    <w:lvl w:ilvl="0" w:tplc="F2E61F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613936"/>
    <w:multiLevelType w:val="hybridMultilevel"/>
    <w:tmpl w:val="69D6A31A"/>
    <w:lvl w:ilvl="0" w:tplc="D94CF15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0" w15:restartNumberingAfterBreak="0">
    <w:nsid w:val="682519F2"/>
    <w:multiLevelType w:val="hybridMultilevel"/>
    <w:tmpl w:val="92A8E5B6"/>
    <w:lvl w:ilvl="0" w:tplc="BE08A9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501CE9"/>
    <w:multiLevelType w:val="hybridMultilevel"/>
    <w:tmpl w:val="9D068DCC"/>
    <w:lvl w:ilvl="0" w:tplc="6540D840">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2" w15:restartNumberingAfterBreak="0">
    <w:nsid w:val="6E4772C2"/>
    <w:multiLevelType w:val="hybridMultilevel"/>
    <w:tmpl w:val="B39C18F0"/>
    <w:lvl w:ilvl="0" w:tplc="90184FEE">
      <w:start w:val="6"/>
      <w:numFmt w:val="decimal"/>
      <w:lvlText w:val="%1)"/>
      <w:lvlJc w:val="left"/>
      <w:pPr>
        <w:ind w:left="107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EF331DD"/>
    <w:multiLevelType w:val="hybridMultilevel"/>
    <w:tmpl w:val="9198E11C"/>
    <w:lvl w:ilvl="0" w:tplc="874C0E64">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4" w15:restartNumberingAfterBreak="0">
    <w:nsid w:val="6F722908"/>
    <w:multiLevelType w:val="hybridMultilevel"/>
    <w:tmpl w:val="078E482E"/>
    <w:lvl w:ilvl="0" w:tplc="0F1AB1DE">
      <w:start w:val="1"/>
      <w:numFmt w:val="decimal"/>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5" w15:restartNumberingAfterBreak="0">
    <w:nsid w:val="6FD86F03"/>
    <w:multiLevelType w:val="hybridMultilevel"/>
    <w:tmpl w:val="91B68206"/>
    <w:lvl w:ilvl="0" w:tplc="5A54BB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6893BE8"/>
    <w:multiLevelType w:val="hybridMultilevel"/>
    <w:tmpl w:val="F9664A38"/>
    <w:lvl w:ilvl="0" w:tplc="8F08B66C">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BF3F10"/>
    <w:multiLevelType w:val="hybridMultilevel"/>
    <w:tmpl w:val="BDB08432"/>
    <w:lvl w:ilvl="0" w:tplc="F094F9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4"/>
  </w:num>
  <w:num w:numId="2">
    <w:abstractNumId w:val="20"/>
  </w:num>
  <w:num w:numId="3">
    <w:abstractNumId w:val="50"/>
  </w:num>
  <w:num w:numId="4">
    <w:abstractNumId w:val="53"/>
  </w:num>
  <w:num w:numId="5">
    <w:abstractNumId w:val="12"/>
  </w:num>
  <w:num w:numId="6">
    <w:abstractNumId w:val="0"/>
  </w:num>
  <w:num w:numId="7">
    <w:abstractNumId w:val="17"/>
  </w:num>
  <w:num w:numId="8">
    <w:abstractNumId w:val="22"/>
  </w:num>
  <w:num w:numId="9">
    <w:abstractNumId w:val="10"/>
  </w:num>
  <w:num w:numId="10">
    <w:abstractNumId w:val="11"/>
  </w:num>
  <w:num w:numId="11">
    <w:abstractNumId w:val="3"/>
  </w:num>
  <w:num w:numId="12">
    <w:abstractNumId w:val="2"/>
  </w:num>
  <w:num w:numId="13">
    <w:abstractNumId w:val="45"/>
  </w:num>
  <w:num w:numId="14">
    <w:abstractNumId w:val="39"/>
  </w:num>
  <w:num w:numId="15">
    <w:abstractNumId w:val="29"/>
  </w:num>
  <w:num w:numId="16">
    <w:abstractNumId w:val="36"/>
  </w:num>
  <w:num w:numId="17">
    <w:abstractNumId w:val="35"/>
  </w:num>
  <w:num w:numId="18">
    <w:abstractNumId w:val="51"/>
  </w:num>
  <w:num w:numId="19">
    <w:abstractNumId w:val="23"/>
  </w:num>
  <w:num w:numId="20">
    <w:abstractNumId w:val="31"/>
  </w:num>
  <w:num w:numId="21">
    <w:abstractNumId w:val="47"/>
  </w:num>
  <w:num w:numId="22">
    <w:abstractNumId w:val="33"/>
  </w:num>
  <w:num w:numId="23">
    <w:abstractNumId w:val="9"/>
  </w:num>
  <w:num w:numId="24">
    <w:abstractNumId w:val="19"/>
  </w:num>
  <w:num w:numId="25">
    <w:abstractNumId w:val="57"/>
  </w:num>
  <w:num w:numId="26">
    <w:abstractNumId w:val="40"/>
  </w:num>
  <w:num w:numId="27">
    <w:abstractNumId w:val="54"/>
  </w:num>
  <w:num w:numId="28">
    <w:abstractNumId w:val="44"/>
  </w:num>
  <w:num w:numId="29">
    <w:abstractNumId w:val="16"/>
  </w:num>
  <w:num w:numId="30">
    <w:abstractNumId w:val="41"/>
  </w:num>
  <w:num w:numId="31">
    <w:abstractNumId w:val="56"/>
  </w:num>
  <w:num w:numId="32">
    <w:abstractNumId w:val="28"/>
  </w:num>
  <w:num w:numId="33">
    <w:abstractNumId w:val="24"/>
  </w:num>
  <w:num w:numId="34">
    <w:abstractNumId w:val="26"/>
  </w:num>
  <w:num w:numId="35">
    <w:abstractNumId w:val="37"/>
  </w:num>
  <w:num w:numId="36">
    <w:abstractNumId w:val="49"/>
  </w:num>
  <w:num w:numId="37">
    <w:abstractNumId w:val="32"/>
  </w:num>
  <w:num w:numId="38">
    <w:abstractNumId w:val="38"/>
  </w:num>
  <w:num w:numId="39">
    <w:abstractNumId w:val="14"/>
  </w:num>
  <w:num w:numId="40">
    <w:abstractNumId w:val="21"/>
  </w:num>
  <w:num w:numId="41">
    <w:abstractNumId w:val="1"/>
  </w:num>
  <w:num w:numId="42">
    <w:abstractNumId w:val="25"/>
  </w:num>
  <w:num w:numId="43">
    <w:abstractNumId w:val="6"/>
  </w:num>
  <w:num w:numId="44">
    <w:abstractNumId w:val="15"/>
  </w:num>
  <w:num w:numId="45">
    <w:abstractNumId w:val="42"/>
  </w:num>
  <w:num w:numId="46">
    <w:abstractNumId w:val="5"/>
  </w:num>
  <w:num w:numId="47">
    <w:abstractNumId w:val="27"/>
  </w:num>
  <w:num w:numId="48">
    <w:abstractNumId w:val="52"/>
  </w:num>
  <w:num w:numId="49">
    <w:abstractNumId w:val="48"/>
  </w:num>
  <w:num w:numId="50">
    <w:abstractNumId w:val="46"/>
  </w:num>
  <w:num w:numId="51">
    <w:abstractNumId w:val="8"/>
  </w:num>
  <w:num w:numId="52">
    <w:abstractNumId w:val="55"/>
  </w:num>
  <w:num w:numId="53">
    <w:abstractNumId w:val="18"/>
  </w:num>
  <w:num w:numId="54">
    <w:abstractNumId w:val="4"/>
  </w:num>
  <w:num w:numId="55">
    <w:abstractNumId w:val="13"/>
  </w:num>
  <w:num w:numId="56">
    <w:abstractNumId w:val="43"/>
  </w:num>
  <w:num w:numId="57">
    <w:abstractNumId w:val="7"/>
  </w:num>
  <w:num w:numId="58">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D04"/>
    <w:rsid w:val="00011AAD"/>
    <w:rsid w:val="00016AAC"/>
    <w:rsid w:val="00024B25"/>
    <w:rsid w:val="00030AD4"/>
    <w:rsid w:val="000331EA"/>
    <w:rsid w:val="0005078E"/>
    <w:rsid w:val="00051B42"/>
    <w:rsid w:val="00053A6E"/>
    <w:rsid w:val="00057D1A"/>
    <w:rsid w:val="00066939"/>
    <w:rsid w:val="000769A9"/>
    <w:rsid w:val="000811B7"/>
    <w:rsid w:val="000873D6"/>
    <w:rsid w:val="00092B8A"/>
    <w:rsid w:val="000940EA"/>
    <w:rsid w:val="000977AC"/>
    <w:rsid w:val="000A659B"/>
    <w:rsid w:val="000A7D6A"/>
    <w:rsid w:val="000B070B"/>
    <w:rsid w:val="000B259B"/>
    <w:rsid w:val="000B7594"/>
    <w:rsid w:val="000D3817"/>
    <w:rsid w:val="000D45FE"/>
    <w:rsid w:val="000D61C1"/>
    <w:rsid w:val="000E1DAC"/>
    <w:rsid w:val="000E713B"/>
    <w:rsid w:val="000F3383"/>
    <w:rsid w:val="00103EE3"/>
    <w:rsid w:val="00114979"/>
    <w:rsid w:val="00114AFD"/>
    <w:rsid w:val="00115CB8"/>
    <w:rsid w:val="00130B16"/>
    <w:rsid w:val="00133B88"/>
    <w:rsid w:val="00152C09"/>
    <w:rsid w:val="0015547D"/>
    <w:rsid w:val="001616A8"/>
    <w:rsid w:val="0016209B"/>
    <w:rsid w:val="00164257"/>
    <w:rsid w:val="00164A78"/>
    <w:rsid w:val="00166012"/>
    <w:rsid w:val="001661B3"/>
    <w:rsid w:val="001A1E5B"/>
    <w:rsid w:val="001C69C3"/>
    <w:rsid w:val="001D505D"/>
    <w:rsid w:val="001F189E"/>
    <w:rsid w:val="00213B66"/>
    <w:rsid w:val="002204CD"/>
    <w:rsid w:val="00221C29"/>
    <w:rsid w:val="00225D89"/>
    <w:rsid w:val="00231626"/>
    <w:rsid w:val="00231C7A"/>
    <w:rsid w:val="0023322D"/>
    <w:rsid w:val="00234962"/>
    <w:rsid w:val="00245244"/>
    <w:rsid w:val="00252D50"/>
    <w:rsid w:val="00253197"/>
    <w:rsid w:val="00253CB5"/>
    <w:rsid w:val="002558E8"/>
    <w:rsid w:val="00255E8E"/>
    <w:rsid w:val="0025795B"/>
    <w:rsid w:val="00260FD6"/>
    <w:rsid w:val="00272FE7"/>
    <w:rsid w:val="00284447"/>
    <w:rsid w:val="002860F8"/>
    <w:rsid w:val="00287E73"/>
    <w:rsid w:val="0029011F"/>
    <w:rsid w:val="0029463C"/>
    <w:rsid w:val="002A40F3"/>
    <w:rsid w:val="002A635E"/>
    <w:rsid w:val="002C1220"/>
    <w:rsid w:val="002D25ED"/>
    <w:rsid w:val="002D7C81"/>
    <w:rsid w:val="002F115A"/>
    <w:rsid w:val="002F2F13"/>
    <w:rsid w:val="00301255"/>
    <w:rsid w:val="00305985"/>
    <w:rsid w:val="00305C9E"/>
    <w:rsid w:val="00311988"/>
    <w:rsid w:val="00321388"/>
    <w:rsid w:val="00327F60"/>
    <w:rsid w:val="0034067F"/>
    <w:rsid w:val="003414B5"/>
    <w:rsid w:val="0034402B"/>
    <w:rsid w:val="003602FD"/>
    <w:rsid w:val="003812C0"/>
    <w:rsid w:val="0039019A"/>
    <w:rsid w:val="00392016"/>
    <w:rsid w:val="003A3514"/>
    <w:rsid w:val="003A389E"/>
    <w:rsid w:val="003B4272"/>
    <w:rsid w:val="003C2346"/>
    <w:rsid w:val="003D6A4A"/>
    <w:rsid w:val="003F10C5"/>
    <w:rsid w:val="004055B0"/>
    <w:rsid w:val="00406315"/>
    <w:rsid w:val="00425809"/>
    <w:rsid w:val="00434246"/>
    <w:rsid w:val="00476D12"/>
    <w:rsid w:val="00481905"/>
    <w:rsid w:val="004A1149"/>
    <w:rsid w:val="004A1547"/>
    <w:rsid w:val="004A3283"/>
    <w:rsid w:val="004B08BE"/>
    <w:rsid w:val="004D1554"/>
    <w:rsid w:val="004E63E7"/>
    <w:rsid w:val="004E7614"/>
    <w:rsid w:val="004F0176"/>
    <w:rsid w:val="004F5F92"/>
    <w:rsid w:val="00501CD5"/>
    <w:rsid w:val="00514799"/>
    <w:rsid w:val="005274B5"/>
    <w:rsid w:val="005443E8"/>
    <w:rsid w:val="00546381"/>
    <w:rsid w:val="00550B43"/>
    <w:rsid w:val="00551452"/>
    <w:rsid w:val="005559A6"/>
    <w:rsid w:val="00557A12"/>
    <w:rsid w:val="00570752"/>
    <w:rsid w:val="005722BA"/>
    <w:rsid w:val="00587D3C"/>
    <w:rsid w:val="00587F73"/>
    <w:rsid w:val="005A2184"/>
    <w:rsid w:val="005A4B78"/>
    <w:rsid w:val="005A7141"/>
    <w:rsid w:val="005B3D03"/>
    <w:rsid w:val="005C6886"/>
    <w:rsid w:val="005D25FC"/>
    <w:rsid w:val="005E4819"/>
    <w:rsid w:val="005E6D04"/>
    <w:rsid w:val="005F18C8"/>
    <w:rsid w:val="005F23FE"/>
    <w:rsid w:val="005F2B85"/>
    <w:rsid w:val="0060209B"/>
    <w:rsid w:val="00613C84"/>
    <w:rsid w:val="00633E99"/>
    <w:rsid w:val="00634669"/>
    <w:rsid w:val="0064035A"/>
    <w:rsid w:val="00642EB8"/>
    <w:rsid w:val="00646A6A"/>
    <w:rsid w:val="0065547D"/>
    <w:rsid w:val="00670B02"/>
    <w:rsid w:val="006745E9"/>
    <w:rsid w:val="006C0265"/>
    <w:rsid w:val="006D1E5E"/>
    <w:rsid w:val="006D6E1C"/>
    <w:rsid w:val="006E01D3"/>
    <w:rsid w:val="006E1B8F"/>
    <w:rsid w:val="006E54AE"/>
    <w:rsid w:val="006E75EB"/>
    <w:rsid w:val="006F1217"/>
    <w:rsid w:val="00702373"/>
    <w:rsid w:val="00704185"/>
    <w:rsid w:val="0070733F"/>
    <w:rsid w:val="007143C0"/>
    <w:rsid w:val="00717AAB"/>
    <w:rsid w:val="007203E4"/>
    <w:rsid w:val="00746146"/>
    <w:rsid w:val="0075713B"/>
    <w:rsid w:val="007628FE"/>
    <w:rsid w:val="00770713"/>
    <w:rsid w:val="0078216F"/>
    <w:rsid w:val="00785CE6"/>
    <w:rsid w:val="007A5947"/>
    <w:rsid w:val="007B7106"/>
    <w:rsid w:val="007C2F1F"/>
    <w:rsid w:val="007D311B"/>
    <w:rsid w:val="007D5A79"/>
    <w:rsid w:val="007E3075"/>
    <w:rsid w:val="007E3A2E"/>
    <w:rsid w:val="007E5CEB"/>
    <w:rsid w:val="007E6E10"/>
    <w:rsid w:val="00800433"/>
    <w:rsid w:val="008111E2"/>
    <w:rsid w:val="00813105"/>
    <w:rsid w:val="00817A0C"/>
    <w:rsid w:val="008266DC"/>
    <w:rsid w:val="00866C80"/>
    <w:rsid w:val="00871EDC"/>
    <w:rsid w:val="0087395E"/>
    <w:rsid w:val="00884198"/>
    <w:rsid w:val="00886423"/>
    <w:rsid w:val="00890057"/>
    <w:rsid w:val="00891D71"/>
    <w:rsid w:val="008A3EA9"/>
    <w:rsid w:val="008A4741"/>
    <w:rsid w:val="008B1972"/>
    <w:rsid w:val="008C4DD6"/>
    <w:rsid w:val="008C6C76"/>
    <w:rsid w:val="008D6A62"/>
    <w:rsid w:val="008F0855"/>
    <w:rsid w:val="008F579D"/>
    <w:rsid w:val="008F5A9C"/>
    <w:rsid w:val="00900179"/>
    <w:rsid w:val="009024C3"/>
    <w:rsid w:val="009027CD"/>
    <w:rsid w:val="00904D9B"/>
    <w:rsid w:val="009055B1"/>
    <w:rsid w:val="00907101"/>
    <w:rsid w:val="00933DA7"/>
    <w:rsid w:val="00941091"/>
    <w:rsid w:val="00943F0E"/>
    <w:rsid w:val="009605E4"/>
    <w:rsid w:val="00962D90"/>
    <w:rsid w:val="00966F27"/>
    <w:rsid w:val="0097342E"/>
    <w:rsid w:val="00992A72"/>
    <w:rsid w:val="009A323E"/>
    <w:rsid w:val="009B38FC"/>
    <w:rsid w:val="009B6148"/>
    <w:rsid w:val="009C3353"/>
    <w:rsid w:val="009D1099"/>
    <w:rsid w:val="009D2D37"/>
    <w:rsid w:val="009E4DCF"/>
    <w:rsid w:val="009E7A34"/>
    <w:rsid w:val="009F73BF"/>
    <w:rsid w:val="00A0746A"/>
    <w:rsid w:val="00A12E55"/>
    <w:rsid w:val="00A136E5"/>
    <w:rsid w:val="00A1695E"/>
    <w:rsid w:val="00A331DF"/>
    <w:rsid w:val="00A42C6A"/>
    <w:rsid w:val="00A43323"/>
    <w:rsid w:val="00A650C6"/>
    <w:rsid w:val="00A72609"/>
    <w:rsid w:val="00A90693"/>
    <w:rsid w:val="00AA0ECA"/>
    <w:rsid w:val="00AA3EF9"/>
    <w:rsid w:val="00AC6956"/>
    <w:rsid w:val="00AD4947"/>
    <w:rsid w:val="00AF2825"/>
    <w:rsid w:val="00AF3C86"/>
    <w:rsid w:val="00AF486C"/>
    <w:rsid w:val="00AF5A9D"/>
    <w:rsid w:val="00B06281"/>
    <w:rsid w:val="00B12D3B"/>
    <w:rsid w:val="00B13AA5"/>
    <w:rsid w:val="00B149F3"/>
    <w:rsid w:val="00B14BDE"/>
    <w:rsid w:val="00B44750"/>
    <w:rsid w:val="00B61109"/>
    <w:rsid w:val="00B77139"/>
    <w:rsid w:val="00B91743"/>
    <w:rsid w:val="00BA5887"/>
    <w:rsid w:val="00BA7968"/>
    <w:rsid w:val="00BC6A2C"/>
    <w:rsid w:val="00BD4302"/>
    <w:rsid w:val="00BE5F3B"/>
    <w:rsid w:val="00C012D0"/>
    <w:rsid w:val="00C10E1B"/>
    <w:rsid w:val="00C26606"/>
    <w:rsid w:val="00C47F9D"/>
    <w:rsid w:val="00C50D46"/>
    <w:rsid w:val="00C513AF"/>
    <w:rsid w:val="00C75E0B"/>
    <w:rsid w:val="00C77A1D"/>
    <w:rsid w:val="00C815B2"/>
    <w:rsid w:val="00CA0BD2"/>
    <w:rsid w:val="00CB090E"/>
    <w:rsid w:val="00CB6FB2"/>
    <w:rsid w:val="00CB7F90"/>
    <w:rsid w:val="00CC05C5"/>
    <w:rsid w:val="00CD061E"/>
    <w:rsid w:val="00CD2CE3"/>
    <w:rsid w:val="00CE1714"/>
    <w:rsid w:val="00CE71FD"/>
    <w:rsid w:val="00D02C37"/>
    <w:rsid w:val="00D17DD0"/>
    <w:rsid w:val="00D220D5"/>
    <w:rsid w:val="00D245AA"/>
    <w:rsid w:val="00D305E5"/>
    <w:rsid w:val="00D31809"/>
    <w:rsid w:val="00D32B04"/>
    <w:rsid w:val="00D35ED6"/>
    <w:rsid w:val="00D6299F"/>
    <w:rsid w:val="00D66433"/>
    <w:rsid w:val="00D729DB"/>
    <w:rsid w:val="00D825F4"/>
    <w:rsid w:val="00D94045"/>
    <w:rsid w:val="00DA7EEF"/>
    <w:rsid w:val="00DB33DD"/>
    <w:rsid w:val="00DC7FC5"/>
    <w:rsid w:val="00DD6A05"/>
    <w:rsid w:val="00DF1C22"/>
    <w:rsid w:val="00DF4468"/>
    <w:rsid w:val="00DF756D"/>
    <w:rsid w:val="00E15ABA"/>
    <w:rsid w:val="00E161B0"/>
    <w:rsid w:val="00E2133A"/>
    <w:rsid w:val="00E2552E"/>
    <w:rsid w:val="00E33AB5"/>
    <w:rsid w:val="00E42101"/>
    <w:rsid w:val="00E6413A"/>
    <w:rsid w:val="00E651EB"/>
    <w:rsid w:val="00E75048"/>
    <w:rsid w:val="00E84D42"/>
    <w:rsid w:val="00E97A70"/>
    <w:rsid w:val="00EA2CC1"/>
    <w:rsid w:val="00EB0FBB"/>
    <w:rsid w:val="00EC6DB9"/>
    <w:rsid w:val="00ED44E4"/>
    <w:rsid w:val="00F055F1"/>
    <w:rsid w:val="00F10F56"/>
    <w:rsid w:val="00F24384"/>
    <w:rsid w:val="00F34BA6"/>
    <w:rsid w:val="00F36D4C"/>
    <w:rsid w:val="00F557C9"/>
    <w:rsid w:val="00F6714E"/>
    <w:rsid w:val="00F846FE"/>
    <w:rsid w:val="00F84CE8"/>
    <w:rsid w:val="00F87E57"/>
    <w:rsid w:val="00F93BD4"/>
    <w:rsid w:val="00FB75B1"/>
    <w:rsid w:val="00FD5F3A"/>
    <w:rsid w:val="00FE565F"/>
    <w:rsid w:val="00FF40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4E452"/>
  <w15:chartTrackingRefBased/>
  <w15:docId w15:val="{7A56A17D-21EC-499E-AD3A-4BB69324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5">
    <w:name w:val="heading 5"/>
    <w:basedOn w:val="Normalny"/>
    <w:next w:val="Normalny"/>
    <w:link w:val="Nagwek5Znak"/>
    <w:qFormat/>
    <w:rsid w:val="00AA0ECA"/>
    <w:pPr>
      <w:keepNext/>
      <w:spacing w:before="120" w:after="120" w:line="240" w:lineRule="auto"/>
      <w:outlineLvl w:val="4"/>
    </w:pPr>
    <w:rPr>
      <w:rFonts w:ascii="CG Times" w:eastAsia="Times New Roman" w:hAnsi="CG Times"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A79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7968"/>
  </w:style>
  <w:style w:type="paragraph" w:styleId="Stopka">
    <w:name w:val="footer"/>
    <w:basedOn w:val="Normalny"/>
    <w:link w:val="StopkaZnak"/>
    <w:uiPriority w:val="99"/>
    <w:unhideWhenUsed/>
    <w:rsid w:val="00BA79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7968"/>
  </w:style>
  <w:style w:type="paragraph" w:styleId="Akapitzlist">
    <w:name w:val="List Paragraph"/>
    <w:aliases w:val="BulletC,Colorful List Accent 1,Medium Grid 1 Accent 2,Medium Grid 1 - Accent 21,Podsis rysunku,Nagłowek 3,Numerowanie,L1,Preambuła,Akapit z listą BS,Kolorowa lista — akcent 11,Dot pt,F5 List Paragraph,Recommendation,List Paragraph11,lp1"/>
    <w:basedOn w:val="Normalny"/>
    <w:link w:val="AkapitzlistZnak"/>
    <w:qFormat/>
    <w:rsid w:val="00BA7968"/>
    <w:pPr>
      <w:ind w:left="720"/>
      <w:contextualSpacing/>
    </w:pPr>
  </w:style>
  <w:style w:type="table" w:customStyle="1" w:styleId="TableGrid">
    <w:name w:val="TableGrid"/>
    <w:rsid w:val="009A323E"/>
    <w:pPr>
      <w:spacing w:after="0" w:line="240" w:lineRule="auto"/>
    </w:pPr>
    <w:rPr>
      <w:rFonts w:eastAsiaTheme="minorEastAsia"/>
      <w:lang w:eastAsia="pl-PL"/>
    </w:rPr>
    <w:tblPr>
      <w:tblCellMar>
        <w:top w:w="0" w:type="dxa"/>
        <w:left w:w="0" w:type="dxa"/>
        <w:bottom w:w="0" w:type="dxa"/>
        <w:right w:w="0" w:type="dxa"/>
      </w:tblCellMar>
    </w:tblPr>
  </w:style>
  <w:style w:type="character" w:styleId="Hipercze">
    <w:name w:val="Hyperlink"/>
    <w:basedOn w:val="Domylnaczcionkaakapitu"/>
    <w:uiPriority w:val="99"/>
    <w:unhideWhenUsed/>
    <w:rsid w:val="009A323E"/>
    <w:rPr>
      <w:color w:val="0563C1" w:themeColor="hyperlink"/>
      <w:u w:val="single"/>
    </w:rPr>
  </w:style>
  <w:style w:type="table" w:styleId="Tabela-Siatka">
    <w:name w:val="Table Grid"/>
    <w:basedOn w:val="Standardowy"/>
    <w:uiPriority w:val="39"/>
    <w:rsid w:val="009A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BulletC Znak,Colorful List Accent 1 Znak,Medium Grid 1 Accent 2 Znak,Medium Grid 1 - Accent 21 Znak,Podsis rysunku Znak,Nagłowek 3 Znak,Numerowanie Znak,L1 Znak,Preambuła Znak,Akapit z listą BS Znak,Kolorowa lista — akcent 11 Znak"/>
    <w:link w:val="Akapitzlist"/>
    <w:uiPriority w:val="34"/>
    <w:qFormat/>
    <w:rsid w:val="00152C09"/>
  </w:style>
  <w:style w:type="paragraph" w:styleId="Listapunktowana3">
    <w:name w:val="List Bullet 3"/>
    <w:basedOn w:val="Normalny"/>
    <w:autoRedefine/>
    <w:semiHidden/>
    <w:rsid w:val="00551452"/>
    <w:pPr>
      <w:numPr>
        <w:numId w:val="6"/>
      </w:numPr>
      <w:spacing w:after="0" w:line="240" w:lineRule="auto"/>
    </w:pPr>
    <w:rPr>
      <w:rFonts w:ascii="Times New Roman" w:eastAsia="Times New Roman" w:hAnsi="Times New Roman" w:cs="Times New Roman"/>
      <w:sz w:val="24"/>
      <w:szCs w:val="24"/>
      <w:lang w:eastAsia="pl-PL"/>
    </w:rPr>
  </w:style>
  <w:style w:type="character" w:customStyle="1" w:styleId="Nagwek5Znak">
    <w:name w:val="Nagłówek 5 Znak"/>
    <w:basedOn w:val="Domylnaczcionkaakapitu"/>
    <w:link w:val="Nagwek5"/>
    <w:rsid w:val="00AA0ECA"/>
    <w:rPr>
      <w:rFonts w:ascii="CG Times" w:eastAsia="Times New Roman" w:hAnsi="CG Times" w:cs="Times New Roman"/>
      <w:b/>
      <w:szCs w:val="20"/>
      <w:u w:val="single"/>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AA0ECA"/>
    <w:pPr>
      <w:spacing w:after="0" w:line="240" w:lineRule="auto"/>
    </w:pPr>
    <w:rPr>
      <w:rFonts w:ascii="Times New Roman" w:eastAsia="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semiHidden/>
    <w:rsid w:val="00AA0ECA"/>
    <w:rPr>
      <w:rFonts w:ascii="Times New Roman" w:eastAsia="Times New Roman" w:hAnsi="Times New Roman" w:cs="Times New Roman"/>
      <w:b/>
      <w:sz w:val="28"/>
      <w:szCs w:val="20"/>
      <w:lang w:eastAsia="pl-PL"/>
    </w:rPr>
  </w:style>
  <w:style w:type="paragraph" w:customStyle="1" w:styleId="Normalny1">
    <w:name w:val="Normalny1"/>
    <w:rsid w:val="00AA0ECA"/>
    <w:pPr>
      <w:suppressAutoHyphens/>
      <w:spacing w:after="0" w:line="240" w:lineRule="auto"/>
      <w:jc w:val="both"/>
    </w:pPr>
    <w:rPr>
      <w:rFonts w:ascii="Verdana" w:eastAsia="Verdana" w:hAnsi="Verdana" w:cs="Verdana"/>
      <w:bCs/>
      <w:color w:val="00000A"/>
      <w:sz w:val="24"/>
      <w:szCs w:val="24"/>
      <w:lang w:eastAsia="zh-CN"/>
    </w:rPr>
  </w:style>
  <w:style w:type="paragraph" w:customStyle="1" w:styleId="Tretekstu">
    <w:name w:val="Treść tekstu"/>
    <w:basedOn w:val="Normalny1"/>
    <w:rsid w:val="00AA0ECA"/>
    <w:pPr>
      <w:spacing w:after="140" w:line="288" w:lineRule="auto"/>
    </w:pPr>
    <w:rPr>
      <w:b/>
      <w:sz w:val="28"/>
      <w:szCs w:val="20"/>
    </w:rPr>
  </w:style>
  <w:style w:type="paragraph" w:styleId="Tekstpodstawowywcity3">
    <w:name w:val="Body Text Indent 3"/>
    <w:basedOn w:val="Normalny"/>
    <w:link w:val="Tekstpodstawowywcity3Znak"/>
    <w:rsid w:val="00DA7EEF"/>
    <w:pPr>
      <w:spacing w:after="120" w:line="240" w:lineRule="auto"/>
      <w:ind w:left="283"/>
    </w:pPr>
    <w:rPr>
      <w:rFonts w:ascii="Times New Roman" w:eastAsia="Times New Roman" w:hAnsi="Times New Roma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DA7EEF"/>
    <w:rPr>
      <w:rFonts w:ascii="Times New Roman" w:eastAsia="Times New Roman" w:hAnsi="Times New Roman" w:cs="Times New Roman"/>
      <w:sz w:val="16"/>
      <w:szCs w:val="16"/>
      <w:lang w:val="x-none" w:eastAsia="x-none"/>
    </w:rPr>
  </w:style>
  <w:style w:type="paragraph" w:styleId="Tekstdymka">
    <w:name w:val="Balloon Text"/>
    <w:basedOn w:val="Normalny"/>
    <w:link w:val="TekstdymkaZnak"/>
    <w:unhideWhenUsed/>
    <w:rsid w:val="00DA7EE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rsid w:val="00DA7EEF"/>
    <w:rPr>
      <w:rFonts w:ascii="Tahoma" w:eastAsia="Times New Roman" w:hAnsi="Tahoma" w:cs="Tahoma"/>
      <w:sz w:val="16"/>
      <w:szCs w:val="16"/>
      <w:lang w:eastAsia="pl-PL"/>
    </w:rPr>
  </w:style>
  <w:style w:type="paragraph" w:customStyle="1" w:styleId="Tekstpodstawowywcity31">
    <w:name w:val="Tekst podstawowy wcięty 31"/>
    <w:basedOn w:val="Normalny1"/>
    <w:rsid w:val="00DA7EEF"/>
    <w:pPr>
      <w:spacing w:after="120"/>
      <w:ind w:left="283"/>
    </w:pPr>
    <w:rPr>
      <w:sz w:val="16"/>
      <w:szCs w:val="16"/>
    </w:rPr>
  </w:style>
  <w:style w:type="paragraph" w:styleId="Tekstpodstawowy3">
    <w:name w:val="Body Text 3"/>
    <w:basedOn w:val="Normalny"/>
    <w:link w:val="Tekstpodstawowy3Znak"/>
    <w:uiPriority w:val="99"/>
    <w:semiHidden/>
    <w:unhideWhenUsed/>
    <w:rsid w:val="008B1972"/>
    <w:pPr>
      <w:spacing w:after="120"/>
    </w:pPr>
    <w:rPr>
      <w:sz w:val="16"/>
      <w:szCs w:val="16"/>
    </w:rPr>
  </w:style>
  <w:style w:type="character" w:customStyle="1" w:styleId="Tekstpodstawowy3Znak">
    <w:name w:val="Tekst podstawowy 3 Znak"/>
    <w:basedOn w:val="Domylnaczcionkaakapitu"/>
    <w:link w:val="Tekstpodstawowy3"/>
    <w:uiPriority w:val="99"/>
    <w:semiHidden/>
    <w:rsid w:val="008B1972"/>
    <w:rPr>
      <w:sz w:val="16"/>
      <w:szCs w:val="16"/>
    </w:rPr>
  </w:style>
  <w:style w:type="character" w:customStyle="1" w:styleId="st">
    <w:name w:val="st"/>
    <w:basedOn w:val="Domylnaczcionkaakapitu"/>
    <w:rsid w:val="00B61109"/>
  </w:style>
  <w:style w:type="character" w:customStyle="1" w:styleId="elementor-icon-list-text">
    <w:name w:val="elementor-icon-list-text"/>
    <w:basedOn w:val="Domylnaczcionkaakapitu"/>
    <w:rsid w:val="00587F73"/>
  </w:style>
  <w:style w:type="paragraph" w:customStyle="1" w:styleId="ZnakZnak1">
    <w:name w:val="Znak Znak1"/>
    <w:basedOn w:val="Normalny"/>
    <w:rsid w:val="004A1547"/>
    <w:pPr>
      <w:spacing w:after="0" w:line="240" w:lineRule="auto"/>
    </w:pPr>
    <w:rPr>
      <w:rFonts w:ascii="Arial" w:eastAsia="Times New Roman" w:hAnsi="Arial" w:cs="Arial"/>
      <w:sz w:val="24"/>
      <w:szCs w:val="24"/>
      <w:lang w:eastAsia="pl-PL"/>
    </w:rPr>
  </w:style>
  <w:style w:type="character" w:styleId="Nierozpoznanawzmianka">
    <w:name w:val="Unresolved Mention"/>
    <w:basedOn w:val="Domylnaczcionkaakapitu"/>
    <w:uiPriority w:val="99"/>
    <w:semiHidden/>
    <w:unhideWhenUsed/>
    <w:rsid w:val="00717AAB"/>
    <w:rPr>
      <w:color w:val="605E5C"/>
      <w:shd w:val="clear" w:color="auto" w:fill="E1DFDD"/>
    </w:rPr>
  </w:style>
  <w:style w:type="character" w:styleId="UyteHipercze">
    <w:name w:val="FollowedHyperlink"/>
    <w:basedOn w:val="Domylnaczcionkaakapitu"/>
    <w:uiPriority w:val="99"/>
    <w:semiHidden/>
    <w:unhideWhenUsed/>
    <w:rsid w:val="00717AAB"/>
    <w:rPr>
      <w:color w:val="954F72" w:themeColor="followedHyperlink"/>
      <w:u w:val="single"/>
    </w:rPr>
  </w:style>
  <w:style w:type="character" w:customStyle="1" w:styleId="markedcontent">
    <w:name w:val="markedcontent"/>
    <w:basedOn w:val="Domylnaczcionkaakapitu"/>
    <w:rsid w:val="0094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06163">
      <w:bodyDiv w:val="1"/>
      <w:marLeft w:val="0"/>
      <w:marRight w:val="0"/>
      <w:marTop w:val="0"/>
      <w:marBottom w:val="0"/>
      <w:divBdr>
        <w:top w:val="none" w:sz="0" w:space="0" w:color="auto"/>
        <w:left w:val="none" w:sz="0" w:space="0" w:color="auto"/>
        <w:bottom w:val="none" w:sz="0" w:space="0" w:color="auto"/>
        <w:right w:val="none" w:sz="0" w:space="0" w:color="auto"/>
      </w:divBdr>
    </w:div>
    <w:div w:id="532115217">
      <w:bodyDiv w:val="1"/>
      <w:marLeft w:val="0"/>
      <w:marRight w:val="0"/>
      <w:marTop w:val="0"/>
      <w:marBottom w:val="0"/>
      <w:divBdr>
        <w:top w:val="none" w:sz="0" w:space="0" w:color="auto"/>
        <w:left w:val="none" w:sz="0" w:space="0" w:color="auto"/>
        <w:bottom w:val="none" w:sz="0" w:space="0" w:color="auto"/>
        <w:right w:val="none" w:sz="0" w:space="0" w:color="auto"/>
      </w:divBdr>
    </w:div>
    <w:div w:id="1308511476">
      <w:bodyDiv w:val="1"/>
      <w:marLeft w:val="0"/>
      <w:marRight w:val="0"/>
      <w:marTop w:val="0"/>
      <w:marBottom w:val="0"/>
      <w:divBdr>
        <w:top w:val="none" w:sz="0" w:space="0" w:color="auto"/>
        <w:left w:val="none" w:sz="0" w:space="0" w:color="auto"/>
        <w:bottom w:val="none" w:sz="0" w:space="0" w:color="auto"/>
        <w:right w:val="none" w:sz="0" w:space="0" w:color="auto"/>
      </w:divBdr>
    </w:div>
    <w:div w:id="14227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w@michalowice.pl" TargetMode="External"/><Relationship Id="rId13" Type="http://schemas.openxmlformats.org/officeDocument/2006/relationships/hyperlink" Target="mailto:wroblewski@cuw.michalowice.pl" TargetMode="External"/><Relationship Id="rId18" Type="http://schemas.openxmlformats.org/officeDocument/2006/relationships/hyperlink" Target="https://miniportal.uzp.gov.pl/" TargetMode="External"/><Relationship Id="rId3" Type="http://schemas.openxmlformats.org/officeDocument/2006/relationships/styles" Target="styles.xml"/><Relationship Id="rId21" Type="http://schemas.openxmlformats.org/officeDocument/2006/relationships/image" Target="media/image1.jpg"/><Relationship Id="rId7" Type="http://schemas.openxmlformats.org/officeDocument/2006/relationships/endnotes" Target="endnotes.xml"/><Relationship Id="rId12" Type="http://schemas.openxmlformats.org/officeDocument/2006/relationships/hyperlink" Target="https://epuap.gov.pl/wps/portal" TargetMode="External"/><Relationship Id="rId17" Type="http://schemas.openxmlformats.org/officeDocument/2006/relationships/hyperlink" Target="mailto:iodo.cuw@michalowic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uw@michalowice.pl" TargetMode="External"/><Relationship Id="rId20" Type="http://schemas.openxmlformats.org/officeDocument/2006/relationships/hyperlink" Target="mailto:asokolowska@cuw.michalowice.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niportal.uzp.gov.pl/Postepowania/55a14cfb-8cb7-4589-9fc5-55c5c737e50a" TargetMode="External"/><Relationship Id="rId23" Type="http://schemas.openxmlformats.org/officeDocument/2006/relationships/footer" Target="footer1.xml"/><Relationship Id="rId10" Type="http://schemas.openxmlformats.org/officeDocument/2006/relationships/hyperlink" Target="https://www.bip.cuw.michalowice.pl/zamowienia-publiczne/ogloszenia-przetargow" TargetMode="External"/><Relationship Id="rId19" Type="http://schemas.openxmlformats.org/officeDocument/2006/relationships/hyperlink" Target="mailto:wroblewski@cuw.michalowice.pl" TargetMode="External"/><Relationship Id="rId4" Type="http://schemas.openxmlformats.org/officeDocument/2006/relationships/settings" Target="settings.xml"/><Relationship Id="rId9" Type="http://schemas.openxmlformats.org/officeDocument/2006/relationships/hyperlink" Target="http://www.cuw.michalowice.pl" TargetMode="External"/><Relationship Id="rId14" Type="http://schemas.openxmlformats.org/officeDocument/2006/relationships/hyperlink" Target="mailto:asokolowska@cuw.michalowice.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uw@michalowice.pl" TargetMode="External"/><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hyperlink" Target="http://www.cuw.michalow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1454E-823E-4908-BAAA-D1CA10A85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1</Pages>
  <Words>7639</Words>
  <Characters>45836</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Petrus</dc:creator>
  <cp:keywords/>
  <dc:description/>
  <cp:lastModifiedBy>Bogdan Kwietniak</cp:lastModifiedBy>
  <cp:revision>16</cp:revision>
  <cp:lastPrinted>2021-06-21T11:54:00Z</cp:lastPrinted>
  <dcterms:created xsi:type="dcterms:W3CDTF">2021-06-23T06:50:00Z</dcterms:created>
  <dcterms:modified xsi:type="dcterms:W3CDTF">2021-06-25T13:29:00Z</dcterms:modified>
</cp:coreProperties>
</file>