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1FF5" w14:textId="3B2610F1" w:rsidR="004B3F83" w:rsidRPr="0085284C" w:rsidRDefault="004B3F83" w:rsidP="007115B8">
      <w:pPr>
        <w:spacing w:after="0" w:line="288" w:lineRule="auto"/>
        <w:ind w:left="426" w:hanging="436"/>
        <w:jc w:val="right"/>
        <w:rPr>
          <w:rFonts w:asciiTheme="minorHAnsi" w:hAnsiTheme="minorHAnsi" w:cstheme="minorHAnsi"/>
          <w:sz w:val="24"/>
          <w:szCs w:val="24"/>
        </w:rPr>
      </w:pPr>
      <w:r w:rsidRPr="0085284C">
        <w:rPr>
          <w:rFonts w:asciiTheme="minorHAnsi" w:hAnsiTheme="minorHAnsi" w:cstheme="minorHAnsi"/>
          <w:sz w:val="24"/>
          <w:szCs w:val="24"/>
        </w:rPr>
        <w:t xml:space="preserve">Załącznik nr 1 </w:t>
      </w:r>
      <w:r w:rsidR="00411CE3" w:rsidRPr="0085284C">
        <w:rPr>
          <w:rFonts w:asciiTheme="minorHAnsi" w:hAnsiTheme="minorHAnsi" w:cstheme="minorHAnsi"/>
          <w:sz w:val="24"/>
          <w:szCs w:val="24"/>
        </w:rPr>
        <w:t>do</w:t>
      </w:r>
      <w:r w:rsidR="004C441F" w:rsidRPr="0085284C">
        <w:rPr>
          <w:rFonts w:asciiTheme="minorHAnsi" w:hAnsiTheme="minorHAnsi" w:cstheme="minorHAnsi"/>
          <w:sz w:val="24"/>
          <w:szCs w:val="24"/>
        </w:rPr>
        <w:t xml:space="preserve"> CUW.231.2.</w:t>
      </w:r>
      <w:r w:rsidR="00E277FE">
        <w:rPr>
          <w:rFonts w:asciiTheme="minorHAnsi" w:hAnsiTheme="minorHAnsi" w:cstheme="minorHAnsi"/>
          <w:sz w:val="24"/>
          <w:szCs w:val="24"/>
        </w:rPr>
        <w:t>4</w:t>
      </w:r>
      <w:r w:rsidR="004C441F" w:rsidRPr="0085284C">
        <w:rPr>
          <w:rFonts w:asciiTheme="minorHAnsi" w:hAnsiTheme="minorHAnsi" w:cstheme="minorHAnsi"/>
          <w:sz w:val="24"/>
          <w:szCs w:val="24"/>
        </w:rPr>
        <w:t>.2021</w:t>
      </w:r>
      <w:r w:rsidR="00411CE3" w:rsidRPr="0085284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33DCD5" w14:textId="77777777" w:rsidR="004B3F83" w:rsidRPr="0085284C" w:rsidRDefault="004B3F83" w:rsidP="007115B8">
      <w:pPr>
        <w:spacing w:after="0" w:line="288" w:lineRule="auto"/>
        <w:ind w:left="426" w:hanging="436"/>
        <w:jc w:val="left"/>
        <w:rPr>
          <w:rFonts w:asciiTheme="minorHAnsi" w:hAnsiTheme="minorHAnsi" w:cstheme="minorHAnsi"/>
          <w:sz w:val="24"/>
          <w:szCs w:val="24"/>
        </w:rPr>
      </w:pPr>
      <w:r w:rsidRPr="0085284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ABC79E" w14:textId="77777777" w:rsidR="004B3F83" w:rsidRPr="0085284C" w:rsidRDefault="004B3F83" w:rsidP="007115B8">
      <w:pPr>
        <w:spacing w:after="0" w:line="288" w:lineRule="auto"/>
        <w:ind w:left="426" w:hanging="436"/>
        <w:jc w:val="left"/>
        <w:rPr>
          <w:rFonts w:asciiTheme="minorHAnsi" w:hAnsiTheme="minorHAnsi" w:cstheme="minorHAnsi"/>
          <w:sz w:val="24"/>
          <w:szCs w:val="24"/>
        </w:rPr>
      </w:pPr>
      <w:r w:rsidRPr="0085284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15FC58" w14:textId="77777777" w:rsidR="004B3F83" w:rsidRPr="0085284C" w:rsidRDefault="004B3F83" w:rsidP="007115B8">
      <w:pPr>
        <w:spacing w:after="0" w:line="288" w:lineRule="auto"/>
        <w:ind w:left="142" w:hanging="152"/>
        <w:jc w:val="center"/>
        <w:rPr>
          <w:rFonts w:asciiTheme="minorHAnsi" w:hAnsiTheme="minorHAnsi" w:cstheme="minorHAnsi"/>
          <w:sz w:val="24"/>
          <w:szCs w:val="24"/>
        </w:rPr>
      </w:pPr>
      <w:r w:rsidRPr="0085284C">
        <w:rPr>
          <w:rFonts w:asciiTheme="minorHAnsi" w:hAnsiTheme="minorHAnsi" w:cstheme="minorHAnsi"/>
          <w:b/>
          <w:sz w:val="24"/>
          <w:szCs w:val="24"/>
        </w:rPr>
        <w:t>OPIS PRZEDMIOTU ZAMÓWIENIA</w:t>
      </w:r>
    </w:p>
    <w:p w14:paraId="177EB73B" w14:textId="77777777" w:rsidR="004B3F83" w:rsidRPr="0085284C" w:rsidRDefault="004B3F83" w:rsidP="007115B8">
      <w:pPr>
        <w:spacing w:after="0" w:line="288" w:lineRule="auto"/>
        <w:ind w:left="426" w:hanging="436"/>
        <w:jc w:val="center"/>
        <w:rPr>
          <w:rFonts w:asciiTheme="minorHAnsi" w:hAnsiTheme="minorHAnsi" w:cstheme="minorHAnsi"/>
          <w:sz w:val="24"/>
          <w:szCs w:val="24"/>
        </w:rPr>
      </w:pPr>
      <w:r w:rsidRPr="0085284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347FE30" w14:textId="77777777" w:rsidR="00411CE3" w:rsidRPr="0085284C" w:rsidRDefault="004B3F83" w:rsidP="00631414">
      <w:pPr>
        <w:spacing w:after="0" w:line="288" w:lineRule="auto"/>
        <w:ind w:left="0"/>
        <w:jc w:val="center"/>
        <w:rPr>
          <w:rFonts w:asciiTheme="minorHAnsi" w:hAnsiTheme="minorHAnsi" w:cstheme="minorHAnsi"/>
          <w:b/>
          <w:spacing w:val="-8"/>
          <w:sz w:val="24"/>
          <w:szCs w:val="24"/>
        </w:rPr>
      </w:pPr>
      <w:r w:rsidRPr="0085284C">
        <w:rPr>
          <w:rFonts w:asciiTheme="minorHAnsi" w:hAnsiTheme="minorHAnsi" w:cstheme="minorHAnsi"/>
          <w:sz w:val="24"/>
          <w:szCs w:val="24"/>
        </w:rPr>
        <w:t>Przedmiotem zamówienia jest: „</w:t>
      </w:r>
      <w:r w:rsidR="00411CE3" w:rsidRPr="0085284C">
        <w:rPr>
          <w:rFonts w:asciiTheme="minorHAnsi" w:hAnsiTheme="minorHAnsi" w:cstheme="minorHAnsi"/>
          <w:b/>
          <w:spacing w:val="-8"/>
          <w:sz w:val="24"/>
          <w:szCs w:val="24"/>
        </w:rPr>
        <w:t>Zakup i sukcesywna dostawa produktów żywnościowych</w:t>
      </w:r>
    </w:p>
    <w:p w14:paraId="2BEF7AA3" w14:textId="3E4FFAC4" w:rsidR="004B3F83" w:rsidRPr="0085284C" w:rsidRDefault="00411CE3" w:rsidP="00631414">
      <w:pPr>
        <w:pStyle w:val="Nagwek1"/>
        <w:spacing w:after="0" w:line="288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85284C">
        <w:rPr>
          <w:rFonts w:asciiTheme="minorHAnsi" w:hAnsiTheme="minorHAnsi" w:cstheme="minorHAnsi"/>
          <w:spacing w:val="-8"/>
          <w:sz w:val="24"/>
          <w:szCs w:val="24"/>
        </w:rPr>
        <w:t>do Gminnego Przedszkola w Michałowicach i Gminnego Przed</w:t>
      </w:r>
      <w:r w:rsidR="009F3C5F" w:rsidRPr="0085284C">
        <w:rPr>
          <w:rFonts w:asciiTheme="minorHAnsi" w:hAnsiTheme="minorHAnsi" w:cstheme="minorHAnsi"/>
          <w:spacing w:val="-8"/>
          <w:sz w:val="24"/>
          <w:szCs w:val="24"/>
        </w:rPr>
        <w:t>szkola</w:t>
      </w:r>
      <w:r w:rsidRPr="0085284C">
        <w:rPr>
          <w:rFonts w:asciiTheme="minorHAnsi" w:hAnsiTheme="minorHAnsi" w:cstheme="minorHAnsi"/>
          <w:spacing w:val="-8"/>
          <w:sz w:val="24"/>
          <w:szCs w:val="24"/>
        </w:rPr>
        <w:t xml:space="preserve"> w Nowej Wsi w 20</w:t>
      </w:r>
      <w:r w:rsidR="0029111D" w:rsidRPr="0085284C">
        <w:rPr>
          <w:rFonts w:asciiTheme="minorHAnsi" w:hAnsiTheme="minorHAnsi" w:cstheme="minorHAnsi"/>
          <w:spacing w:val="-8"/>
          <w:sz w:val="24"/>
          <w:szCs w:val="24"/>
        </w:rPr>
        <w:t>2</w:t>
      </w:r>
      <w:r w:rsidR="004C441F" w:rsidRPr="0085284C">
        <w:rPr>
          <w:rFonts w:asciiTheme="minorHAnsi" w:hAnsiTheme="minorHAnsi" w:cstheme="minorHAnsi"/>
          <w:spacing w:val="-8"/>
          <w:sz w:val="24"/>
          <w:szCs w:val="24"/>
        </w:rPr>
        <w:t>2</w:t>
      </w:r>
      <w:r w:rsidRPr="0085284C">
        <w:rPr>
          <w:rFonts w:asciiTheme="minorHAnsi" w:hAnsiTheme="minorHAnsi" w:cstheme="minorHAnsi"/>
          <w:spacing w:val="-8"/>
          <w:sz w:val="24"/>
          <w:szCs w:val="24"/>
        </w:rPr>
        <w:t xml:space="preserve"> r.”</w:t>
      </w:r>
    </w:p>
    <w:p w14:paraId="1D409B28" w14:textId="77777777" w:rsidR="004B3F83" w:rsidRPr="0085284C" w:rsidRDefault="004B3F83" w:rsidP="007115B8">
      <w:pPr>
        <w:spacing w:after="0" w:line="288" w:lineRule="auto"/>
        <w:ind w:left="426" w:hanging="436"/>
        <w:jc w:val="left"/>
        <w:rPr>
          <w:rFonts w:asciiTheme="minorHAnsi" w:hAnsiTheme="minorHAnsi" w:cstheme="minorHAnsi"/>
          <w:sz w:val="24"/>
          <w:szCs w:val="24"/>
        </w:rPr>
      </w:pPr>
      <w:r w:rsidRPr="0085284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28CFC23" w14:textId="36721AAF" w:rsidR="004B3F83" w:rsidRPr="0085284C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Theme="minorHAnsi" w:hAnsiTheme="minorHAnsi" w:cstheme="minorHAnsi"/>
          <w:sz w:val="24"/>
          <w:szCs w:val="24"/>
        </w:rPr>
      </w:pPr>
      <w:r w:rsidRPr="0085284C">
        <w:rPr>
          <w:rFonts w:asciiTheme="minorHAnsi" w:hAnsiTheme="minorHAnsi" w:cstheme="minorHAnsi"/>
          <w:sz w:val="24"/>
          <w:szCs w:val="24"/>
        </w:rPr>
        <w:t xml:space="preserve">Szczegółowy opis przedmiotu zamówienia, asortyment oraz szacunkowe ilości określone zostały </w:t>
      </w:r>
      <w:r w:rsidRPr="0085284C">
        <w:rPr>
          <w:rFonts w:asciiTheme="minorHAnsi" w:hAnsiTheme="minorHAnsi" w:cstheme="minorHAnsi"/>
          <w:b/>
          <w:sz w:val="24"/>
          <w:szCs w:val="24"/>
        </w:rPr>
        <w:t>w załącznikach 2.1 do 2.1</w:t>
      </w:r>
      <w:r w:rsidR="009F3C5F" w:rsidRPr="0085284C">
        <w:rPr>
          <w:rFonts w:asciiTheme="minorHAnsi" w:hAnsiTheme="minorHAnsi" w:cstheme="minorHAnsi"/>
          <w:b/>
          <w:sz w:val="24"/>
          <w:szCs w:val="24"/>
        </w:rPr>
        <w:t>2</w:t>
      </w:r>
      <w:r w:rsidRPr="0085284C">
        <w:rPr>
          <w:rFonts w:asciiTheme="minorHAnsi" w:hAnsiTheme="minorHAnsi" w:cstheme="minorHAnsi"/>
          <w:b/>
          <w:sz w:val="24"/>
          <w:szCs w:val="24"/>
        </w:rPr>
        <w:t xml:space="preserve"> do SWZ</w:t>
      </w:r>
      <w:r w:rsidRPr="0085284C">
        <w:rPr>
          <w:rFonts w:asciiTheme="minorHAnsi" w:hAnsiTheme="minorHAnsi" w:cstheme="minorHAnsi"/>
          <w:sz w:val="24"/>
          <w:szCs w:val="24"/>
        </w:rPr>
        <w:t xml:space="preserve"> stanowiące jednocześnie formularze cenowe. </w:t>
      </w:r>
    </w:p>
    <w:p w14:paraId="05B1A3CF" w14:textId="1D53FC6F" w:rsidR="00A60E2A" w:rsidRPr="0085284C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Theme="minorHAnsi" w:hAnsiTheme="minorHAnsi" w:cstheme="minorHAnsi"/>
          <w:sz w:val="24"/>
          <w:szCs w:val="24"/>
        </w:rPr>
      </w:pPr>
      <w:r w:rsidRPr="0085284C">
        <w:rPr>
          <w:rFonts w:asciiTheme="minorHAnsi" w:hAnsiTheme="minorHAnsi" w:cstheme="minorHAnsi"/>
          <w:sz w:val="24"/>
          <w:szCs w:val="24"/>
        </w:rPr>
        <w:t xml:space="preserve">ZAMAWIAJĄCY zamawiać będzie tylko te produkty, które wymienione zostały </w:t>
      </w:r>
      <w:r w:rsidR="00411CE3" w:rsidRPr="0085284C">
        <w:rPr>
          <w:rFonts w:asciiTheme="minorHAnsi" w:hAnsiTheme="minorHAnsi" w:cstheme="minorHAnsi"/>
          <w:sz w:val="24"/>
          <w:szCs w:val="24"/>
        </w:rPr>
        <w:br/>
      </w:r>
      <w:r w:rsidRPr="0085284C">
        <w:rPr>
          <w:rFonts w:asciiTheme="minorHAnsi" w:hAnsiTheme="minorHAnsi" w:cstheme="minorHAnsi"/>
          <w:sz w:val="24"/>
          <w:szCs w:val="24"/>
        </w:rPr>
        <w:t>w załącznikach nr 2.1 – 2.1</w:t>
      </w:r>
      <w:r w:rsidR="009F3C5F" w:rsidRPr="0085284C">
        <w:rPr>
          <w:rFonts w:asciiTheme="minorHAnsi" w:hAnsiTheme="minorHAnsi" w:cstheme="minorHAnsi"/>
          <w:sz w:val="24"/>
          <w:szCs w:val="24"/>
        </w:rPr>
        <w:t>2</w:t>
      </w:r>
      <w:r w:rsidRPr="0085284C">
        <w:rPr>
          <w:rFonts w:asciiTheme="minorHAnsi" w:hAnsiTheme="minorHAnsi" w:cstheme="minorHAnsi"/>
          <w:sz w:val="24"/>
          <w:szCs w:val="24"/>
        </w:rPr>
        <w:t xml:space="preserve"> do SWZ. </w:t>
      </w:r>
    </w:p>
    <w:p w14:paraId="0AE5EE8E" w14:textId="77777777" w:rsidR="004B3F83" w:rsidRPr="0085284C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Theme="minorHAnsi" w:hAnsiTheme="minorHAnsi" w:cstheme="minorHAnsi"/>
          <w:sz w:val="24"/>
          <w:szCs w:val="24"/>
        </w:rPr>
      </w:pPr>
      <w:r w:rsidRPr="0085284C">
        <w:rPr>
          <w:rFonts w:asciiTheme="minorHAnsi" w:hAnsiTheme="minorHAnsi" w:cstheme="minorHAnsi"/>
          <w:sz w:val="24"/>
          <w:szCs w:val="24"/>
        </w:rPr>
        <w:t>Żywność będąca przedmiotem zamówienia musi odpowiadać warunkom jakościowym zgodnym z obowiązującymi atestami, Polskimi Normami, prawem żywnościowym oraz</w:t>
      </w:r>
      <w:r w:rsidR="00152213" w:rsidRPr="0085284C">
        <w:rPr>
          <w:rFonts w:asciiTheme="minorHAnsi" w:hAnsiTheme="minorHAnsi" w:cstheme="minorHAnsi"/>
          <w:sz w:val="24"/>
          <w:szCs w:val="24"/>
        </w:rPr>
        <w:br/>
      </w:r>
      <w:r w:rsidRPr="0085284C">
        <w:rPr>
          <w:rFonts w:asciiTheme="minorHAnsi" w:hAnsiTheme="minorHAnsi" w:cstheme="minorHAnsi"/>
          <w:sz w:val="24"/>
          <w:szCs w:val="24"/>
        </w:rPr>
        <w:t xml:space="preserve">z obowiązującymi zasadami GMP/GHP, GAP (Goud Agricultural Practice) lub EUREPGAP i systemu HACCP lub Systemu Zarządzania Bezpieczeństwem Żywności zgodnym z ISO 22000:2005. </w:t>
      </w:r>
    </w:p>
    <w:p w14:paraId="31FD7376" w14:textId="77777777" w:rsidR="004B3F83" w:rsidRPr="0085284C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Theme="minorHAnsi" w:hAnsiTheme="minorHAnsi" w:cstheme="minorHAnsi"/>
          <w:sz w:val="24"/>
          <w:szCs w:val="24"/>
        </w:rPr>
      </w:pPr>
      <w:r w:rsidRPr="0085284C">
        <w:rPr>
          <w:rFonts w:asciiTheme="minorHAnsi" w:hAnsiTheme="minorHAnsi" w:cstheme="minorHAnsi"/>
          <w:sz w:val="24"/>
          <w:szCs w:val="24"/>
        </w:rPr>
        <w:t>WYKONAWCA udziela ZAMAWIAJĄCEMU gwarancji jakości zdrowotnej i trwałości dostarczonej żywności do daty minimalnej trwałości lub terminu przydatności do spożycia określonych na czytelnych etykietach. Artykuły rolno – spożywcze muszą być składowane</w:t>
      </w:r>
      <w:r w:rsidR="00152213" w:rsidRPr="0085284C">
        <w:rPr>
          <w:rFonts w:asciiTheme="minorHAnsi" w:hAnsiTheme="minorHAnsi" w:cstheme="minorHAnsi"/>
          <w:sz w:val="24"/>
          <w:szCs w:val="24"/>
        </w:rPr>
        <w:br/>
      </w:r>
      <w:r w:rsidRPr="0085284C">
        <w:rPr>
          <w:rFonts w:asciiTheme="minorHAnsi" w:hAnsiTheme="minorHAnsi" w:cstheme="minorHAnsi"/>
          <w:sz w:val="24"/>
          <w:szCs w:val="24"/>
        </w:rPr>
        <w:t xml:space="preserve">i transportowane w sposób zapewniający utrzymanie ich właściwej jakości handlowej. </w:t>
      </w:r>
    </w:p>
    <w:p w14:paraId="63434058" w14:textId="77777777" w:rsidR="004B3F83" w:rsidRPr="0085284C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Theme="minorHAnsi" w:hAnsiTheme="minorHAnsi" w:cstheme="minorHAnsi"/>
          <w:sz w:val="24"/>
          <w:szCs w:val="24"/>
        </w:rPr>
      </w:pPr>
      <w:r w:rsidRPr="0085284C">
        <w:rPr>
          <w:rFonts w:asciiTheme="minorHAnsi" w:hAnsiTheme="minorHAnsi" w:cstheme="minorHAnsi"/>
          <w:sz w:val="24"/>
          <w:szCs w:val="24"/>
        </w:rPr>
        <w:t>Dostarczana żywność musi być oznakowana widocznym, czytelnym i nieusuwalnym kodem identyfikacyjnym oraz terminem przydatności, umożliwiającym identyfikację artykułu spożywczego z danej partii produkcyjnej, nadanym przez producenta</w:t>
      </w:r>
      <w:r w:rsidR="00BA033C" w:rsidRPr="0085284C">
        <w:rPr>
          <w:rFonts w:asciiTheme="minorHAnsi" w:hAnsiTheme="minorHAnsi" w:cstheme="minorHAnsi"/>
          <w:sz w:val="24"/>
          <w:szCs w:val="24"/>
        </w:rPr>
        <w:br/>
      </w:r>
      <w:r w:rsidRPr="0085284C">
        <w:rPr>
          <w:rFonts w:asciiTheme="minorHAnsi" w:hAnsiTheme="minorHAnsi" w:cstheme="minorHAnsi"/>
          <w:sz w:val="24"/>
          <w:szCs w:val="24"/>
        </w:rPr>
        <w:t xml:space="preserve">i umożliwiające ich identyfikowalność, zgodne z obowiązującymi w tym zakresie przepisami prawa żywnościowego. </w:t>
      </w:r>
    </w:p>
    <w:p w14:paraId="26085EF1" w14:textId="77777777" w:rsidR="004B3F83" w:rsidRPr="0085284C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Theme="minorHAnsi" w:hAnsiTheme="minorHAnsi" w:cstheme="minorHAnsi"/>
          <w:sz w:val="24"/>
          <w:szCs w:val="24"/>
        </w:rPr>
      </w:pPr>
      <w:r w:rsidRPr="0085284C">
        <w:rPr>
          <w:rFonts w:asciiTheme="minorHAnsi" w:hAnsiTheme="minorHAnsi" w:cstheme="minorHAnsi"/>
          <w:sz w:val="24"/>
          <w:szCs w:val="24"/>
        </w:rPr>
        <w:t>W przypadku otrzymania żywności o niewłaściwej jakości zdrowotnej czy handlowej ZAMAWIAJĄCY odmówi przyjęcia i zgłosi niezwłocznie reklamację osobiście</w:t>
      </w:r>
      <w:r w:rsidR="00BA033C" w:rsidRPr="0085284C">
        <w:rPr>
          <w:rFonts w:asciiTheme="minorHAnsi" w:hAnsiTheme="minorHAnsi" w:cstheme="minorHAnsi"/>
          <w:sz w:val="24"/>
          <w:szCs w:val="24"/>
        </w:rPr>
        <w:br/>
      </w:r>
      <w:r w:rsidRPr="0085284C">
        <w:rPr>
          <w:rFonts w:asciiTheme="minorHAnsi" w:hAnsiTheme="minorHAnsi" w:cstheme="minorHAnsi"/>
          <w:sz w:val="24"/>
          <w:szCs w:val="24"/>
        </w:rPr>
        <w:t xml:space="preserve">lub telefonicznie w dniu dostawy.  </w:t>
      </w:r>
    </w:p>
    <w:p w14:paraId="2A2EF767" w14:textId="77777777" w:rsidR="004B3F83" w:rsidRPr="0085284C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Theme="minorHAnsi" w:hAnsiTheme="minorHAnsi" w:cstheme="minorHAnsi"/>
          <w:sz w:val="24"/>
          <w:szCs w:val="24"/>
        </w:rPr>
      </w:pPr>
      <w:r w:rsidRPr="0085284C">
        <w:rPr>
          <w:rFonts w:asciiTheme="minorHAnsi" w:hAnsiTheme="minorHAnsi" w:cstheme="minorHAnsi"/>
          <w:sz w:val="24"/>
          <w:szCs w:val="24"/>
        </w:rPr>
        <w:t xml:space="preserve">WYKONAWCA zobowiązuje się odebrać lub wymienić żywność nie spełniającą wymagań jakościowych na wolną od wad, maksymalnie do </w:t>
      </w:r>
      <w:r w:rsidR="00EB6490" w:rsidRPr="0085284C">
        <w:rPr>
          <w:rFonts w:asciiTheme="minorHAnsi" w:hAnsiTheme="minorHAnsi" w:cstheme="minorHAnsi"/>
          <w:sz w:val="24"/>
          <w:szCs w:val="24"/>
        </w:rPr>
        <w:t>3</w:t>
      </w:r>
      <w:r w:rsidRPr="0085284C">
        <w:rPr>
          <w:rFonts w:asciiTheme="minorHAnsi" w:hAnsiTheme="minorHAnsi" w:cstheme="minorHAnsi"/>
          <w:sz w:val="24"/>
          <w:szCs w:val="24"/>
        </w:rPr>
        <w:t xml:space="preserve"> godzin od dnia i godziny jego zgłoszenia</w:t>
      </w:r>
      <w:r w:rsidR="00BA033C" w:rsidRPr="0085284C">
        <w:rPr>
          <w:rFonts w:asciiTheme="minorHAnsi" w:hAnsiTheme="minorHAnsi" w:cstheme="minorHAnsi"/>
          <w:sz w:val="24"/>
          <w:szCs w:val="24"/>
        </w:rPr>
        <w:t xml:space="preserve"> </w:t>
      </w:r>
      <w:r w:rsidRPr="0085284C">
        <w:rPr>
          <w:rFonts w:asciiTheme="minorHAnsi" w:hAnsiTheme="minorHAnsi" w:cstheme="minorHAnsi"/>
          <w:sz w:val="24"/>
          <w:szCs w:val="24"/>
        </w:rPr>
        <w:t xml:space="preserve">i na własny koszt. WYKONAWCA podpisuje odbiór żywności niespełniającej wymagań. </w:t>
      </w:r>
    </w:p>
    <w:p w14:paraId="66D5F891" w14:textId="77777777" w:rsidR="004B3F83" w:rsidRPr="0085284C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Theme="minorHAnsi" w:hAnsiTheme="minorHAnsi" w:cstheme="minorHAnsi"/>
          <w:sz w:val="24"/>
          <w:szCs w:val="24"/>
        </w:rPr>
      </w:pPr>
      <w:r w:rsidRPr="0085284C">
        <w:rPr>
          <w:rFonts w:asciiTheme="minorHAnsi" w:hAnsiTheme="minorHAnsi" w:cstheme="minorHAnsi"/>
          <w:sz w:val="24"/>
          <w:szCs w:val="24"/>
        </w:rPr>
        <w:t xml:space="preserve">WYKONAWCA zobowiązuje się przekazywać żywność bezpośrednio osobie upoważnionej do odbioru i kontroli ilościowej i jakościowej. Nie dopuszcza się pozostawiania żywności przez WYKONAWCĘ osobom nieupoważnionym. </w:t>
      </w:r>
    </w:p>
    <w:p w14:paraId="39ADBDD3" w14:textId="77777777" w:rsidR="004B3F83" w:rsidRPr="0085284C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Theme="minorHAnsi" w:hAnsiTheme="minorHAnsi" w:cstheme="minorHAnsi"/>
          <w:sz w:val="24"/>
          <w:szCs w:val="24"/>
        </w:rPr>
      </w:pPr>
      <w:r w:rsidRPr="0085284C">
        <w:rPr>
          <w:rFonts w:asciiTheme="minorHAnsi" w:hAnsiTheme="minorHAnsi" w:cstheme="minorHAnsi"/>
          <w:sz w:val="24"/>
          <w:szCs w:val="24"/>
        </w:rPr>
        <w:t>Odbiór ilościowo</w:t>
      </w:r>
      <w:r w:rsidR="00152213" w:rsidRPr="0085284C">
        <w:rPr>
          <w:rFonts w:asciiTheme="minorHAnsi" w:hAnsiTheme="minorHAnsi" w:cstheme="minorHAnsi"/>
          <w:sz w:val="24"/>
          <w:szCs w:val="24"/>
        </w:rPr>
        <w:t xml:space="preserve"> – </w:t>
      </w:r>
      <w:r w:rsidRPr="0085284C">
        <w:rPr>
          <w:rFonts w:asciiTheme="minorHAnsi" w:hAnsiTheme="minorHAnsi" w:cstheme="minorHAnsi"/>
          <w:sz w:val="24"/>
          <w:szCs w:val="24"/>
        </w:rPr>
        <w:t>jakościowy dostarczonej żywności, będzie potwierdzany przez upoważnionego pracownika ZAMAWIAJ</w:t>
      </w:r>
      <w:r w:rsidR="00BA033C" w:rsidRPr="0085284C">
        <w:rPr>
          <w:rFonts w:asciiTheme="minorHAnsi" w:hAnsiTheme="minorHAnsi" w:cstheme="minorHAnsi"/>
          <w:sz w:val="24"/>
          <w:szCs w:val="24"/>
        </w:rPr>
        <w:t>Ą</w:t>
      </w:r>
      <w:r w:rsidRPr="0085284C">
        <w:rPr>
          <w:rFonts w:asciiTheme="minorHAnsi" w:hAnsiTheme="minorHAnsi" w:cstheme="minorHAnsi"/>
          <w:sz w:val="24"/>
          <w:szCs w:val="24"/>
        </w:rPr>
        <w:t xml:space="preserve">CEGO. </w:t>
      </w:r>
    </w:p>
    <w:p w14:paraId="595817C0" w14:textId="77777777" w:rsidR="004B3F83" w:rsidRPr="0085284C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Theme="minorHAnsi" w:hAnsiTheme="minorHAnsi" w:cstheme="minorHAnsi"/>
          <w:sz w:val="24"/>
          <w:szCs w:val="24"/>
        </w:rPr>
      </w:pPr>
      <w:r w:rsidRPr="0085284C">
        <w:rPr>
          <w:rFonts w:asciiTheme="minorHAnsi" w:hAnsiTheme="minorHAnsi" w:cstheme="minorHAnsi"/>
          <w:sz w:val="24"/>
          <w:szCs w:val="24"/>
        </w:rPr>
        <w:t xml:space="preserve">WYKONAWCA zobowiązuje się do udostępnienia przy dostawie wszystkich niezbędnych informacji w celu dokonania oceny ilościowo – jakościowej odbieranej żywności. </w:t>
      </w:r>
    </w:p>
    <w:p w14:paraId="23940142" w14:textId="77777777" w:rsidR="004B3F83" w:rsidRPr="0085284C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Theme="minorHAnsi" w:hAnsiTheme="minorHAnsi" w:cstheme="minorHAnsi"/>
          <w:sz w:val="24"/>
          <w:szCs w:val="24"/>
        </w:rPr>
      </w:pPr>
      <w:r w:rsidRPr="0085284C">
        <w:rPr>
          <w:rFonts w:asciiTheme="minorHAnsi" w:hAnsiTheme="minorHAnsi" w:cstheme="minorHAnsi"/>
          <w:sz w:val="24"/>
          <w:szCs w:val="24"/>
        </w:rPr>
        <w:lastRenderedPageBreak/>
        <w:t>Podane w szczegółowych formularzach ofertowych (załączniki 2.1 – 2.1</w:t>
      </w:r>
      <w:r w:rsidR="009F3C5F" w:rsidRPr="0085284C">
        <w:rPr>
          <w:rFonts w:asciiTheme="minorHAnsi" w:hAnsiTheme="minorHAnsi" w:cstheme="minorHAnsi"/>
          <w:sz w:val="24"/>
          <w:szCs w:val="24"/>
        </w:rPr>
        <w:t>2</w:t>
      </w:r>
      <w:r w:rsidRPr="0085284C">
        <w:rPr>
          <w:rFonts w:asciiTheme="minorHAnsi" w:hAnsiTheme="minorHAnsi" w:cstheme="minorHAnsi"/>
          <w:sz w:val="24"/>
          <w:szCs w:val="24"/>
        </w:rPr>
        <w:t>) ilości stanowią szacunkowe zapotrzebowanie, jakie ZAMAWIAJĄCY przewiduje zakupić w okresie obowiązywania umowy. Z tytułu niezrealizowania wskazanych ilości</w:t>
      </w:r>
      <w:r w:rsidR="00BA11F9" w:rsidRPr="0085284C">
        <w:rPr>
          <w:rFonts w:asciiTheme="minorHAnsi" w:hAnsiTheme="minorHAnsi" w:cstheme="minorHAnsi"/>
          <w:sz w:val="24"/>
          <w:szCs w:val="24"/>
        </w:rPr>
        <w:t>,</w:t>
      </w:r>
      <w:r w:rsidRPr="0085284C">
        <w:rPr>
          <w:rFonts w:asciiTheme="minorHAnsi" w:hAnsiTheme="minorHAnsi" w:cstheme="minorHAnsi"/>
          <w:sz w:val="24"/>
          <w:szCs w:val="24"/>
        </w:rPr>
        <w:t xml:space="preserve"> WYKONAWCY</w:t>
      </w:r>
      <w:r w:rsidR="00BA11F9" w:rsidRPr="0085284C">
        <w:rPr>
          <w:rFonts w:asciiTheme="minorHAnsi" w:hAnsiTheme="minorHAnsi" w:cstheme="minorHAnsi"/>
          <w:sz w:val="24"/>
          <w:szCs w:val="24"/>
        </w:rPr>
        <w:br/>
      </w:r>
      <w:r w:rsidRPr="0085284C">
        <w:rPr>
          <w:rFonts w:asciiTheme="minorHAnsi" w:hAnsiTheme="minorHAnsi" w:cstheme="minorHAnsi"/>
          <w:sz w:val="24"/>
          <w:szCs w:val="24"/>
        </w:rPr>
        <w:t xml:space="preserve">nie będą przysługiwały roszczenia przeciw ZAMAWIAJĄCEMU. Szczegółowa ilość zamawianych artykułów będzie określana każdorazowo jednostkowymi zamówieniami. </w:t>
      </w:r>
    </w:p>
    <w:p w14:paraId="00011906" w14:textId="77777777" w:rsidR="004B3F83" w:rsidRPr="0085284C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Theme="minorHAnsi" w:hAnsiTheme="minorHAnsi" w:cstheme="minorHAnsi"/>
          <w:sz w:val="24"/>
          <w:szCs w:val="24"/>
        </w:rPr>
      </w:pPr>
      <w:r w:rsidRPr="0085284C">
        <w:rPr>
          <w:rFonts w:asciiTheme="minorHAnsi" w:hAnsiTheme="minorHAnsi" w:cstheme="minorHAnsi"/>
          <w:sz w:val="24"/>
          <w:szCs w:val="24"/>
        </w:rPr>
        <w:t>WYKONAWCA dostarczać będzie żywność do ZAMAWIAJĄCEGO własnym środkiem transportu</w:t>
      </w:r>
      <w:r w:rsidR="00BA11F9" w:rsidRPr="0085284C">
        <w:rPr>
          <w:rFonts w:asciiTheme="minorHAnsi" w:hAnsiTheme="minorHAnsi" w:cstheme="minorHAnsi"/>
          <w:sz w:val="24"/>
          <w:szCs w:val="24"/>
        </w:rPr>
        <w:t xml:space="preserve"> spełniającym warunki zgodne z zasadami GMP/GHP</w:t>
      </w:r>
      <w:r w:rsidR="00537C8A" w:rsidRPr="0085284C">
        <w:rPr>
          <w:rFonts w:asciiTheme="minorHAnsi" w:hAnsiTheme="minorHAnsi" w:cstheme="minorHAnsi"/>
          <w:sz w:val="24"/>
          <w:szCs w:val="24"/>
        </w:rPr>
        <w:t xml:space="preserve"> (</w:t>
      </w:r>
      <w:r w:rsidR="00BA11F9" w:rsidRPr="0085284C">
        <w:rPr>
          <w:rFonts w:asciiTheme="minorHAnsi" w:hAnsiTheme="minorHAnsi" w:cstheme="minorHAnsi"/>
          <w:sz w:val="24"/>
          <w:szCs w:val="24"/>
        </w:rPr>
        <w:t>do wglądu: dopuszczenie środka transportu przez PPiS do przewozu żywności</w:t>
      </w:r>
      <w:r w:rsidR="00537C8A" w:rsidRPr="0085284C">
        <w:rPr>
          <w:rFonts w:asciiTheme="minorHAnsi" w:hAnsiTheme="minorHAnsi" w:cstheme="minorHAnsi"/>
          <w:sz w:val="24"/>
          <w:szCs w:val="24"/>
        </w:rPr>
        <w:t>)</w:t>
      </w:r>
      <w:r w:rsidRPr="0085284C">
        <w:rPr>
          <w:rFonts w:asciiTheme="minorHAnsi" w:hAnsiTheme="minorHAnsi" w:cstheme="minorHAnsi"/>
          <w:sz w:val="24"/>
          <w:szCs w:val="24"/>
        </w:rPr>
        <w:t>, na własny koszt i ryzyko</w:t>
      </w:r>
      <w:r w:rsidR="00537C8A" w:rsidRPr="0085284C">
        <w:rPr>
          <w:rFonts w:asciiTheme="minorHAnsi" w:hAnsiTheme="minorHAnsi" w:cstheme="minorHAnsi"/>
          <w:sz w:val="24"/>
          <w:szCs w:val="24"/>
        </w:rPr>
        <w:t>,</w:t>
      </w:r>
      <w:r w:rsidRPr="0085284C">
        <w:rPr>
          <w:rFonts w:asciiTheme="minorHAnsi" w:hAnsiTheme="minorHAnsi" w:cstheme="minorHAnsi"/>
          <w:sz w:val="24"/>
          <w:szCs w:val="24"/>
        </w:rPr>
        <w:t xml:space="preserve"> bezpośrednio do magazynu żywnościowego w terminach określonych indywidualnie dla każdej części zamówienia, podanych w szczegółowych formularzach </w:t>
      </w:r>
      <w:r w:rsidR="007115B8" w:rsidRPr="0085284C">
        <w:rPr>
          <w:rFonts w:asciiTheme="minorHAnsi" w:hAnsiTheme="minorHAnsi" w:cstheme="minorHAnsi"/>
          <w:sz w:val="24"/>
          <w:szCs w:val="24"/>
        </w:rPr>
        <w:t xml:space="preserve">asortymentowo – </w:t>
      </w:r>
      <w:r w:rsidRPr="0085284C">
        <w:rPr>
          <w:rFonts w:asciiTheme="minorHAnsi" w:hAnsiTheme="minorHAnsi" w:cstheme="minorHAnsi"/>
          <w:sz w:val="24"/>
          <w:szCs w:val="24"/>
        </w:rPr>
        <w:t xml:space="preserve">cenowych </w:t>
      </w:r>
      <w:r w:rsidR="007115B8" w:rsidRPr="0085284C">
        <w:rPr>
          <w:rFonts w:asciiTheme="minorHAnsi" w:hAnsiTheme="minorHAnsi" w:cstheme="minorHAnsi"/>
          <w:sz w:val="24"/>
          <w:szCs w:val="24"/>
        </w:rPr>
        <w:t>(</w:t>
      </w:r>
      <w:r w:rsidRPr="0085284C">
        <w:rPr>
          <w:rFonts w:asciiTheme="minorHAnsi" w:hAnsiTheme="minorHAnsi" w:cstheme="minorHAnsi"/>
          <w:sz w:val="24"/>
          <w:szCs w:val="24"/>
        </w:rPr>
        <w:t xml:space="preserve">zał. 2.1 </w:t>
      </w:r>
      <w:r w:rsidR="007115B8" w:rsidRPr="0085284C">
        <w:rPr>
          <w:rFonts w:asciiTheme="minorHAnsi" w:hAnsiTheme="minorHAnsi" w:cstheme="minorHAnsi"/>
          <w:sz w:val="24"/>
          <w:szCs w:val="24"/>
        </w:rPr>
        <w:t>–</w:t>
      </w:r>
      <w:r w:rsidRPr="0085284C">
        <w:rPr>
          <w:rFonts w:asciiTheme="minorHAnsi" w:hAnsiTheme="minorHAnsi" w:cstheme="minorHAnsi"/>
          <w:sz w:val="24"/>
          <w:szCs w:val="24"/>
        </w:rPr>
        <w:t xml:space="preserve"> 2.1</w:t>
      </w:r>
      <w:r w:rsidR="009F3C5F" w:rsidRPr="0085284C">
        <w:rPr>
          <w:rFonts w:asciiTheme="minorHAnsi" w:hAnsiTheme="minorHAnsi" w:cstheme="minorHAnsi"/>
          <w:sz w:val="24"/>
          <w:szCs w:val="24"/>
        </w:rPr>
        <w:t>2</w:t>
      </w:r>
      <w:r w:rsidRPr="0085284C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452998B4" w14:textId="77777777" w:rsidR="004B3F83" w:rsidRPr="0085284C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Theme="minorHAnsi" w:hAnsiTheme="minorHAnsi" w:cstheme="minorHAnsi"/>
          <w:sz w:val="24"/>
          <w:szCs w:val="24"/>
        </w:rPr>
      </w:pPr>
      <w:r w:rsidRPr="0085284C">
        <w:rPr>
          <w:rFonts w:asciiTheme="minorHAnsi" w:hAnsiTheme="minorHAnsi" w:cstheme="minorHAnsi"/>
          <w:sz w:val="24"/>
          <w:szCs w:val="24"/>
        </w:rPr>
        <w:t xml:space="preserve">Dysponenci i kierowcy WYKONAWCY winni posiadać aktualne świadectwa zdrowia,  decyzje sanitarne na środki transportu oraz czystą odzież ochronną. </w:t>
      </w:r>
    </w:p>
    <w:p w14:paraId="67D3FA98" w14:textId="77777777" w:rsidR="004B3F83" w:rsidRPr="0085284C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Theme="minorHAnsi" w:hAnsiTheme="minorHAnsi" w:cstheme="minorHAnsi"/>
          <w:sz w:val="24"/>
          <w:szCs w:val="24"/>
        </w:rPr>
      </w:pPr>
      <w:r w:rsidRPr="0085284C">
        <w:rPr>
          <w:rFonts w:asciiTheme="minorHAnsi" w:hAnsiTheme="minorHAnsi" w:cstheme="minorHAnsi"/>
          <w:sz w:val="24"/>
          <w:szCs w:val="24"/>
        </w:rPr>
        <w:t>Dostawa żywności następować będzie na podstawie zamówień składanych WYKONAWCY przez ZAMAWIAJACEGO e-mailem, faksem bądź telefonicznie.</w:t>
      </w:r>
      <w:r w:rsidR="00537C8A" w:rsidRPr="0085284C">
        <w:rPr>
          <w:rFonts w:asciiTheme="minorHAnsi" w:hAnsiTheme="minorHAnsi" w:cstheme="minorHAnsi"/>
          <w:sz w:val="24"/>
          <w:szCs w:val="24"/>
        </w:rPr>
        <w:br/>
      </w:r>
      <w:r w:rsidRPr="0085284C">
        <w:rPr>
          <w:rFonts w:asciiTheme="minorHAnsi" w:hAnsiTheme="minorHAnsi" w:cstheme="minorHAnsi"/>
          <w:sz w:val="24"/>
          <w:szCs w:val="24"/>
        </w:rPr>
        <w:t xml:space="preserve">W zamówieniu ZAMAWIAJĄCY przekaże rodzaj i ilość zamawianej żywności jaka ma być dostarczona. </w:t>
      </w:r>
    </w:p>
    <w:p w14:paraId="4A4192AD" w14:textId="77777777" w:rsidR="004B3F83" w:rsidRPr="0085284C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Theme="minorHAnsi" w:hAnsiTheme="minorHAnsi" w:cstheme="minorHAnsi"/>
          <w:sz w:val="24"/>
          <w:szCs w:val="24"/>
        </w:rPr>
      </w:pPr>
      <w:r w:rsidRPr="0085284C">
        <w:rPr>
          <w:rFonts w:asciiTheme="minorHAnsi" w:hAnsiTheme="minorHAnsi" w:cstheme="minorHAnsi"/>
          <w:sz w:val="24"/>
          <w:szCs w:val="24"/>
        </w:rPr>
        <w:t xml:space="preserve">W szczególnych przypadkach, wynikających z potrzeby ZAMAWIAJĄCEGO, WYKONAWCA winien przyjąć doraźne zamówienie w trybie pilnej realizacji. </w:t>
      </w:r>
    </w:p>
    <w:p w14:paraId="50A4E18B" w14:textId="77777777" w:rsidR="004B3F83" w:rsidRPr="0085284C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Theme="minorHAnsi" w:hAnsiTheme="minorHAnsi" w:cstheme="minorHAnsi"/>
          <w:sz w:val="24"/>
          <w:szCs w:val="24"/>
        </w:rPr>
      </w:pPr>
      <w:r w:rsidRPr="0085284C">
        <w:rPr>
          <w:rFonts w:asciiTheme="minorHAnsi" w:hAnsiTheme="minorHAnsi" w:cstheme="minorHAnsi"/>
          <w:sz w:val="24"/>
          <w:szCs w:val="24"/>
        </w:rPr>
        <w:t xml:space="preserve">Sposób dostawy oraz dostarczana żywność musi być zgodna z wszystkimi wymaganiami prawa żywnościowego:  </w:t>
      </w:r>
    </w:p>
    <w:p w14:paraId="606D8482" w14:textId="77777777" w:rsidR="004B3F83" w:rsidRPr="0085284C" w:rsidRDefault="004B3F83" w:rsidP="00607C9B">
      <w:pPr>
        <w:numPr>
          <w:ilvl w:val="1"/>
          <w:numId w:val="1"/>
        </w:numPr>
        <w:spacing w:after="0" w:line="288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85284C">
        <w:rPr>
          <w:rFonts w:asciiTheme="minorHAnsi" w:hAnsiTheme="minorHAnsi" w:cstheme="minorHAnsi"/>
          <w:sz w:val="24"/>
          <w:szCs w:val="24"/>
        </w:rPr>
        <w:t xml:space="preserve">Rozporządzenie (WE) nr 178/2002 Parlamentu Europejskiego i Rady z dnia </w:t>
      </w:r>
      <w:r w:rsidR="00607C9B" w:rsidRPr="0085284C">
        <w:rPr>
          <w:rFonts w:asciiTheme="minorHAnsi" w:hAnsiTheme="minorHAnsi" w:cstheme="minorHAnsi"/>
          <w:sz w:val="24"/>
          <w:szCs w:val="24"/>
        </w:rPr>
        <w:br/>
      </w:r>
      <w:r w:rsidRPr="0085284C">
        <w:rPr>
          <w:rFonts w:asciiTheme="minorHAnsi" w:hAnsiTheme="minorHAnsi" w:cstheme="minorHAnsi"/>
          <w:sz w:val="24"/>
          <w:szCs w:val="24"/>
        </w:rPr>
        <w:t xml:space="preserve">28 stycznia 2002 r. ustalające ogólne zasady i wymagania prawa żywnościowego, powołujące Europejski Urząd ds. Bezpieczeństwa Żywności oraz ustanawiające procedury w zakresie bezpieczeństwa żywności (Dz. Urz. WE L 31 z 1.02.2002, str. 1; Dz. Urz. UE Polskie wydanie specjalne, rozdz. 15, t. 6, str. 463), zwane dalej „rozporządzeniem nr 178/2002” </w:t>
      </w:r>
    </w:p>
    <w:p w14:paraId="64816875" w14:textId="77777777" w:rsidR="004B3F83" w:rsidRPr="0085284C" w:rsidRDefault="004B3F83" w:rsidP="00607C9B">
      <w:pPr>
        <w:numPr>
          <w:ilvl w:val="1"/>
          <w:numId w:val="1"/>
        </w:numPr>
        <w:spacing w:after="0" w:line="288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85284C">
        <w:rPr>
          <w:rFonts w:asciiTheme="minorHAnsi" w:hAnsiTheme="minorHAnsi" w:cstheme="minorHAnsi"/>
          <w:sz w:val="24"/>
          <w:szCs w:val="24"/>
        </w:rPr>
        <w:t>Ustawa z dnia 25 sierpnia 2006 r o bezpieczeństwie żywności i żywienia ( Dz. U.</w:t>
      </w:r>
      <w:r w:rsidR="00607C9B" w:rsidRPr="0085284C">
        <w:rPr>
          <w:rFonts w:asciiTheme="minorHAnsi" w:hAnsiTheme="minorHAnsi" w:cstheme="minorHAnsi"/>
          <w:sz w:val="24"/>
          <w:szCs w:val="24"/>
        </w:rPr>
        <w:br/>
      </w:r>
      <w:r w:rsidRPr="0085284C">
        <w:rPr>
          <w:rFonts w:asciiTheme="minorHAnsi" w:hAnsiTheme="minorHAnsi" w:cstheme="minorHAnsi"/>
          <w:sz w:val="24"/>
          <w:szCs w:val="24"/>
        </w:rPr>
        <w:t xml:space="preserve">z dnia 27 września 2006 nr 171, poz. 1225) </w:t>
      </w:r>
    </w:p>
    <w:p w14:paraId="53914CA9" w14:textId="77777777" w:rsidR="004B3F83" w:rsidRPr="0085284C" w:rsidRDefault="004B3F83" w:rsidP="00607C9B">
      <w:pPr>
        <w:numPr>
          <w:ilvl w:val="1"/>
          <w:numId w:val="1"/>
        </w:numPr>
        <w:spacing w:after="0" w:line="288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85284C">
        <w:rPr>
          <w:rFonts w:asciiTheme="minorHAnsi" w:hAnsiTheme="minorHAnsi" w:cstheme="minorHAnsi"/>
          <w:sz w:val="24"/>
          <w:szCs w:val="24"/>
        </w:rPr>
        <w:t>Rozporządzenie (WE) nr 178/2002/WE Parlamentu Europejskiego i Rady z dnia</w:t>
      </w:r>
      <w:r w:rsidR="00607C9B" w:rsidRPr="0085284C">
        <w:rPr>
          <w:rFonts w:asciiTheme="minorHAnsi" w:hAnsiTheme="minorHAnsi" w:cstheme="minorHAnsi"/>
          <w:sz w:val="24"/>
          <w:szCs w:val="24"/>
        </w:rPr>
        <w:br/>
      </w:r>
      <w:r w:rsidRPr="0085284C">
        <w:rPr>
          <w:rFonts w:asciiTheme="minorHAnsi" w:hAnsiTheme="minorHAnsi" w:cstheme="minorHAnsi"/>
          <w:sz w:val="24"/>
          <w:szCs w:val="24"/>
        </w:rPr>
        <w:t xml:space="preserve">28 stycznia 2002 </w:t>
      </w:r>
      <w:r w:rsidR="00607C9B" w:rsidRPr="0085284C">
        <w:rPr>
          <w:rFonts w:asciiTheme="minorHAnsi" w:hAnsiTheme="minorHAnsi" w:cstheme="minorHAnsi"/>
          <w:sz w:val="24"/>
          <w:szCs w:val="24"/>
        </w:rPr>
        <w:t xml:space="preserve">R. </w:t>
      </w:r>
      <w:r w:rsidRPr="0085284C">
        <w:rPr>
          <w:rFonts w:asciiTheme="minorHAnsi" w:hAnsiTheme="minorHAnsi" w:cstheme="minorHAnsi"/>
          <w:sz w:val="24"/>
          <w:szCs w:val="24"/>
        </w:rPr>
        <w:t xml:space="preserve">ustanawiającym ogólne zasady i wymagania prawa żywnościowego, </w:t>
      </w:r>
    </w:p>
    <w:p w14:paraId="0836C86A" w14:textId="77777777" w:rsidR="004B3F83" w:rsidRPr="0085284C" w:rsidRDefault="004B3F83" w:rsidP="00607C9B">
      <w:pPr>
        <w:numPr>
          <w:ilvl w:val="1"/>
          <w:numId w:val="1"/>
        </w:numPr>
        <w:spacing w:after="0" w:line="288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85284C">
        <w:rPr>
          <w:rFonts w:asciiTheme="minorHAnsi" w:hAnsiTheme="minorHAnsi" w:cstheme="minorHAnsi"/>
          <w:sz w:val="24"/>
          <w:szCs w:val="24"/>
        </w:rPr>
        <w:t xml:space="preserve">Rozporządzenie WE nr 852/2004 Parlamentu Europejskiego i Rady z dnia </w:t>
      </w:r>
      <w:r w:rsidR="00607C9B" w:rsidRPr="0085284C">
        <w:rPr>
          <w:rFonts w:asciiTheme="minorHAnsi" w:hAnsiTheme="minorHAnsi" w:cstheme="minorHAnsi"/>
          <w:sz w:val="24"/>
          <w:szCs w:val="24"/>
        </w:rPr>
        <w:br/>
      </w:r>
      <w:r w:rsidRPr="0085284C">
        <w:rPr>
          <w:rFonts w:asciiTheme="minorHAnsi" w:hAnsiTheme="minorHAnsi" w:cstheme="minorHAnsi"/>
          <w:sz w:val="24"/>
          <w:szCs w:val="24"/>
        </w:rPr>
        <w:t xml:space="preserve">29 kwietnia 2004 w sprawie higieny środków spożywczych </w:t>
      </w:r>
    </w:p>
    <w:p w14:paraId="38B335E4" w14:textId="77777777" w:rsidR="004B3F83" w:rsidRPr="0085284C" w:rsidRDefault="004B3F83" w:rsidP="00607C9B">
      <w:pPr>
        <w:spacing w:after="0" w:line="288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5284C">
        <w:rPr>
          <w:rFonts w:asciiTheme="minorHAnsi" w:hAnsiTheme="minorHAnsi" w:cstheme="minorHAnsi"/>
          <w:sz w:val="24"/>
          <w:szCs w:val="24"/>
        </w:rPr>
        <w:t>oraz wszelkie akty wykonawcze obowiązujące w zakresie nieregulowanym w rozporządzeniu 852/2004</w:t>
      </w:r>
    </w:p>
    <w:p w14:paraId="54A2978A" w14:textId="77777777" w:rsidR="00504A49" w:rsidRPr="0085284C" w:rsidRDefault="00504A49" w:rsidP="00504A49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85284C">
        <w:rPr>
          <w:rFonts w:asciiTheme="minorHAnsi" w:hAnsiTheme="minorHAnsi" w:cstheme="minorHAnsi"/>
          <w:b/>
          <w:sz w:val="24"/>
          <w:szCs w:val="24"/>
        </w:rPr>
        <w:t>Zapoznałem się z treścią załącznika</w:t>
      </w:r>
      <w:r w:rsidR="00277FB5" w:rsidRPr="0085284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5284C">
        <w:rPr>
          <w:rFonts w:asciiTheme="minorHAnsi" w:hAnsiTheme="minorHAnsi" w:cstheme="minorHAnsi"/>
          <w:b/>
          <w:sz w:val="24"/>
          <w:szCs w:val="24"/>
        </w:rPr>
        <w:t>i akceptuję warunki w ni</w:t>
      </w:r>
      <w:r w:rsidR="000739F2" w:rsidRPr="0085284C">
        <w:rPr>
          <w:rFonts w:asciiTheme="minorHAnsi" w:hAnsiTheme="minorHAnsi" w:cstheme="minorHAnsi"/>
          <w:b/>
          <w:sz w:val="24"/>
          <w:szCs w:val="24"/>
        </w:rPr>
        <w:t>m</w:t>
      </w:r>
      <w:r w:rsidRPr="0085284C">
        <w:rPr>
          <w:rFonts w:asciiTheme="minorHAnsi" w:hAnsiTheme="minorHAnsi" w:cstheme="minorHAnsi"/>
          <w:b/>
          <w:sz w:val="24"/>
          <w:szCs w:val="24"/>
        </w:rPr>
        <w:t xml:space="preserve"> zawarte. </w:t>
      </w:r>
    </w:p>
    <w:p w14:paraId="0EF52D7C" w14:textId="5C259790" w:rsidR="000739F2" w:rsidRDefault="000739F2" w:rsidP="00504A49">
      <w:pPr>
        <w:ind w:left="720"/>
        <w:rPr>
          <w:rFonts w:asciiTheme="minorHAnsi" w:hAnsiTheme="minorHAnsi" w:cstheme="minorHAnsi"/>
        </w:rPr>
      </w:pPr>
    </w:p>
    <w:p w14:paraId="29344961" w14:textId="77777777" w:rsidR="00A226B6" w:rsidRPr="0085284C" w:rsidRDefault="00A226B6" w:rsidP="00504A49">
      <w:pPr>
        <w:ind w:left="720"/>
        <w:rPr>
          <w:rFonts w:asciiTheme="minorHAnsi" w:hAnsiTheme="minorHAnsi" w:cstheme="minorHAnsi"/>
        </w:rPr>
      </w:pPr>
    </w:p>
    <w:p w14:paraId="6EDEA50B" w14:textId="77777777" w:rsidR="00504A49" w:rsidRPr="0085284C" w:rsidRDefault="00504A49" w:rsidP="00504A49">
      <w:pPr>
        <w:ind w:left="5760"/>
        <w:jc w:val="center"/>
        <w:rPr>
          <w:rFonts w:asciiTheme="minorHAnsi" w:hAnsiTheme="minorHAnsi" w:cstheme="minorHAnsi"/>
        </w:rPr>
      </w:pPr>
      <w:r w:rsidRPr="0085284C">
        <w:rPr>
          <w:rFonts w:asciiTheme="minorHAnsi" w:hAnsiTheme="minorHAnsi" w:cstheme="minorHAnsi"/>
        </w:rPr>
        <w:t>.......................................................</w:t>
      </w:r>
    </w:p>
    <w:p w14:paraId="6E6E7D45" w14:textId="77777777" w:rsidR="00504A49" w:rsidRPr="0085284C" w:rsidRDefault="00504A49" w:rsidP="00504A49">
      <w:pPr>
        <w:pStyle w:val="Tekstpodstawowy"/>
        <w:ind w:left="6000"/>
        <w:jc w:val="center"/>
        <w:rPr>
          <w:rFonts w:asciiTheme="minorHAnsi" w:hAnsiTheme="minorHAnsi" w:cstheme="minorHAnsi"/>
          <w:sz w:val="20"/>
          <w:szCs w:val="24"/>
          <w:vertAlign w:val="superscript"/>
        </w:rPr>
      </w:pPr>
      <w:r w:rsidRPr="0085284C">
        <w:rPr>
          <w:rFonts w:asciiTheme="minorHAnsi" w:hAnsiTheme="minorHAnsi" w:cstheme="minorHAnsi"/>
          <w:sz w:val="20"/>
          <w:szCs w:val="24"/>
          <w:vertAlign w:val="superscript"/>
        </w:rPr>
        <w:t>Podpis Wykonawcy lub osoby uprawnionej</w:t>
      </w:r>
    </w:p>
    <w:p w14:paraId="1FC8BE06" w14:textId="77777777" w:rsidR="004B3F83" w:rsidRPr="0085284C" w:rsidRDefault="00504A49" w:rsidP="006D2A1E">
      <w:pPr>
        <w:pStyle w:val="Tekstpodstawowy"/>
        <w:ind w:left="6000"/>
        <w:jc w:val="center"/>
        <w:rPr>
          <w:rFonts w:asciiTheme="minorHAnsi" w:hAnsiTheme="minorHAnsi" w:cstheme="minorHAnsi"/>
          <w:bCs/>
          <w:i/>
          <w:iCs/>
          <w:sz w:val="20"/>
        </w:rPr>
      </w:pPr>
      <w:r w:rsidRPr="0085284C">
        <w:rPr>
          <w:rFonts w:asciiTheme="minorHAnsi" w:hAnsiTheme="minorHAnsi" w:cstheme="minorHAnsi"/>
          <w:sz w:val="20"/>
          <w:szCs w:val="24"/>
          <w:vertAlign w:val="superscript"/>
        </w:rPr>
        <w:t>do reprezentacji Wykonawcy</w:t>
      </w:r>
    </w:p>
    <w:sectPr w:rsidR="004B3F83" w:rsidRPr="0085284C" w:rsidSect="00A226B6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41"/>
      <w:pgMar w:top="851" w:right="1416" w:bottom="1701" w:left="1418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54CF" w14:textId="77777777" w:rsidR="00E325E8" w:rsidRDefault="00E325E8" w:rsidP="004B3F83">
      <w:pPr>
        <w:spacing w:after="0" w:line="240" w:lineRule="auto"/>
      </w:pPr>
      <w:r>
        <w:separator/>
      </w:r>
    </w:p>
  </w:endnote>
  <w:endnote w:type="continuationSeparator" w:id="0">
    <w:p w14:paraId="6B1EE7CD" w14:textId="77777777" w:rsidR="00E325E8" w:rsidRDefault="00E325E8" w:rsidP="004B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72EA" w14:textId="77777777"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41F6E9F" w14:textId="77777777"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53"/>
      <w:gridCol w:w="8253"/>
    </w:tblGrid>
    <w:tr w:rsidR="00411CE3" w:rsidRPr="009A76FB" w14:paraId="30CD49CB" w14:textId="77777777" w:rsidTr="00810BFA">
      <w:trPr>
        <w:trHeight w:hRule="exact" w:val="125"/>
        <w:jc w:val="center"/>
      </w:trPr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3D97AAA4" w14:textId="77777777" w:rsidR="00411CE3" w:rsidRPr="009A76FB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7E7A3196" w14:textId="77777777" w:rsidR="00411CE3" w:rsidRPr="009A76FB" w:rsidRDefault="00411CE3" w:rsidP="00810BFA">
          <w:pPr>
            <w:spacing w:line="288" w:lineRule="auto"/>
          </w:pPr>
        </w:p>
      </w:tc>
    </w:tr>
  </w:tbl>
  <w:p w14:paraId="4E94C5CA" w14:textId="77777777" w:rsidR="00411CE3" w:rsidRDefault="00411CE3" w:rsidP="00810BFA">
    <w:pPr>
      <w:tabs>
        <w:tab w:val="center" w:pos="4759"/>
        <w:tab w:val="center" w:pos="9502"/>
      </w:tabs>
      <w:spacing w:after="0" w:line="288" w:lineRule="auto"/>
      <w:ind w:left="0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</w:rPr>
    </w:pPr>
    <w:r w:rsidRPr="00895B42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>Zamawiający:</w:t>
    </w:r>
    <w:r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 xml:space="preserve"> </w:t>
    </w:r>
    <w:r w:rsidR="009F3C5F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 xml:space="preserve">Centrum Usług Wspólnych </w:t>
    </w:r>
    <w:r w:rsidRPr="00895B42">
      <w:rPr>
        <w:rFonts w:ascii="Times New Roman" w:eastAsia="Times New Roman" w:hAnsi="Times New Roman" w:cs="Times New Roman"/>
        <w:spacing w:val="-2"/>
        <w:sz w:val="18"/>
        <w:szCs w:val="18"/>
        <w:u w:val="single"/>
      </w:rPr>
      <w:t xml:space="preserve"> Gminy Michałowice,</w:t>
    </w:r>
  </w:p>
  <w:p w14:paraId="3C74B671" w14:textId="77777777" w:rsidR="00411CE3" w:rsidRPr="00F727CD" w:rsidRDefault="00411CE3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hAnsi="Times New Roman" w:cs="Times New Roman"/>
        <w:spacing w:val="-2"/>
        <w:sz w:val="18"/>
        <w:szCs w:val="18"/>
      </w:rPr>
    </w:pPr>
    <w:r w:rsidRPr="00F727CD">
      <w:rPr>
        <w:rFonts w:ascii="Times New Roman" w:eastAsia="Times New Roman" w:hAnsi="Times New Roman" w:cs="Times New Roman"/>
        <w:spacing w:val="-2"/>
        <w:sz w:val="18"/>
        <w:szCs w:val="18"/>
      </w:rPr>
      <w:t>ul. Aleja Powstańców Warszawy 1, 05 – 816 Reguły, NIP: 534-15-60-582, Regon:</w:t>
    </w:r>
    <w:r w:rsidRPr="00F727CD">
      <w:rPr>
        <w:rFonts w:ascii="Times New Roman" w:hAnsi="Times New Roman" w:cs="Times New Roman"/>
        <w:spacing w:val="-2"/>
        <w:sz w:val="18"/>
        <w:szCs w:val="18"/>
      </w:rPr>
      <w:t xml:space="preserve"> 001189376,</w:t>
    </w:r>
  </w:p>
  <w:p w14:paraId="6487E1A5" w14:textId="77777777" w:rsidR="00411CE3" w:rsidRPr="004C441F" w:rsidRDefault="00411CE3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  <w:lang w:val="en-AU"/>
      </w:rPr>
    </w:pPr>
    <w:r w:rsidRPr="004C441F">
      <w:rPr>
        <w:rFonts w:ascii="Times New Roman" w:hAnsi="Times New Roman" w:cs="Times New Roman"/>
        <w:spacing w:val="-2"/>
        <w:sz w:val="18"/>
        <w:szCs w:val="18"/>
        <w:lang w:val="en-AU"/>
      </w:rPr>
      <w:t xml:space="preserve">tel. 22 350 91 60, fax 22 350 91 61, email: </w:t>
    </w:r>
    <w:hyperlink r:id="rId1" w:history="1">
      <w:r w:rsidR="009F3C5F" w:rsidRPr="004C441F">
        <w:rPr>
          <w:rStyle w:val="Hipercze"/>
          <w:rFonts w:ascii="Times New Roman" w:hAnsi="Times New Roman" w:cs="Times New Roman"/>
          <w:spacing w:val="-2"/>
          <w:sz w:val="18"/>
          <w:szCs w:val="18"/>
          <w:lang w:val="en-AU"/>
        </w:rPr>
        <w:t>cuw@michalowice.pl</w:t>
      </w:r>
    </w:hyperlink>
    <w:r w:rsidRPr="004C441F">
      <w:rPr>
        <w:rFonts w:ascii="Times New Roman" w:hAnsi="Times New Roman" w:cs="Times New Roman"/>
        <w:spacing w:val="-2"/>
        <w:sz w:val="18"/>
        <w:szCs w:val="18"/>
        <w:lang w:val="en-AU"/>
      </w:rPr>
      <w:t xml:space="preserve">, </w:t>
    </w:r>
    <w:hyperlink r:id="rId2" w:history="1">
      <w:r w:rsidR="009F3C5F" w:rsidRPr="004C441F">
        <w:rPr>
          <w:rStyle w:val="Hipercze"/>
          <w:rFonts w:ascii="Times New Roman" w:hAnsi="Times New Roman" w:cs="Times New Roman"/>
          <w:spacing w:val="-2"/>
          <w:sz w:val="18"/>
          <w:szCs w:val="18"/>
          <w:lang w:val="en-AU"/>
        </w:rPr>
        <w:t>www.cuw.michalowice.pl</w:t>
      </w:r>
    </w:hyperlink>
  </w:p>
  <w:p w14:paraId="4BE8538D" w14:textId="77777777" w:rsidR="00411CE3" w:rsidRPr="00C24DFE" w:rsidRDefault="00411CE3" w:rsidP="00810BFA">
    <w:pPr>
      <w:tabs>
        <w:tab w:val="center" w:pos="4759"/>
        <w:tab w:val="center" w:pos="9502"/>
      </w:tabs>
      <w:spacing w:after="0" w:line="240" w:lineRule="auto"/>
      <w:ind w:left="0" w:firstLine="0"/>
      <w:jc w:val="right"/>
      <w:rPr>
        <w:rFonts w:ascii="Times New Roman" w:hAnsi="Times New Roman" w:cs="Times New Roman"/>
        <w:sz w:val="18"/>
        <w:szCs w:val="18"/>
      </w:rPr>
    </w:pPr>
    <w:r w:rsidRPr="004C441F">
      <w:rPr>
        <w:rFonts w:ascii="Times New Roman" w:eastAsia="Times New Roman" w:hAnsi="Times New Roman" w:cs="Times New Roman"/>
        <w:sz w:val="18"/>
        <w:szCs w:val="18"/>
        <w:lang w:val="en-AU"/>
      </w:rPr>
      <w:tab/>
    </w:r>
    <w:r w:rsidRPr="00C24DFE">
      <w:rPr>
        <w:rFonts w:ascii="Times New Roman" w:hAnsi="Times New Roman" w:cs="Times New Roman"/>
        <w:sz w:val="18"/>
        <w:szCs w:val="18"/>
      </w:rPr>
      <w:fldChar w:fldCharType="begin"/>
    </w:r>
    <w:r w:rsidRPr="00C24DFE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C24DFE">
      <w:rPr>
        <w:rFonts w:ascii="Times New Roman" w:hAnsi="Times New Roman" w:cs="Times New Roman"/>
        <w:sz w:val="18"/>
        <w:szCs w:val="18"/>
      </w:rPr>
      <w:fldChar w:fldCharType="separate"/>
    </w:r>
    <w:r w:rsidR="009F3C5F">
      <w:rPr>
        <w:rFonts w:ascii="Times New Roman" w:hAnsi="Times New Roman" w:cs="Times New Roman"/>
        <w:noProof/>
        <w:sz w:val="18"/>
        <w:szCs w:val="18"/>
      </w:rPr>
      <w:t>2</w:t>
    </w:r>
    <w:r w:rsidRPr="00C24DFE">
      <w:rPr>
        <w:rFonts w:ascii="Times New Roman" w:hAnsi="Times New Roman" w:cs="Times New Roman"/>
        <w:sz w:val="18"/>
        <w:szCs w:val="18"/>
      </w:rPr>
      <w:fldChar w:fldCharType="end"/>
    </w:r>
    <w:r w:rsidRPr="00C24DFE">
      <w:rPr>
        <w:rFonts w:ascii="Times New Roman" w:hAnsi="Times New Roman" w:cs="Times New Roman"/>
        <w:sz w:val="18"/>
        <w:szCs w:val="18"/>
      </w:rPr>
      <w:t xml:space="preserve"> </w:t>
    </w:r>
  </w:p>
  <w:p w14:paraId="2ADA358B" w14:textId="77777777" w:rsidR="00411CE3" w:rsidRPr="00C24DFE" w:rsidRDefault="00411CE3">
    <w:pPr>
      <w:spacing w:after="0" w:line="259" w:lineRule="auto"/>
      <w:ind w:left="4758" w:firstLine="0"/>
      <w:jc w:val="left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317D" w14:textId="77777777"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A3083F8" w14:textId="77777777"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90BD5" w14:textId="77777777" w:rsidR="00E325E8" w:rsidRDefault="00E325E8" w:rsidP="004B3F83">
      <w:pPr>
        <w:spacing w:after="0" w:line="240" w:lineRule="auto"/>
      </w:pPr>
      <w:r>
        <w:separator/>
      </w:r>
    </w:p>
  </w:footnote>
  <w:footnote w:type="continuationSeparator" w:id="0">
    <w:p w14:paraId="29A228C8" w14:textId="77777777" w:rsidR="00E325E8" w:rsidRDefault="00E325E8" w:rsidP="004B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1DE8" w14:textId="77777777"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7C4B0480" w14:textId="77777777"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A702" w14:textId="77777777"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43BDDAA2" w14:textId="77777777"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2DD"/>
    <w:multiLevelType w:val="hybridMultilevel"/>
    <w:tmpl w:val="A15E31C4"/>
    <w:lvl w:ilvl="0" w:tplc="94FC25C8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D458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9C58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5AD4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D265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4E2A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EC0C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9085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E8F4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074D4"/>
    <w:multiLevelType w:val="hybridMultilevel"/>
    <w:tmpl w:val="83E44278"/>
    <w:lvl w:ilvl="0" w:tplc="7DC42824">
      <w:start w:val="1"/>
      <w:numFmt w:val="decimal"/>
      <w:lvlText w:val="%1.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BE725E">
      <w:start w:val="1"/>
      <w:numFmt w:val="lowerLetter"/>
      <w:lvlText w:val="%2)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B28C5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A052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C1B4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26F9D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C2C6A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8ECD5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AA68D0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826E3F"/>
    <w:multiLevelType w:val="hybridMultilevel"/>
    <w:tmpl w:val="8F4A90FE"/>
    <w:lvl w:ilvl="0" w:tplc="C89229A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60F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BE47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AA57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BA0A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0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0E3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E0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28C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8319BC"/>
    <w:multiLevelType w:val="hybridMultilevel"/>
    <w:tmpl w:val="D304B972"/>
    <w:lvl w:ilvl="0" w:tplc="E8720AA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D889BE">
      <w:start w:val="1"/>
      <w:numFmt w:val="lowerLetter"/>
      <w:lvlText w:val="%2)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AA2D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6373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04708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AFB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0A29F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3490E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4A81C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4F20EF"/>
    <w:multiLevelType w:val="hybridMultilevel"/>
    <w:tmpl w:val="5F76CF3E"/>
    <w:lvl w:ilvl="0" w:tplc="009E191C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AC8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E9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30AE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022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E010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67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B0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BC09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146E24"/>
    <w:multiLevelType w:val="hybridMultilevel"/>
    <w:tmpl w:val="5BE02680"/>
    <w:lvl w:ilvl="0" w:tplc="472601F8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66E3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692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036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B8B88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92D9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2E5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C22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65B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D8611E"/>
    <w:multiLevelType w:val="hybridMultilevel"/>
    <w:tmpl w:val="EADEC750"/>
    <w:lvl w:ilvl="0" w:tplc="C2ACBD5E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50E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805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E28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8EB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055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E5C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5E69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7A2D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F346FF"/>
    <w:multiLevelType w:val="hybridMultilevel"/>
    <w:tmpl w:val="67A47000"/>
    <w:lvl w:ilvl="0" w:tplc="BC1E498E">
      <w:start w:val="1"/>
      <w:numFmt w:val="decimal"/>
      <w:lvlText w:val="%1."/>
      <w:lvlJc w:val="left"/>
      <w:pPr>
        <w:ind w:left="66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44942">
      <w:start w:val="1"/>
      <w:numFmt w:val="bullet"/>
      <w:lvlText w:val=""/>
      <w:lvlJc w:val="left"/>
      <w:pPr>
        <w:ind w:left="139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ADBF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4FCB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6F7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BC723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70479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F464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26D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B122F3"/>
    <w:multiLevelType w:val="multilevel"/>
    <w:tmpl w:val="507AB964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 w15:restartNumberingAfterBreak="0">
    <w:nsid w:val="5B436817"/>
    <w:multiLevelType w:val="hybridMultilevel"/>
    <w:tmpl w:val="29ACF1C6"/>
    <w:lvl w:ilvl="0" w:tplc="C826E3F6">
      <w:start w:val="1"/>
      <w:numFmt w:val="decimal"/>
      <w:lvlText w:val="%1."/>
      <w:lvlJc w:val="left"/>
      <w:pPr>
        <w:ind w:left="10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69A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E283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4DA7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A73D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8AD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81E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E17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0C0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943F82"/>
    <w:multiLevelType w:val="hybridMultilevel"/>
    <w:tmpl w:val="3B684E00"/>
    <w:lvl w:ilvl="0" w:tplc="AAE4A23E">
      <w:start w:val="3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0E606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311ED0"/>
    <w:multiLevelType w:val="hybridMultilevel"/>
    <w:tmpl w:val="864237F0"/>
    <w:lvl w:ilvl="0" w:tplc="55203386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C46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EF7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002A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09C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07D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620A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4CF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9E84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4C3E88"/>
    <w:multiLevelType w:val="hybridMultilevel"/>
    <w:tmpl w:val="4C667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816785"/>
    <w:multiLevelType w:val="hybridMultilevel"/>
    <w:tmpl w:val="28E68132"/>
    <w:lvl w:ilvl="0" w:tplc="CFB4E3B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68A1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F414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AB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689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9604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2A9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2A9B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45F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AC5936"/>
    <w:multiLevelType w:val="hybridMultilevel"/>
    <w:tmpl w:val="538CA0EA"/>
    <w:lvl w:ilvl="0" w:tplc="CB565612">
      <w:start w:val="1"/>
      <w:numFmt w:val="decimal"/>
      <w:lvlText w:val="%1."/>
      <w:lvlJc w:val="left"/>
      <w:pPr>
        <w:ind w:left="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47C7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EB4C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E7DF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46C0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E6385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2FC2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A201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6E91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6B48BD"/>
    <w:multiLevelType w:val="hybridMultilevel"/>
    <w:tmpl w:val="8642F1CE"/>
    <w:lvl w:ilvl="0" w:tplc="F0B0336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248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669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4409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E8C9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A70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2CF7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89E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383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4"/>
  </w:num>
  <w:num w:numId="10">
    <w:abstractNumId w:val="15"/>
  </w:num>
  <w:num w:numId="11">
    <w:abstractNumId w:val="13"/>
  </w:num>
  <w:num w:numId="12">
    <w:abstractNumId w:val="6"/>
  </w:num>
  <w:num w:numId="13">
    <w:abstractNumId w:val="3"/>
  </w:num>
  <w:num w:numId="14">
    <w:abstractNumId w:val="2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83"/>
    <w:rsid w:val="00014C30"/>
    <w:rsid w:val="0004527F"/>
    <w:rsid w:val="00062B02"/>
    <w:rsid w:val="000677F0"/>
    <w:rsid w:val="000739F2"/>
    <w:rsid w:val="00083F6B"/>
    <w:rsid w:val="000B6A9C"/>
    <w:rsid w:val="00114E34"/>
    <w:rsid w:val="00143EEF"/>
    <w:rsid w:val="00152213"/>
    <w:rsid w:val="00155A7D"/>
    <w:rsid w:val="00171FA3"/>
    <w:rsid w:val="00177D8A"/>
    <w:rsid w:val="00187D3C"/>
    <w:rsid w:val="00197AE6"/>
    <w:rsid w:val="001A3631"/>
    <w:rsid w:val="001B0DC7"/>
    <w:rsid w:val="001B4FE0"/>
    <w:rsid w:val="001C4500"/>
    <w:rsid w:val="001C5D42"/>
    <w:rsid w:val="00201BB9"/>
    <w:rsid w:val="00231966"/>
    <w:rsid w:val="002372B5"/>
    <w:rsid w:val="002675AF"/>
    <w:rsid w:val="00277FB5"/>
    <w:rsid w:val="00283D81"/>
    <w:rsid w:val="0029111D"/>
    <w:rsid w:val="00301391"/>
    <w:rsid w:val="00326E14"/>
    <w:rsid w:val="00332225"/>
    <w:rsid w:val="003407BB"/>
    <w:rsid w:val="003435CB"/>
    <w:rsid w:val="00351E60"/>
    <w:rsid w:val="00364165"/>
    <w:rsid w:val="003954F0"/>
    <w:rsid w:val="003C530B"/>
    <w:rsid w:val="003E0BB2"/>
    <w:rsid w:val="00411CE3"/>
    <w:rsid w:val="0044426C"/>
    <w:rsid w:val="00455C88"/>
    <w:rsid w:val="00462FCF"/>
    <w:rsid w:val="00492631"/>
    <w:rsid w:val="004B3F83"/>
    <w:rsid w:val="004C441F"/>
    <w:rsid w:val="004F7002"/>
    <w:rsid w:val="00504A49"/>
    <w:rsid w:val="00506AC9"/>
    <w:rsid w:val="00537C8A"/>
    <w:rsid w:val="0057236B"/>
    <w:rsid w:val="005C66C8"/>
    <w:rsid w:val="00604725"/>
    <w:rsid w:val="00607C9B"/>
    <w:rsid w:val="00631414"/>
    <w:rsid w:val="006464E9"/>
    <w:rsid w:val="006518C3"/>
    <w:rsid w:val="00660518"/>
    <w:rsid w:val="00667AD3"/>
    <w:rsid w:val="00677AC6"/>
    <w:rsid w:val="006B0643"/>
    <w:rsid w:val="006C037A"/>
    <w:rsid w:val="006C1B9D"/>
    <w:rsid w:val="006D2A1E"/>
    <w:rsid w:val="007115B8"/>
    <w:rsid w:val="00721C3D"/>
    <w:rsid w:val="0076423D"/>
    <w:rsid w:val="007652F2"/>
    <w:rsid w:val="00795AE9"/>
    <w:rsid w:val="007B31FD"/>
    <w:rsid w:val="007C0481"/>
    <w:rsid w:val="008067B7"/>
    <w:rsid w:val="00810BFA"/>
    <w:rsid w:val="00815C6B"/>
    <w:rsid w:val="00816237"/>
    <w:rsid w:val="0085284C"/>
    <w:rsid w:val="00882E1A"/>
    <w:rsid w:val="00885153"/>
    <w:rsid w:val="008D27C4"/>
    <w:rsid w:val="008D6819"/>
    <w:rsid w:val="008E3AB3"/>
    <w:rsid w:val="008F2203"/>
    <w:rsid w:val="008F35E8"/>
    <w:rsid w:val="00906886"/>
    <w:rsid w:val="00910E42"/>
    <w:rsid w:val="00965EAE"/>
    <w:rsid w:val="009F3C5F"/>
    <w:rsid w:val="00A226B6"/>
    <w:rsid w:val="00A26F7B"/>
    <w:rsid w:val="00A54795"/>
    <w:rsid w:val="00A55EBC"/>
    <w:rsid w:val="00A60E2A"/>
    <w:rsid w:val="00A6660E"/>
    <w:rsid w:val="00A92661"/>
    <w:rsid w:val="00AB0A7C"/>
    <w:rsid w:val="00AC3D53"/>
    <w:rsid w:val="00AE1D54"/>
    <w:rsid w:val="00AE71FE"/>
    <w:rsid w:val="00B05152"/>
    <w:rsid w:val="00B76A09"/>
    <w:rsid w:val="00BA033C"/>
    <w:rsid w:val="00BA11F9"/>
    <w:rsid w:val="00BB66F7"/>
    <w:rsid w:val="00C3274B"/>
    <w:rsid w:val="00C35B95"/>
    <w:rsid w:val="00C52EF1"/>
    <w:rsid w:val="00C71B84"/>
    <w:rsid w:val="00C84F1A"/>
    <w:rsid w:val="00CC48E8"/>
    <w:rsid w:val="00CF3C31"/>
    <w:rsid w:val="00D2101F"/>
    <w:rsid w:val="00D50BD7"/>
    <w:rsid w:val="00D5669E"/>
    <w:rsid w:val="00D62376"/>
    <w:rsid w:val="00D629B5"/>
    <w:rsid w:val="00DE7E24"/>
    <w:rsid w:val="00E17F11"/>
    <w:rsid w:val="00E277FE"/>
    <w:rsid w:val="00E325E8"/>
    <w:rsid w:val="00E47530"/>
    <w:rsid w:val="00E75F21"/>
    <w:rsid w:val="00E95A45"/>
    <w:rsid w:val="00EA37EE"/>
    <w:rsid w:val="00EA7D15"/>
    <w:rsid w:val="00EB3F1A"/>
    <w:rsid w:val="00EB6490"/>
    <w:rsid w:val="00EC4C55"/>
    <w:rsid w:val="00EF5E2C"/>
    <w:rsid w:val="00F14BD0"/>
    <w:rsid w:val="00F36E21"/>
    <w:rsid w:val="00F649C0"/>
    <w:rsid w:val="00F90DBC"/>
    <w:rsid w:val="00F9122E"/>
    <w:rsid w:val="00FB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A557"/>
  <w15:chartTrackingRefBased/>
  <w15:docId w15:val="{8EE6DDFD-6F34-461F-B632-77F4D4E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F83"/>
    <w:pPr>
      <w:spacing w:after="5" w:line="267" w:lineRule="auto"/>
      <w:ind w:left="975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F83"/>
    <w:rPr>
      <w:rFonts w:ascii="Arial" w:eastAsia="Arial" w:hAnsi="Arial" w:cs="Arial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3F83"/>
    <w:rPr>
      <w:rFonts w:ascii="Arial" w:eastAsia="Arial" w:hAnsi="Arial" w:cs="Arial"/>
      <w:b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B3F83"/>
    <w:pPr>
      <w:spacing w:after="0" w:line="263" w:lineRule="auto"/>
      <w:ind w:left="317" w:right="1158"/>
      <w:jc w:val="both"/>
    </w:pPr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4B3F83"/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mark">
    <w:name w:val="footnote mark"/>
    <w:hidden/>
    <w:rsid w:val="004B3F83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4B3F8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B3F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4B3F83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">
    <w:name w:val="Znak Znak1"/>
    <w:basedOn w:val="Normalny"/>
    <w:rsid w:val="004B3F83"/>
    <w:pPr>
      <w:spacing w:after="0" w:line="240" w:lineRule="auto"/>
      <w:ind w:left="0" w:firstLine="0"/>
      <w:jc w:val="left"/>
    </w:pPr>
    <w:rPr>
      <w:rFonts w:eastAsia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4B3F83"/>
    <w:pPr>
      <w:ind w:left="720"/>
      <w:contextualSpacing/>
    </w:pPr>
  </w:style>
  <w:style w:type="paragraph" w:customStyle="1" w:styleId="Default">
    <w:name w:val="Default"/>
    <w:rsid w:val="004B3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F83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B3F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F83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504A4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4A4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3C5F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semiHidden/>
    <w:unhideWhenUsed/>
    <w:rsid w:val="004C4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441F"/>
    <w:rPr>
      <w:rFonts w:ascii="Arial" w:eastAsia="Arial" w:hAnsi="Arial" w:cs="Arial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w.michalowice.pl" TargetMode="External"/><Relationship Id="rId1" Type="http://schemas.openxmlformats.org/officeDocument/2006/relationships/hyperlink" Target="mailto:cuw@micha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BC6F2-4C63-4689-9286-CEEF44E6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713</Words>
  <Characters>4280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38</vt:i4>
      </vt:variant>
    </vt:vector>
  </HeadingPairs>
  <TitlesOfParts>
    <vt:vector size="39" baseType="lpstr">
      <vt:lpstr/>
      <vt:lpstr>do Gminnego Przedszkola w Michałowicach i Gminnego Przedszkola w Nowej Wsi w 201</vt:lpstr>
      <vt:lpstr>FORMULARZ OFERTY </vt:lpstr>
      <vt:lpstr>    Oferta złożona do postępowania o udzielenie zamówienia publicznego w trybie prze</vt:lpstr>
      <vt:lpstr>    2.1. 	CZĘŚĆ I – Formularz cenowy na  nabiał i produkty mleczarskie (Kod CPV: 155</vt:lpstr>
      <vt:lpstr>    2.2. CZĘŚĆ  II – Formularz  cenowy  na  mięso drobiowe (Kod CPV: 15112000-6), zg</vt:lpstr>
      <vt:lpstr>    2.3. CZĘŚĆ  III  –  Formularz  cenowy  na  mięso świeże wołowe, wieprzowe (Kod C</vt:lpstr>
      <vt:lpstr>    2.4. 	CZĘŚĆ  IV – Formularz  cenowy na  produkty mięsne i wędliny (Kod CPV: 1513</vt:lpstr>
      <vt:lpstr>    2.5. CZĘŚĆ V – Formularz  cenowy  na ryby (Kod CPV: 15220000-6), zg. z Załącznik</vt:lpstr>
      <vt:lpstr>    2.6. 	CZĘŚĆ  VI – Formularz  cenowy  na  mrożonki (Kod CPV: 15331100-8), zg. z Z</vt:lpstr>
      <vt:lpstr>    2.7. 	CZĘŚĆ VII – Formularz cenowy  na art. ogólnospożywcze (Kod CPV: 15800000-6</vt:lpstr>
      <vt:lpstr>    2.8. CZĘŚĆ VIII - Formularz cenowy na pieczywo, świeże wyroby piekarskie i ciast</vt:lpstr>
      <vt:lpstr>    2.9. CZĘŚĆ IX – Formularz cenowy  na  jaja konsumpcyjne (Kod CPV: 03142500-3), z</vt:lpstr>
      <vt:lpstr>    2.10. CZĘŚĆ X – FORMULARZ CENOWY – Warzywa i owoce (Kod CPV: 15300000-1), zg. z </vt:lpstr>
      <vt:lpstr>    CZĘŚĆ I – FORMULARZ CENOWY NA  NABIAŁ I PRODUKTY MLECZARSKIE (Kod CPV: 15500000-</vt:lpstr>
      <vt:lpstr>    CZĘŚĆ  II –FORMULARZ  CENOWY  NA  MIĘSO DROBIOWE (Kod CPV: 15112000-6) </vt:lpstr>
      <vt:lpstr>    CZĘŚĆ  III  –  FORMULARZ  CENOWY  NA  MIĘSO ŚWIEŻE WOŁOWE, WIEPRZOWE (Kod CPV: 1</vt:lpstr>
      <vt:lpstr>    CZĘŚĆ  IV – FORMULARZ  CENOWY NA  PRODUKTY MIĘSNE I WĘDLINY (Kod CPV: 15130000-8</vt:lpstr>
      <vt:lpstr>    CZĘŚĆ  V –FORMULARZ  CENOWY  NA RYBY (Kod CPV: 15220000-6) </vt:lpstr>
      <vt:lpstr>    CZĘŚĆ  VI –FORMULARZ  CENOWY  NA  MROŻONKI (Kod CPV: 15331100-8) </vt:lpstr>
      <vt:lpstr>    CZĘŚĆ  VII –FORMULARZ CENOWY  NA ART.OGÓLNOSPOŻYWCZE (Kod CPV: 15800000-6) </vt:lpstr>
      <vt:lpstr>    CZĘŚĆ VIII - FORMULARZ CENOWY NA PIECZYWO, ŚWIEŻE WYROBY PIEKARSKIE I CIASTKARSK</vt:lpstr>
      <vt:lpstr>    CZĘŚĆ  IX –FORMULARZ CENOWY  NA  JAJA KONSUMPCYJNE (Kod CPV: 03142500-3) </vt:lpstr>
      <vt:lpstr>    CZĘŚĆ X – FORMULARZ CENOWY – WARZYWA I OWOCE (Kod CPV: 15300000-1) </vt:lpstr>
      <vt:lpstr>    Na potrzeby postępowania o udzielenie zamówienia publicznego pn.  „Zakup wraz z </vt:lpstr>
      <vt:lpstr>OŚWIADCZENIE WYKONAWCY </vt:lpstr>
      <vt:lpstr>DOTYCZĄCE SPEŁNIANIA WARUNKÓW UDZIAŁU W POSTĘPOWANIU </vt:lpstr>
      <vt:lpstr>    Na potrzeby postępowania o udzielenie zamówienia publicznego pn.  „Zakup wraz z </vt:lpstr>
      <vt:lpstr>OŚWIADCZENIE </vt:lpstr>
      <vt:lpstr>    „Zakup wraz z dostawą artykułów żywnościowych (produktów spożywczych) dla Domu P</vt:lpstr>
      <vt:lpstr>    UMOWA NR… </vt:lpstr>
      <vt:lpstr>    § 1  PRZEDMIOT UMOWY </vt:lpstr>
      <vt:lpstr>    § 2 TERMIN </vt:lpstr>
      <vt:lpstr>    § 3 WARTOŚĆ UMOWY </vt:lpstr>
      <vt:lpstr>    WARUNKI PŁATNOŚCI </vt:lpstr>
      <vt:lpstr>    § 5  WARUNKI I TERMIN DOSTAWY </vt:lpstr>
      <vt:lpstr>    § 6  REKLAMACJE </vt:lpstr>
      <vt:lpstr>    § 7 KARY UMOWNE </vt:lpstr>
      <vt:lpstr>    § 8 POSTANOWIENIA KOŃCOWE </vt:lpstr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Bogdan Kwietniak</cp:lastModifiedBy>
  <cp:revision>20</cp:revision>
  <dcterms:created xsi:type="dcterms:W3CDTF">2016-11-24T13:57:00Z</dcterms:created>
  <dcterms:modified xsi:type="dcterms:W3CDTF">2021-11-22T12:25:00Z</dcterms:modified>
</cp:coreProperties>
</file>