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0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1555"/>
        <w:gridCol w:w="2834"/>
        <w:gridCol w:w="709"/>
        <w:gridCol w:w="992"/>
        <w:gridCol w:w="2265"/>
        <w:gridCol w:w="1104"/>
        <w:gridCol w:w="1104"/>
        <w:gridCol w:w="1626"/>
        <w:gridCol w:w="851"/>
        <w:gridCol w:w="2127"/>
      </w:tblGrid>
      <w:tr w:rsidR="00C65599" w:rsidRPr="002178D4" w:rsidTr="004B68DA">
        <w:trPr>
          <w:cantSplit/>
          <w:trHeight w:val="211"/>
          <w:tblHeader/>
        </w:trPr>
        <w:tc>
          <w:tcPr>
            <w:tcW w:w="497" w:type="dxa"/>
            <w:vMerge w:val="restart"/>
            <w:shd w:val="clear" w:color="auto" w:fill="BFBFBF" w:themeFill="background1" w:themeFillShade="BF"/>
            <w:vAlign w:val="center"/>
          </w:tcPr>
          <w:p w:rsidR="00C65599" w:rsidRPr="002178D4" w:rsidRDefault="00C65599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5" w:type="dxa"/>
            <w:vMerge w:val="restart"/>
            <w:shd w:val="clear" w:color="auto" w:fill="BFBFBF" w:themeFill="background1" w:themeFillShade="BF"/>
            <w:vAlign w:val="center"/>
          </w:tcPr>
          <w:p w:rsidR="00C65599" w:rsidRPr="00DE2B80" w:rsidRDefault="00C65599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2834" w:type="dxa"/>
            <w:vMerge w:val="restart"/>
            <w:shd w:val="clear" w:color="auto" w:fill="BFBFBF" w:themeFill="background1" w:themeFillShade="BF"/>
            <w:vAlign w:val="center"/>
          </w:tcPr>
          <w:p w:rsidR="00C65599" w:rsidRPr="00DE2B80" w:rsidRDefault="00C65599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C65599" w:rsidRPr="00DE2B80" w:rsidRDefault="00C65599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:rsidR="00C65599" w:rsidRPr="00DE2B80" w:rsidRDefault="00C65599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5" w:type="dxa"/>
            <w:vMerge w:val="restart"/>
            <w:shd w:val="clear" w:color="auto" w:fill="BFBFBF" w:themeFill="background1" w:themeFillShade="BF"/>
            <w:vAlign w:val="center"/>
          </w:tcPr>
          <w:p w:rsidR="00C65599" w:rsidRPr="002178D4" w:rsidRDefault="00C65599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C65599" w:rsidRPr="00856C0C" w:rsidRDefault="00C65599" w:rsidP="008B0B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104" w:type="dxa"/>
            <w:vMerge w:val="restart"/>
            <w:shd w:val="clear" w:color="auto" w:fill="BFBFBF" w:themeFill="background1" w:themeFillShade="BF"/>
            <w:vAlign w:val="center"/>
          </w:tcPr>
          <w:p w:rsidR="00C65599" w:rsidRPr="00856C0C" w:rsidRDefault="00C65599" w:rsidP="008B0B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104" w:type="dxa"/>
            <w:vMerge w:val="restart"/>
            <w:shd w:val="clear" w:color="auto" w:fill="BFBFBF" w:themeFill="background1" w:themeFillShade="BF"/>
            <w:vAlign w:val="center"/>
          </w:tcPr>
          <w:p w:rsidR="00C65599" w:rsidRPr="00856C0C" w:rsidRDefault="00C65599" w:rsidP="008B0B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6" w:type="dxa"/>
            <w:vMerge w:val="restart"/>
            <w:shd w:val="clear" w:color="auto" w:fill="BFBFBF" w:themeFill="background1" w:themeFillShade="BF"/>
            <w:vAlign w:val="center"/>
          </w:tcPr>
          <w:p w:rsidR="00C65599" w:rsidRPr="00856C0C" w:rsidRDefault="00C65599" w:rsidP="008B0B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C65599" w:rsidRPr="00856C0C" w:rsidRDefault="00C65599" w:rsidP="008B0B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27" w:type="dxa"/>
            <w:vMerge w:val="restart"/>
            <w:shd w:val="clear" w:color="auto" w:fill="BFBFBF" w:themeFill="background1" w:themeFillShade="BF"/>
            <w:vAlign w:val="center"/>
          </w:tcPr>
          <w:p w:rsidR="00C65599" w:rsidRPr="00856C0C" w:rsidRDefault="00C65599" w:rsidP="008B0BC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C65599" w:rsidRPr="002178D4" w:rsidTr="004B68DA">
        <w:trPr>
          <w:cantSplit/>
          <w:trHeight w:val="204"/>
          <w:tblHeader/>
        </w:trPr>
        <w:tc>
          <w:tcPr>
            <w:tcW w:w="497" w:type="dxa"/>
            <w:vMerge/>
            <w:shd w:val="clear" w:color="auto" w:fill="BFBFBF" w:themeFill="background1" w:themeFillShade="BF"/>
            <w:vAlign w:val="center"/>
          </w:tcPr>
          <w:p w:rsidR="00C65599" w:rsidRPr="002178D4" w:rsidRDefault="00C65599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BFBFBF" w:themeFill="background1" w:themeFillShade="BF"/>
            <w:vAlign w:val="center"/>
          </w:tcPr>
          <w:p w:rsidR="00C65599" w:rsidRPr="00DE2B80" w:rsidRDefault="00C65599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4" w:type="dxa"/>
            <w:vMerge/>
            <w:shd w:val="clear" w:color="auto" w:fill="BFBFBF" w:themeFill="background1" w:themeFillShade="BF"/>
            <w:vAlign w:val="center"/>
          </w:tcPr>
          <w:p w:rsidR="00C65599" w:rsidRPr="00DE2B80" w:rsidRDefault="00C65599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65599" w:rsidRPr="00DE2B80" w:rsidRDefault="00C65599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C65599" w:rsidRPr="00DE2B80" w:rsidRDefault="00C65599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5" w:type="dxa"/>
            <w:vMerge/>
            <w:shd w:val="clear" w:color="auto" w:fill="BFBFBF" w:themeFill="background1" w:themeFillShade="BF"/>
            <w:vAlign w:val="center"/>
          </w:tcPr>
          <w:p w:rsidR="00C65599" w:rsidRPr="002178D4" w:rsidRDefault="00C65599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BFBFBF" w:themeFill="background1" w:themeFillShade="BF"/>
            <w:vAlign w:val="center"/>
          </w:tcPr>
          <w:p w:rsidR="00C65599" w:rsidRPr="002178D4" w:rsidRDefault="00C65599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BFBFBF" w:themeFill="background1" w:themeFillShade="BF"/>
            <w:vAlign w:val="center"/>
          </w:tcPr>
          <w:p w:rsidR="00C65599" w:rsidRPr="002178D4" w:rsidRDefault="00C65599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shd w:val="clear" w:color="auto" w:fill="BFBFBF" w:themeFill="background1" w:themeFillShade="BF"/>
            <w:vAlign w:val="center"/>
          </w:tcPr>
          <w:p w:rsidR="00C65599" w:rsidRPr="002178D4" w:rsidRDefault="00C65599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C65599" w:rsidRPr="002178D4" w:rsidRDefault="00C65599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:rsidR="00C65599" w:rsidRPr="002178D4" w:rsidRDefault="00C65599" w:rsidP="008B0B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5599" w:rsidRPr="002178D4" w:rsidTr="004B68DA">
        <w:trPr>
          <w:cantSplit/>
          <w:trHeight w:val="326"/>
          <w:tblHeader/>
        </w:trPr>
        <w:tc>
          <w:tcPr>
            <w:tcW w:w="497" w:type="dxa"/>
            <w:vMerge w:val="restart"/>
            <w:shd w:val="clear" w:color="auto" w:fill="BFBFBF" w:themeFill="background1" w:themeFillShade="BF"/>
            <w:vAlign w:val="center"/>
          </w:tcPr>
          <w:p w:rsidR="00C65599" w:rsidRPr="002178D4" w:rsidRDefault="00C65599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5" w:type="dxa"/>
            <w:vMerge w:val="restart"/>
            <w:shd w:val="clear" w:color="auto" w:fill="BFBFBF" w:themeFill="background1" w:themeFillShade="BF"/>
            <w:vAlign w:val="center"/>
          </w:tcPr>
          <w:p w:rsidR="00C65599" w:rsidRPr="00DE2B80" w:rsidRDefault="00C65599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834" w:type="dxa"/>
            <w:vMerge w:val="restart"/>
            <w:shd w:val="clear" w:color="auto" w:fill="BFBFBF" w:themeFill="background1" w:themeFillShade="BF"/>
            <w:vAlign w:val="center"/>
          </w:tcPr>
          <w:p w:rsidR="00C65599" w:rsidRPr="00DE2B80" w:rsidRDefault="00C65599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C65599" w:rsidRPr="00DE2B80" w:rsidRDefault="00C65599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:rsidR="00C65599" w:rsidRPr="00DE2B80" w:rsidRDefault="00C65599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5" w:type="dxa"/>
            <w:vMerge/>
            <w:shd w:val="clear" w:color="auto" w:fill="BFBFBF" w:themeFill="background1" w:themeFillShade="BF"/>
            <w:vAlign w:val="center"/>
          </w:tcPr>
          <w:p w:rsidR="00C65599" w:rsidRPr="002178D4" w:rsidRDefault="00C65599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BFBFBF" w:themeFill="background1" w:themeFillShade="BF"/>
            <w:vAlign w:val="center"/>
          </w:tcPr>
          <w:p w:rsidR="00C65599" w:rsidRPr="002178D4" w:rsidRDefault="00C65599" w:rsidP="008B0BC6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BFBFBF" w:themeFill="background1" w:themeFillShade="BF"/>
            <w:vAlign w:val="center"/>
          </w:tcPr>
          <w:p w:rsidR="00C65599" w:rsidRPr="002178D4" w:rsidRDefault="00C65599" w:rsidP="008B0BC6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</w:p>
        </w:tc>
        <w:tc>
          <w:tcPr>
            <w:tcW w:w="1626" w:type="dxa"/>
            <w:vMerge/>
            <w:shd w:val="clear" w:color="auto" w:fill="BFBFBF" w:themeFill="background1" w:themeFillShade="BF"/>
            <w:vAlign w:val="center"/>
          </w:tcPr>
          <w:p w:rsidR="00C65599" w:rsidRPr="002178D4" w:rsidRDefault="00C65599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:rsidR="00C65599" w:rsidRPr="002178D4" w:rsidRDefault="00C65599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BFBFBF" w:themeFill="background1" w:themeFillShade="BF"/>
            <w:vAlign w:val="center"/>
          </w:tcPr>
          <w:p w:rsidR="00C65599" w:rsidRPr="002178D4" w:rsidRDefault="00C65599" w:rsidP="008B0BC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4B68DA" w:rsidRPr="002178D4" w:rsidTr="004B68DA">
        <w:trPr>
          <w:cantSplit/>
          <w:trHeight w:val="326"/>
          <w:tblHeader/>
        </w:trPr>
        <w:tc>
          <w:tcPr>
            <w:tcW w:w="497" w:type="dxa"/>
            <w:vMerge/>
            <w:shd w:val="clear" w:color="auto" w:fill="BFBFBF" w:themeFill="background1" w:themeFillShade="BF"/>
            <w:vAlign w:val="center"/>
          </w:tcPr>
          <w:p w:rsidR="008B0BC6" w:rsidRPr="002178D4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55" w:type="dxa"/>
            <w:vMerge/>
            <w:shd w:val="clear" w:color="auto" w:fill="BFBFBF" w:themeFill="background1" w:themeFillShade="BF"/>
            <w:vAlign w:val="center"/>
          </w:tcPr>
          <w:p w:rsidR="008B0BC6" w:rsidRPr="00DE2B80" w:rsidRDefault="008B0BC6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34" w:type="dxa"/>
            <w:vMerge/>
            <w:shd w:val="clear" w:color="auto" w:fill="BFBFBF" w:themeFill="background1" w:themeFillShade="BF"/>
            <w:vAlign w:val="center"/>
          </w:tcPr>
          <w:p w:rsidR="008B0BC6" w:rsidRPr="00DE2B80" w:rsidRDefault="008B0BC6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  <w:vAlign w:val="center"/>
          </w:tcPr>
          <w:p w:rsidR="008B0BC6" w:rsidRPr="00DE2B80" w:rsidRDefault="008B0BC6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BFBFBF" w:themeFill="background1" w:themeFillShade="BF"/>
            <w:vAlign w:val="center"/>
          </w:tcPr>
          <w:p w:rsidR="008B0BC6" w:rsidRPr="00DE2B80" w:rsidRDefault="008B0BC6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8B0BC6" w:rsidRPr="002178D4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04" w:type="dxa"/>
            <w:shd w:val="clear" w:color="auto" w:fill="BFBFBF" w:themeFill="background1" w:themeFillShade="BF"/>
            <w:vAlign w:val="center"/>
          </w:tcPr>
          <w:p w:rsidR="008B0BC6" w:rsidRPr="002178D4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4" w:type="dxa"/>
            <w:shd w:val="clear" w:color="auto" w:fill="BFBFBF" w:themeFill="background1" w:themeFillShade="BF"/>
            <w:vAlign w:val="center"/>
          </w:tcPr>
          <w:p w:rsidR="008B0BC6" w:rsidRPr="002178D4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6" w:type="dxa"/>
            <w:shd w:val="clear" w:color="auto" w:fill="BFBFBF" w:themeFill="background1" w:themeFillShade="BF"/>
            <w:vAlign w:val="center"/>
          </w:tcPr>
          <w:p w:rsidR="008B0BC6" w:rsidRPr="002178D4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B0BC6" w:rsidRPr="002178D4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8B0BC6" w:rsidRPr="002178D4" w:rsidRDefault="008B0BC6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na śmieci LDPE o gr.0.05-0.07 mm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DE2B80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2B8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>kolor czarny,</w:t>
            </w:r>
            <w:r w:rsidRPr="00DE2B80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>pojemność 240 l. przeznaczone na liście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Rolka 20szt.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FD4C21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na śmieci LDPE o</w:t>
            </w:r>
          </w:p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gr.0.05-0.07 mm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7E44BE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DE2B80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2B8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>pojemność 120 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Rolka 20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color w:val="000000"/>
                <w:sz w:val="16"/>
                <w:szCs w:val="16"/>
              </w:rPr>
              <w:t>Worki na śmieci –  LDPE o gr.0.05-0.07 mm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DE2B80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2B8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 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>pojemność 60 l,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Rolka 20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FD4C21" w:rsidP="00DE2B8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color w:val="000000"/>
                <w:sz w:val="16"/>
                <w:szCs w:val="16"/>
              </w:rPr>
              <w:t>Worki na śmieci-  LDPE o gr.0.05-0.07 mm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7E4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DE2B80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E2B8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>pojemność 35 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Rolka 15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FD4C21" w:rsidP="00DE2B80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Płyn do zmywarki gastronomicznej</w:t>
            </w:r>
          </w:p>
          <w:p w:rsidR="004B68DA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Lozamet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Remix</w:t>
            </w:r>
            <w:proofErr w:type="spellEnd"/>
          </w:p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20 litr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Płyn  do mycia naczyń w zmywarkach gastronomicznych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6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7E44BE" w:rsidRDefault="00DE2B80" w:rsidP="00DE2B80">
            <w:pPr>
              <w:jc w:val="center"/>
              <w:rPr>
                <w:rFonts w:ascii="Times New Roman" w:hAnsi="Times New Roman"/>
                <w:spacing w:val="-8"/>
                <w:sz w:val="16"/>
                <w:szCs w:val="16"/>
              </w:rPr>
            </w:pPr>
            <w:r w:rsidRPr="007E44BE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Nabłyszczacz do zmywarki gastronomicznej  </w:t>
            </w:r>
            <w:proofErr w:type="spellStart"/>
            <w:r w:rsidRPr="007E44BE">
              <w:rPr>
                <w:rFonts w:ascii="Times New Roman" w:hAnsi="Times New Roman"/>
                <w:spacing w:val="-8"/>
                <w:sz w:val="16"/>
                <w:szCs w:val="16"/>
              </w:rPr>
              <w:t>Lozamet</w:t>
            </w:r>
            <w:proofErr w:type="spellEnd"/>
            <w:r w:rsidRPr="007E44BE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7E44BE">
              <w:rPr>
                <w:rFonts w:ascii="Times New Roman" w:hAnsi="Times New Roman"/>
                <w:spacing w:val="-8"/>
                <w:sz w:val="16"/>
                <w:szCs w:val="16"/>
              </w:rPr>
              <w:t>Remix</w:t>
            </w:r>
            <w:proofErr w:type="spellEnd"/>
            <w:r w:rsidRPr="007E44BE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5 litr.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Płyn  nabłyszczający  do zmywarki gastronomicznej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7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color w:val="000000"/>
                <w:sz w:val="16"/>
                <w:szCs w:val="16"/>
              </w:rPr>
              <w:t>Płyn do mycia naczyń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Gęsta konsystencja, delikatny  cytrynowy , łagodny dla dłoni, 1 litr.</w:t>
            </w:r>
          </w:p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Amidopropylenobetaina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 xml:space="preserve"> kwasów  oleju kokosowego,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dietanolamid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 xml:space="preserve">  kwasów oleju kokosowego, amid kwasu tłuszczowego oleju kokosowego, sól sodowa siarczanowanego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oksyetylenowanego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 xml:space="preserve"> alkoholu, wodny roztwór alfa-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olefinosulfonianu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 xml:space="preserve"> sodowego.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 xml:space="preserve">żel do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7E4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Higieniczny odświeżacz do muszli klozetowej  opak. 360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płyn do mycia szyb z kompozycją zapachową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Płyn- spray do mycia szyb z alkoholem op. 500ml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Komplet WC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Zestaw szczotka z pojemnikiem do WC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11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 xml:space="preserve">płyn do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Płyn myjący muszle klozetowe, dezynfekujący, wirusobójczy, grzybobójczy, usuwający kamień i rdzę  opak. 750 ml. Lepki przeźroczysty płyn, całkowicie rozpuszczalny w wodzie.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Płyn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do mycia  podłogi , antybakteryjny o poj. 750 ml.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color w:val="000000"/>
                <w:sz w:val="16"/>
                <w:szCs w:val="16"/>
              </w:rPr>
              <w:t>Mleczko do czyszczenia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 xml:space="preserve">Zawierający wybielacz na bazie chloru do czyszczenia powierzchni, nie rysuje powierzchni i jest delikatne dla czyszczonych sprzętów, zarówno kuchennych jak i łazienkowych. Anionowe związki powierzchniowo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czynne-lauryleoterosiarczan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 xml:space="preserve"> sodu C12 -13, podchloryn sodu zawierający 1,1% aktywnego CI, węglan sodu, wodorotlenek sodu.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 xml:space="preserve">5 litrów, dezynfekujące o działaniu bakteriobójczym, neutralne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 xml:space="preserve">, nawilża, natłuszcza, dobrze się pieni,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Etoksylowany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laurylosiarczan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 xml:space="preserve"> sodu,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dietanolamid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 xml:space="preserve"> oleju kokosowego, </w:t>
            </w: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amidopropylobetaina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 xml:space="preserve"> kwasów oleju kokosowego 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Odświeżacz powietrza w żelu.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Neutralizuje nieprzyjemny zapach o pojemności  250 ml.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16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Mop  okrągły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Końcówka do mopa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17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Wkład wymienny do mopa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zapas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Kij do mopa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Plastikowy, z gwintem o dł. 1,5 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19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Ścierki do mycia naczyń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Ścierki miękkie, super chłonne jak bawełna,  idealnie czyszczą i polerują , doskonale zbierają bród, maxi w op. 25 szt. Wymiar 3M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20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Folia gr. 0,05/0,07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7E44B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 xml:space="preserve">Worki foliowe rolowane </w:t>
            </w:r>
            <w:r w:rsidR="007E44BE">
              <w:rPr>
                <w:rFonts w:ascii="Times New Roman" w:hAnsi="Times New Roman"/>
                <w:sz w:val="16"/>
                <w:szCs w:val="16"/>
              </w:rPr>
              <w:t>o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pojemności  60 </w:t>
            </w:r>
            <w:r w:rsidR="007E44BE">
              <w:rPr>
                <w:rFonts w:ascii="Times New Roman" w:hAnsi="Times New Roman"/>
                <w:sz w:val="16"/>
                <w:szCs w:val="16"/>
              </w:rPr>
              <w:t>l</w:t>
            </w:r>
            <w:r w:rsidR="00114C4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DE2B80">
              <w:rPr>
                <w:rFonts w:ascii="Times New Roman" w:hAnsi="Times New Roman"/>
                <w:sz w:val="16"/>
                <w:szCs w:val="16"/>
              </w:rPr>
              <w:t>na blok kuchenny- mocniejsze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Rolka 20 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B80915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Ścierki do podłogi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Ścierki do podłogi miękkie o wymiarach 80x70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Na rolce, kuchenne białe op. 2 rolki min. 50 listków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630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23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Papier toaletowy biały,3-warstwowy, 100% celuloza, 150 listków w rolce, wymiary listka 9,5-12 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rolka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830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FC3266" w:rsidTr="00C65599">
        <w:trPr>
          <w:cantSplit/>
          <w:trHeight w:val="29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24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Szufelka+ zmiotka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6D1FD8" w:rsidRDefault="00DE2B80" w:rsidP="00DE2B80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6D1FD8">
              <w:rPr>
                <w:rFonts w:ascii="Times New Roman" w:hAnsi="Times New Roman"/>
                <w:spacing w:val="-4"/>
                <w:sz w:val="16"/>
                <w:szCs w:val="16"/>
              </w:rPr>
              <w:t>Plastikowa, tworzywo sztuczne, waga 0,2 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E2B80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  <w:r w:rsidRPr="00DE2B80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FC3266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  <w:lang w:val="en-US"/>
              </w:rPr>
            </w:pPr>
          </w:p>
        </w:tc>
      </w:tr>
      <w:tr w:rsidR="00DE2B80" w:rsidRPr="002178D4" w:rsidTr="00C65599">
        <w:trPr>
          <w:cantSplit/>
          <w:trHeight w:val="419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25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Kij do szczotki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Drewniany, 150 cm z gwintem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413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26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Szczotka do zamiatania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Drewniana  40 cm z gwintem z włosia naturalnego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B80915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279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27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Środek do czyszczenia mebli w aerozolu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743114" w:rsidRDefault="00DE2B80" w:rsidP="00DE2B80">
            <w:pPr>
              <w:jc w:val="center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743114">
              <w:rPr>
                <w:rFonts w:ascii="Times New Roman" w:hAnsi="Times New Roman"/>
                <w:spacing w:val="-4"/>
                <w:sz w:val="16"/>
                <w:szCs w:val="16"/>
              </w:rPr>
              <w:t>Środek  do czyszczenia powierzchni drewnianych, przeciw kurzowi o poj. 250 ml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401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Gąbki do zmywania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Gąbki do zmywania naczyń op. 5 o wymiarach 11 x 8cm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29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Sól drogowa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Sól drogowa do posypywania chodników w okresie zimowym opak. 25 kg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B80915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38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2178D4"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Szczotka ryżowa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Drewniana szczotka uniwersalna  do szorowania zabrudzonych powierzchni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31.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Płyn do mycia i pielęgnacji drewna.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 xml:space="preserve">Do mycia podłogi </w:t>
            </w:r>
            <w:r w:rsidR="00743114" w:rsidRPr="00DE2B80">
              <w:rPr>
                <w:rFonts w:ascii="Times New Roman" w:hAnsi="Times New Roman"/>
                <w:sz w:val="16"/>
                <w:szCs w:val="16"/>
              </w:rPr>
              <w:t>lakierowanej klepki</w:t>
            </w:r>
            <w:r w:rsidR="00743114">
              <w:rPr>
                <w:rFonts w:ascii="Times New Roman" w:hAnsi="Times New Roman"/>
                <w:sz w:val="16"/>
                <w:szCs w:val="16"/>
              </w:rPr>
              <w:br/>
            </w:r>
            <w:r w:rsidRPr="00DE2B80">
              <w:rPr>
                <w:rFonts w:ascii="Times New Roman" w:hAnsi="Times New Roman"/>
                <w:sz w:val="16"/>
                <w:szCs w:val="16"/>
              </w:rPr>
              <w:t xml:space="preserve"> w salach. Skutecznie usuwa kurz i brud o świeżym zapachu-olejek cytrynowy o pojem. 1 litr.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39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32</w:t>
            </w:r>
            <w:r w:rsidR="00DE2B8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Druciaki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Czyściki w op. 5 szt. do  czyszczenia garnków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66601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403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</w:t>
            </w:r>
            <w:r w:rsidR="00DE2B8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Rękawiczki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Jednorazowe  lateksowe rozmiar M szt. 100. L szt. 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4F1BE3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56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34</w:t>
            </w:r>
            <w:r w:rsidR="00DE2B8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do odkurzaczy  Zelmer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Worki do odkurzaczy opak. 5 szt.  IZ 1500.0050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439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lastRenderedPageBreak/>
              <w:t>35</w:t>
            </w:r>
            <w:r w:rsidR="00DE2B8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Rękawice gumowe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Rękawice gumowe z bawełnianą wyściółką rozmiar M, 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277"/>
        </w:trPr>
        <w:tc>
          <w:tcPr>
            <w:tcW w:w="497" w:type="dxa"/>
            <w:shd w:val="clear" w:color="auto" w:fill="auto"/>
            <w:vAlign w:val="center"/>
          </w:tcPr>
          <w:p w:rsidR="00DE2B80" w:rsidRPr="002178D4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36</w:t>
            </w:r>
            <w:r w:rsidR="00DE2B80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Torebki śniadaniowe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Torebki śniadaniowe</w:t>
            </w:r>
          </w:p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o wymiarach 22x32, 17x25 w op. 100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4F1BE3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</w:t>
            </w:r>
            <w:r w:rsidR="00DE2B80" w:rsidRPr="00DE2B80">
              <w:rPr>
                <w:rFonts w:ascii="Times New Roman" w:hAnsi="Times New Roman"/>
                <w:sz w:val="16"/>
                <w:szCs w:val="16"/>
              </w:rPr>
              <w:t>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B80" w:rsidRPr="002178D4" w:rsidTr="00C65599">
        <w:trPr>
          <w:cantSplit/>
          <w:trHeight w:val="467"/>
        </w:trPr>
        <w:tc>
          <w:tcPr>
            <w:tcW w:w="497" w:type="dxa"/>
            <w:shd w:val="clear" w:color="auto" w:fill="auto"/>
            <w:vAlign w:val="center"/>
          </w:tcPr>
          <w:p w:rsidR="00DE2B80" w:rsidRDefault="00B80915" w:rsidP="00DE2B80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37</w:t>
            </w:r>
            <w:r w:rsidR="004F1BE3">
              <w:rPr>
                <w:rFonts w:ascii="Times New Roman" w:hAnsi="Times New Roman"/>
                <w:b/>
                <w:sz w:val="17"/>
                <w:szCs w:val="17"/>
              </w:rPr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Reklamówka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Reklamówka średnia mocna  do pakowania mrożonek</w:t>
            </w:r>
          </w:p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30/7,5/55w opak. 200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2B80" w:rsidRPr="00DE2B80" w:rsidRDefault="00DE2B80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E2B80">
              <w:rPr>
                <w:rFonts w:ascii="Times New Roman" w:hAnsi="Times New Roman"/>
                <w:sz w:val="16"/>
                <w:szCs w:val="16"/>
              </w:rPr>
              <w:t>op.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2B80" w:rsidRPr="00DE2B80" w:rsidRDefault="00D66601" w:rsidP="00DE2B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04" w:type="dxa"/>
            <w:shd w:val="clear" w:color="auto" w:fill="auto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E2B80" w:rsidRPr="002178D4" w:rsidRDefault="00DE2B80" w:rsidP="00DE2B8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1504CC" w:rsidRPr="002178D4" w:rsidTr="00C65599">
        <w:trPr>
          <w:cantSplit/>
          <w:trHeight w:val="567"/>
        </w:trPr>
        <w:tc>
          <w:tcPr>
            <w:tcW w:w="13537" w:type="dxa"/>
            <w:gridSpan w:val="10"/>
            <w:shd w:val="clear" w:color="auto" w:fill="auto"/>
            <w:vAlign w:val="center"/>
          </w:tcPr>
          <w:p w:rsidR="001504CC" w:rsidRPr="00DE2B80" w:rsidRDefault="002C4F67" w:rsidP="00DE2B80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 za realizację dostawy stanowiącej cześć nr 2 zamówienia (suma wierszy w kolumnie 11)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  <w:vAlign w:val="center"/>
          </w:tcPr>
          <w:p w:rsidR="001504CC" w:rsidRPr="002178D4" w:rsidRDefault="001504CC" w:rsidP="002178D4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743114" w:rsidRDefault="00743114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b/>
          <w:sz w:val="20"/>
          <w:szCs w:val="20"/>
        </w:rPr>
      </w:pPr>
    </w:p>
    <w:p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D362A0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22774C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A45" w:rsidRDefault="005A0A45" w:rsidP="00A809FA">
      <w:r>
        <w:separator/>
      </w:r>
    </w:p>
  </w:endnote>
  <w:endnote w:type="continuationSeparator" w:id="0">
    <w:p w:rsidR="005A0A45" w:rsidRDefault="005A0A45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16B" w:rsidRDefault="003F216B" w:rsidP="003F216B">
    <w:pPr>
      <w:keepNext/>
      <w:jc w:val="center"/>
      <w:outlineLvl w:val="0"/>
      <w:rPr>
        <w:rFonts w:ascii="Times New Roman" w:eastAsia="Times New Roman" w:hAnsi="Times New Roman"/>
        <w:spacing w:val="-2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269875</wp:posOffset>
          </wp:positionH>
          <wp:positionV relativeFrom="paragraph">
            <wp:posOffset>7278</wp:posOffset>
          </wp:positionV>
          <wp:extent cx="436880" cy="518160"/>
          <wp:effectExtent l="0" t="0" r="0" b="0"/>
          <wp:wrapNone/>
          <wp:docPr id="1" name="Obraz 1" descr="tł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tł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216B" w:rsidRDefault="003F216B" w:rsidP="003F216B">
    <w:pPr>
      <w:keepNext/>
      <w:jc w:val="center"/>
      <w:outlineLvl w:val="0"/>
      <w:rPr>
        <w:rFonts w:ascii="Times New Roman" w:hAnsi="Times New Roman"/>
        <w:b/>
        <w:bCs/>
        <w:kern w:val="36"/>
        <w:sz w:val="18"/>
        <w:szCs w:val="18"/>
      </w:rPr>
    </w:pPr>
    <w:r>
      <w:rPr>
        <w:rFonts w:ascii="Times New Roman" w:eastAsia="Times New Roman" w:hAnsi="Times New Roman"/>
        <w:spacing w:val="-2"/>
        <w:sz w:val="18"/>
        <w:szCs w:val="18"/>
      </w:rPr>
      <w:t xml:space="preserve">Zamawiający: </w:t>
    </w:r>
    <w:r>
      <w:rPr>
        <w:rFonts w:ascii="Times New Roman" w:hAnsi="Times New Roman"/>
        <w:b/>
        <w:bCs/>
        <w:kern w:val="36"/>
        <w:sz w:val="18"/>
        <w:szCs w:val="18"/>
      </w:rPr>
      <w:t>Centrum Usług Wspólnych Gminy Michałowice</w:t>
    </w:r>
  </w:p>
  <w:p w:rsidR="003F216B" w:rsidRDefault="003F216B" w:rsidP="003F216B">
    <w:pPr>
      <w:jc w:val="center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</w:rPr>
      <w:t xml:space="preserve">ul. Aleja Powstańców Warszawy 1, 05-816 Reguły; </w:t>
    </w:r>
    <w:r>
      <w:rPr>
        <w:rFonts w:ascii="Times New Roman" w:hAnsi="Times New Roman"/>
        <w:sz w:val="18"/>
        <w:szCs w:val="18"/>
        <w:lang w:val="en-US"/>
      </w:rPr>
      <w:t xml:space="preserve">tel.: 22 350 91 60; fax: 22 350 91 61; e-mail: </w:t>
    </w:r>
    <w:hyperlink r:id="rId2" w:history="1">
      <w:r>
        <w:rPr>
          <w:rStyle w:val="Hipercze"/>
          <w:rFonts w:ascii="Times New Roman" w:hAnsi="Times New Roman"/>
          <w:sz w:val="18"/>
          <w:szCs w:val="18"/>
          <w:lang w:val="en-US"/>
        </w:rPr>
        <w:t>cuw@michalowice.pl</w:t>
      </w:r>
    </w:hyperlink>
    <w:r>
      <w:rPr>
        <w:rFonts w:ascii="Times New Roman" w:hAnsi="Times New Roman"/>
        <w:sz w:val="18"/>
        <w:szCs w:val="18"/>
        <w:lang w:val="en-US"/>
      </w:rPr>
      <w:t xml:space="preserve">  </w:t>
    </w:r>
  </w:p>
  <w:p w:rsidR="003F216B" w:rsidRDefault="003F216B" w:rsidP="003F216B">
    <w:pPr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>
      <w:rPr>
        <w:rFonts w:ascii="Times New Roman" w:hAnsi="Times New Roman"/>
        <w:sz w:val="18"/>
        <w:szCs w:val="18"/>
      </w:rPr>
      <w:t xml:space="preserve">NIP: 534-15-60-582; REGON: 001189376; </w:t>
    </w:r>
    <w:hyperlink r:id="rId3" w:history="1">
      <w:r>
        <w:rPr>
          <w:rStyle w:val="Hipercze"/>
          <w:rFonts w:ascii="Times New Roman" w:hAnsi="Times New Roman"/>
          <w:sz w:val="18"/>
          <w:szCs w:val="18"/>
        </w:rPr>
        <w:t>www.cuw.michalowice.pl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A45" w:rsidRDefault="005A0A45" w:rsidP="00A809FA">
      <w:r>
        <w:separator/>
      </w:r>
    </w:p>
  </w:footnote>
  <w:footnote w:type="continuationSeparator" w:id="0">
    <w:p w:rsidR="005A0A45" w:rsidRDefault="005A0A45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D93DA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D93DA3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4F67">
      <w:rPr>
        <w:rStyle w:val="Numerstrony"/>
        <w:noProof/>
      </w:rPr>
      <w:t>4</w:t>
    </w:r>
    <w:r>
      <w:rPr>
        <w:rStyle w:val="Numerstrony"/>
      </w:rPr>
      <w:fldChar w:fldCharType="end"/>
    </w:r>
  </w:p>
  <w:p w:rsidR="008814C1" w:rsidRDefault="008814C1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8814C1" w:rsidRPr="0078523D" w:rsidRDefault="008814C1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</w:p>
  <w:p w:rsidR="008814C1" w:rsidRDefault="008814C1" w:rsidP="00780E48">
    <w:pPr>
      <w:pStyle w:val="Nagwek"/>
      <w:tabs>
        <w:tab w:val="left" w:pos="12758"/>
        <w:tab w:val="left" w:pos="12900"/>
      </w:tabs>
      <w:rPr>
        <w:rFonts w:ascii="Times New Roman" w:hAnsi="Times New Roman"/>
        <w:sz w:val="20"/>
        <w:szCs w:val="20"/>
      </w:rPr>
    </w:pPr>
  </w:p>
  <w:p w:rsidR="001504CC" w:rsidRDefault="008814C1" w:rsidP="00CE153C">
    <w:pPr>
      <w:pStyle w:val="Nagwek"/>
      <w:tabs>
        <w:tab w:val="left" w:pos="12758"/>
        <w:tab w:val="left" w:pos="12900"/>
      </w:tabs>
      <w:ind w:left="1190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="00C04141" w:rsidRPr="000457AF">
      <w:rPr>
        <w:rFonts w:ascii="Times New Roman" w:hAnsi="Times New Roman"/>
        <w:sz w:val="20"/>
        <w:szCs w:val="20"/>
      </w:rPr>
      <w:t>a</w:t>
    </w:r>
    <w:r w:rsidR="00C04141">
      <w:rPr>
        <w:rFonts w:ascii="Times New Roman" w:hAnsi="Times New Roman"/>
        <w:sz w:val="20"/>
        <w:szCs w:val="20"/>
      </w:rPr>
      <w:t xml:space="preserve">łącznik nr </w:t>
    </w:r>
    <w:r w:rsidR="00CB69E4">
      <w:rPr>
        <w:rFonts w:ascii="Times New Roman" w:hAnsi="Times New Roman"/>
        <w:sz w:val="20"/>
        <w:szCs w:val="20"/>
      </w:rPr>
      <w:t>5</w:t>
    </w:r>
    <w:r w:rsidR="00780E48">
      <w:rPr>
        <w:rFonts w:ascii="Times New Roman" w:hAnsi="Times New Roman"/>
        <w:sz w:val="20"/>
        <w:szCs w:val="20"/>
      </w:rPr>
      <w:t xml:space="preserve"> do </w:t>
    </w:r>
    <w:r w:rsidR="00780E48" w:rsidRPr="00780E48">
      <w:rPr>
        <w:rFonts w:ascii="Times New Roman" w:hAnsi="Times New Roman"/>
        <w:sz w:val="20"/>
        <w:szCs w:val="20"/>
      </w:rPr>
      <w:t>CUW.2311.1.1.2018</w:t>
    </w:r>
  </w:p>
  <w:p w:rsidR="00CE153C" w:rsidRDefault="00C04141" w:rsidP="00CE153C">
    <w:pPr>
      <w:pStyle w:val="Nagwek"/>
      <w:ind w:left="1190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 xml:space="preserve">e </w:t>
    </w:r>
    <w:r w:rsidR="007B42F1">
      <w:rPr>
        <w:rFonts w:ascii="Times New Roman" w:hAnsi="Times New Roman"/>
        <w:sz w:val="20"/>
        <w:szCs w:val="20"/>
      </w:rPr>
      <w:t>środków czystościowych</w:t>
    </w:r>
  </w:p>
  <w:p w:rsidR="00C04141" w:rsidRDefault="00114C4E" w:rsidP="00CE153C">
    <w:pPr>
      <w:pStyle w:val="Nagwek"/>
      <w:ind w:left="11907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Przedszkole</w:t>
    </w:r>
    <w:r w:rsidR="007B42F1">
      <w:rPr>
        <w:rFonts w:ascii="Times New Roman" w:hAnsi="Times New Roman"/>
        <w:sz w:val="20"/>
        <w:szCs w:val="20"/>
      </w:rPr>
      <w:t xml:space="preserve"> </w:t>
    </w:r>
    <w:r w:rsidR="006F5D5E">
      <w:rPr>
        <w:rFonts w:ascii="Times New Roman" w:hAnsi="Times New Roman"/>
        <w:sz w:val="20"/>
        <w:szCs w:val="20"/>
      </w:rPr>
      <w:t>Now</w:t>
    </w:r>
    <w:r w:rsidR="00CE153C">
      <w:rPr>
        <w:rFonts w:ascii="Times New Roman" w:hAnsi="Times New Roman"/>
        <w:sz w:val="20"/>
        <w:szCs w:val="20"/>
      </w:rPr>
      <w:t>a</w:t>
    </w:r>
    <w:r w:rsidR="006F5D5E">
      <w:rPr>
        <w:rFonts w:ascii="Times New Roman" w:hAnsi="Times New Roman"/>
        <w:sz w:val="20"/>
        <w:szCs w:val="20"/>
      </w:rPr>
      <w:t xml:space="preserve"> W</w:t>
    </w:r>
    <w:r w:rsidR="00CE153C">
      <w:rPr>
        <w:rFonts w:ascii="Times New Roman" w:hAnsi="Times New Roman"/>
        <w:sz w:val="20"/>
        <w:szCs w:val="20"/>
      </w:rPr>
      <w:t>ieś</w:t>
    </w:r>
  </w:p>
  <w:p w:rsidR="001504CC" w:rsidRPr="000457AF" w:rsidRDefault="001504CC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5E2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16D1"/>
    <w:rsid w:val="000D232C"/>
    <w:rsid w:val="000E214C"/>
    <w:rsid w:val="000E31C9"/>
    <w:rsid w:val="000E3897"/>
    <w:rsid w:val="000E39B2"/>
    <w:rsid w:val="000F2803"/>
    <w:rsid w:val="00100964"/>
    <w:rsid w:val="00101585"/>
    <w:rsid w:val="0010525E"/>
    <w:rsid w:val="00107718"/>
    <w:rsid w:val="00114C4E"/>
    <w:rsid w:val="0011730F"/>
    <w:rsid w:val="001317E0"/>
    <w:rsid w:val="001335E4"/>
    <w:rsid w:val="00137A03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B5095"/>
    <w:rsid w:val="001C1EC8"/>
    <w:rsid w:val="001C353D"/>
    <w:rsid w:val="001C5668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2774C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4F67"/>
    <w:rsid w:val="002C5405"/>
    <w:rsid w:val="002E0BF2"/>
    <w:rsid w:val="002E6517"/>
    <w:rsid w:val="002F6303"/>
    <w:rsid w:val="00302F75"/>
    <w:rsid w:val="00310998"/>
    <w:rsid w:val="00316A49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22E1"/>
    <w:rsid w:val="003B45E4"/>
    <w:rsid w:val="003B7D5A"/>
    <w:rsid w:val="003C0F48"/>
    <w:rsid w:val="003C1C6C"/>
    <w:rsid w:val="003C2B92"/>
    <w:rsid w:val="003D4799"/>
    <w:rsid w:val="003E4801"/>
    <w:rsid w:val="003E63B2"/>
    <w:rsid w:val="003F216B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0E92"/>
    <w:rsid w:val="004861AE"/>
    <w:rsid w:val="004932DB"/>
    <w:rsid w:val="0049350C"/>
    <w:rsid w:val="004B3AD4"/>
    <w:rsid w:val="004B405E"/>
    <w:rsid w:val="004B68DA"/>
    <w:rsid w:val="004C393E"/>
    <w:rsid w:val="004C6DB3"/>
    <w:rsid w:val="004E5260"/>
    <w:rsid w:val="004F19B3"/>
    <w:rsid w:val="004F1BE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026"/>
    <w:rsid w:val="00552E4E"/>
    <w:rsid w:val="005569E0"/>
    <w:rsid w:val="00561E5C"/>
    <w:rsid w:val="005627F0"/>
    <w:rsid w:val="00562A0A"/>
    <w:rsid w:val="00565846"/>
    <w:rsid w:val="00567FA5"/>
    <w:rsid w:val="005759B6"/>
    <w:rsid w:val="00575E9E"/>
    <w:rsid w:val="0058070F"/>
    <w:rsid w:val="00581E70"/>
    <w:rsid w:val="00586DE1"/>
    <w:rsid w:val="00592773"/>
    <w:rsid w:val="00592996"/>
    <w:rsid w:val="00596847"/>
    <w:rsid w:val="005A0A45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66B68"/>
    <w:rsid w:val="0067327B"/>
    <w:rsid w:val="00674491"/>
    <w:rsid w:val="00675180"/>
    <w:rsid w:val="00677988"/>
    <w:rsid w:val="00681623"/>
    <w:rsid w:val="006914F9"/>
    <w:rsid w:val="00694B9D"/>
    <w:rsid w:val="006A1D0F"/>
    <w:rsid w:val="006A56F6"/>
    <w:rsid w:val="006B4D20"/>
    <w:rsid w:val="006B4EAD"/>
    <w:rsid w:val="006B580F"/>
    <w:rsid w:val="006C55BC"/>
    <w:rsid w:val="006C6842"/>
    <w:rsid w:val="006D1FD8"/>
    <w:rsid w:val="006D3475"/>
    <w:rsid w:val="006D640B"/>
    <w:rsid w:val="006E30FB"/>
    <w:rsid w:val="006E5D2A"/>
    <w:rsid w:val="006F1BFE"/>
    <w:rsid w:val="006F3CCD"/>
    <w:rsid w:val="006F4303"/>
    <w:rsid w:val="006F4943"/>
    <w:rsid w:val="006F5D5E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114"/>
    <w:rsid w:val="007567AA"/>
    <w:rsid w:val="00760153"/>
    <w:rsid w:val="00763290"/>
    <w:rsid w:val="007651C4"/>
    <w:rsid w:val="00765390"/>
    <w:rsid w:val="00767EB0"/>
    <w:rsid w:val="007706DE"/>
    <w:rsid w:val="00771E35"/>
    <w:rsid w:val="00776592"/>
    <w:rsid w:val="00780E48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2448"/>
    <w:rsid w:val="007D53DB"/>
    <w:rsid w:val="007D654D"/>
    <w:rsid w:val="007E44BE"/>
    <w:rsid w:val="007F201E"/>
    <w:rsid w:val="007F7008"/>
    <w:rsid w:val="0080221B"/>
    <w:rsid w:val="00802384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C33B0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92ED5"/>
    <w:rsid w:val="00AA1992"/>
    <w:rsid w:val="00AA4B98"/>
    <w:rsid w:val="00AA5856"/>
    <w:rsid w:val="00AA5A82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B05BF0"/>
    <w:rsid w:val="00B10D3A"/>
    <w:rsid w:val="00B14DAB"/>
    <w:rsid w:val="00B20234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091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310"/>
    <w:rsid w:val="00C11CA2"/>
    <w:rsid w:val="00C126D6"/>
    <w:rsid w:val="00C15D66"/>
    <w:rsid w:val="00C20F38"/>
    <w:rsid w:val="00C2675E"/>
    <w:rsid w:val="00C27F96"/>
    <w:rsid w:val="00C30B7F"/>
    <w:rsid w:val="00C336E0"/>
    <w:rsid w:val="00C353E2"/>
    <w:rsid w:val="00C35741"/>
    <w:rsid w:val="00C465D6"/>
    <w:rsid w:val="00C47C0F"/>
    <w:rsid w:val="00C65599"/>
    <w:rsid w:val="00C803D2"/>
    <w:rsid w:val="00C90ECF"/>
    <w:rsid w:val="00C93047"/>
    <w:rsid w:val="00C96ED4"/>
    <w:rsid w:val="00CA4491"/>
    <w:rsid w:val="00CA7F6E"/>
    <w:rsid w:val="00CB2BC7"/>
    <w:rsid w:val="00CB4418"/>
    <w:rsid w:val="00CB69E4"/>
    <w:rsid w:val="00CB763A"/>
    <w:rsid w:val="00CC4A0F"/>
    <w:rsid w:val="00CD5335"/>
    <w:rsid w:val="00CE153C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414DA"/>
    <w:rsid w:val="00D517B6"/>
    <w:rsid w:val="00D52995"/>
    <w:rsid w:val="00D53296"/>
    <w:rsid w:val="00D54B5E"/>
    <w:rsid w:val="00D63520"/>
    <w:rsid w:val="00D64DE6"/>
    <w:rsid w:val="00D65058"/>
    <w:rsid w:val="00D66601"/>
    <w:rsid w:val="00D72763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B80"/>
    <w:rsid w:val="00DE2F55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0BB2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255E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3266"/>
    <w:rsid w:val="00FC7982"/>
    <w:rsid w:val="00FD4C21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Bogdan Kwietniak</cp:lastModifiedBy>
  <cp:revision>16</cp:revision>
  <cp:lastPrinted>2015-01-27T09:51:00Z</cp:lastPrinted>
  <dcterms:created xsi:type="dcterms:W3CDTF">2016-12-16T09:36:00Z</dcterms:created>
  <dcterms:modified xsi:type="dcterms:W3CDTF">2018-01-08T12:58:00Z</dcterms:modified>
</cp:coreProperties>
</file>