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05"/>
        <w:gridCol w:w="2921"/>
        <w:gridCol w:w="701"/>
        <w:gridCol w:w="979"/>
        <w:gridCol w:w="2233"/>
        <w:gridCol w:w="1084"/>
        <w:gridCol w:w="1084"/>
        <w:gridCol w:w="1604"/>
        <w:gridCol w:w="841"/>
        <w:gridCol w:w="2100"/>
      </w:tblGrid>
      <w:tr w:rsidR="00953D55" w:rsidRPr="00725E8E" w:rsidTr="00953D55">
        <w:trPr>
          <w:cantSplit/>
          <w:trHeight w:val="340"/>
          <w:tblHeader/>
          <w:jc w:val="center"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1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953D55" w:rsidRPr="00725E8E" w:rsidTr="00953D55">
        <w:trPr>
          <w:cantSplit/>
          <w:trHeight w:val="340"/>
          <w:tblHeader/>
          <w:jc w:val="center"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  <w:vAlign w:val="center"/>
          </w:tcPr>
          <w:p w:rsidR="001B3BF5" w:rsidRPr="00725E8E" w:rsidRDefault="001B3BF5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D55" w:rsidRPr="00725E8E" w:rsidTr="00953D55">
        <w:trPr>
          <w:cantSplit/>
          <w:trHeight w:val="161"/>
          <w:tblHeader/>
          <w:jc w:val="center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534016003"/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Marker suchościeralny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4D079F" w:rsidP="00953D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Końcówka okrągła. Kolor niebieski, czerwony, czarny, zielony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Marker permanentny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4D079F" w:rsidP="00953D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NN50 rodzaj końcówki: okrągła, długość linii pisania 570m grubość końcówki: 5 mm, grubość linii pisania: 1.07 mm, kolor: czerwony, czarny, zielony, niebieski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4D079F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E69F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Marker olejowy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E69F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5E8E">
              <w:rPr>
                <w:rFonts w:ascii="Times New Roman" w:hAnsi="Times New Roman"/>
                <w:sz w:val="16"/>
                <w:szCs w:val="16"/>
              </w:rPr>
              <w:t>Grubośc</w:t>
            </w:r>
            <w:proofErr w:type="spellEnd"/>
            <w:r w:rsidRPr="00725E8E">
              <w:rPr>
                <w:rFonts w:ascii="Times New Roman" w:hAnsi="Times New Roman"/>
                <w:sz w:val="16"/>
                <w:szCs w:val="16"/>
              </w:rPr>
              <w:t xml:space="preserve"> linii 2.5 mm. Nie zawierający </w:t>
            </w:r>
            <w:proofErr w:type="spellStart"/>
            <w:r w:rsidRPr="00725E8E">
              <w:rPr>
                <w:rFonts w:ascii="Times New Roman" w:hAnsi="Times New Roman"/>
                <w:sz w:val="16"/>
                <w:szCs w:val="16"/>
              </w:rPr>
              <w:t>xylenu</w:t>
            </w:r>
            <w:proofErr w:type="spellEnd"/>
            <w:r w:rsidRPr="00725E8E">
              <w:rPr>
                <w:rFonts w:ascii="Times New Roman" w:hAnsi="Times New Roman"/>
                <w:sz w:val="16"/>
                <w:szCs w:val="16"/>
              </w:rPr>
              <w:t>. Kolor: złoty, srebrny, czerwony, zielony,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1E69FA" w:rsidP="00953D55">
            <w:pPr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E69F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D7134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Folia do laminacji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D7134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Folia do laminacji na gorąco, grubość 2x80, błyszcząca, format A4, opak 100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  <w:r w:rsidR="00D7134A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D7134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17DF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Folia do laminacji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17DF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Folia do laminacji na gorąco, grubość 2x80, błyszcząca, format A3 opak. 100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  <w:r w:rsidR="00117DFC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17DF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F16B1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Kredki wo</w:t>
            </w:r>
            <w:r w:rsidR="00682046" w:rsidRPr="00725E8E">
              <w:rPr>
                <w:rFonts w:ascii="Times New Roman" w:hAnsi="Times New Roman"/>
                <w:sz w:val="16"/>
                <w:szCs w:val="16"/>
              </w:rPr>
              <w:t xml:space="preserve">skowe, drewniane,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53D55" w:rsidRPr="00725E8E" w:rsidRDefault="00F16B1D" w:rsidP="0095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Kredki woskowe wykonane z </w:t>
            </w:r>
            <w:r w:rsidR="00A0566F" w:rsidRPr="00725E8E">
              <w:rPr>
                <w:rFonts w:ascii="Times New Roman" w:hAnsi="Times New Roman"/>
                <w:sz w:val="16"/>
                <w:szCs w:val="16"/>
              </w:rPr>
              <w:t xml:space="preserve">glinki kaolinowej,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A0566F" w:rsidRPr="00725E8E">
              <w:rPr>
                <w:rFonts w:ascii="Times New Roman" w:hAnsi="Times New Roman"/>
                <w:sz w:val="16"/>
                <w:szCs w:val="16"/>
              </w:rPr>
              <w:t xml:space="preserve">solidnej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obudowie </w:t>
            </w:r>
            <w:r w:rsidR="00EE7E4B" w:rsidRPr="00725E8E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>drewnianej</w:t>
            </w:r>
            <w:r w:rsidR="00A0566F" w:rsidRPr="00725E8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167EE" w:rsidRPr="00725E8E">
              <w:rPr>
                <w:rFonts w:ascii="Times New Roman" w:hAnsi="Times New Roman"/>
                <w:sz w:val="16"/>
                <w:szCs w:val="16"/>
              </w:rPr>
              <w:t>grubość</w:t>
            </w:r>
            <w:r w:rsidR="00EE7E4B" w:rsidRPr="00725E8E">
              <w:rPr>
                <w:rFonts w:ascii="Times New Roman" w:hAnsi="Times New Roman"/>
                <w:sz w:val="16"/>
                <w:szCs w:val="16"/>
              </w:rPr>
              <w:t xml:space="preserve"> kredki 7 mm.</w:t>
            </w:r>
            <w:r w:rsidR="00B167EE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E3DE1" w:rsidRPr="00725E8E" w:rsidRDefault="00A0566F" w:rsidP="0095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12 kolorów w opakowaniu, żywe, wyraziste kolory.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  <w:r w:rsidR="00EE7E4B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EE7E4B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B167E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Kredki pastele olejne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B167EE" w:rsidP="0095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15 kolorów w pudełku dł. 76 mm.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B167E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30B26" w:rsidP="00953D5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Blok techniczny kolorowy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A4, 20 kolorowych 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Blok techniczny, biały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A4, 20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30B2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Blok techniczny kolorowy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pacing w:val="-10"/>
                <w:sz w:val="16"/>
                <w:szCs w:val="16"/>
              </w:rPr>
              <w:t>A3, 10 kolorowych kartek,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Blok techniczny biały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A3, 10 białych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Brystol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8366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Arkusz 100x70 cm, kolory czerwony, zielony jasny, zielony ciemny, niebieski, żółty, brązowy, złoty, srebrny, czarny,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Brystol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Arkusz 100x70 cm. Biały, grubość 230g/m²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98358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Klej w sztyfcie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Opakowanie 15g, zawiera PVP</w:t>
            </w:r>
          </w:p>
          <w:p w:rsidR="0014317D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- bezbarwny, bezwonny</w:t>
            </w:r>
          </w:p>
          <w:p w:rsidR="0014317D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- wysokiej jakości, niebrudzący, zmywalny</w:t>
            </w:r>
          </w:p>
          <w:p w:rsidR="0014317D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- posiada atest PZH</w:t>
            </w:r>
          </w:p>
          <w:p w:rsidR="0014317D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- do klejenia, tektury, zdjęć i materiału</w:t>
            </w:r>
          </w:p>
          <w:p w:rsidR="0014317D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- gwarancja 2 lata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Klej </w:t>
            </w:r>
            <w:r w:rsidR="0014317D" w:rsidRPr="00725E8E">
              <w:rPr>
                <w:rFonts w:ascii="Times New Roman" w:hAnsi="Times New Roman"/>
                <w:sz w:val="16"/>
                <w:szCs w:val="16"/>
              </w:rPr>
              <w:t xml:space="preserve">w tubie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Klej będący mieszaniną wodnej dyspersji żywicy poliwinylowej z dodatkiem środków uszlachetniających.</w:t>
            </w:r>
            <w:r w:rsidRPr="00725E8E">
              <w:rPr>
                <w:rFonts w:ascii="Times New Roman" w:hAnsi="Times New Roman"/>
                <w:sz w:val="16"/>
                <w:szCs w:val="16"/>
              </w:rPr>
              <w:br/>
              <w:t>Nadaje się do klejenia na zimno drewna z drewnem, tworzywami sztucznymi, z tkaninami, ze skórą, filcem oraz do klejenia papieru i styropianu. Opakowanie 45g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9E6C4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A011C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Farby plakatowe tempera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A011C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Butelka 0,5l: czyste, żywe kolory, gęsta posiadająca bardzo dobre właściwości kryjące, mix kolorów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A011C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A011C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Papier xero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A011C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Ryza 500 szt. Gr 80/m² format A4 intensywne kolory: żółty, zielony, niebieski, brązowy, pomarańczowy, różowy,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Ryza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Papier xero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Ryza 500 szt. Gr 80/m² format A4 pastelowe kolory: żółty, zielony, niebieski, brązowy, pomarańczowy, różowy,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Ryza</w:t>
            </w:r>
            <w:r w:rsidR="00CA716D" w:rsidRPr="00725E8E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Zeszyt papierów kolorowych z klejem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A4, 10 kartek, intensywne kolory, błyszczący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Krepina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Bibuła marszczona, mix kolorów, kolory intensywne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Karton ozdobny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A71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Kolor kremowy, format A4, tekstura: kora, gramatura</w:t>
            </w:r>
            <w:r w:rsidR="003A0732" w:rsidRPr="00725E8E">
              <w:rPr>
                <w:rFonts w:ascii="Times New Roman" w:hAnsi="Times New Roman"/>
                <w:sz w:val="16"/>
                <w:szCs w:val="16"/>
              </w:rPr>
              <w:t xml:space="preserve">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Karton falisty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Format A4, mix kolorów: złoty, srebrny, czerwony, zielony, żółty, niebieski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E218C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Nożyczki dziecięce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3A07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Zaokrąglone, bezpieczne ostrza z miarką. Długość całkowita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E218C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E218C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D28D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Plastelina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D28D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Plastelina opakowanie 12 kolorów, czyste, żywe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  <w:r w:rsidR="001D28D6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AB644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19667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Flamastry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196677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Flamastry, tusz na bazie wodnej, zmywalne ze skóry i tkanin</w:t>
            </w:r>
            <w:r w:rsidR="00182D06" w:rsidRPr="00725E8E">
              <w:rPr>
                <w:rFonts w:ascii="Times New Roman" w:hAnsi="Times New Roman"/>
                <w:sz w:val="16"/>
                <w:szCs w:val="16"/>
              </w:rPr>
              <w:t xml:space="preserve">, opakowanie minimum 120 szt. Żywe kolory. Długość flamastra 15 cm. Grubość końcówki 2 mm. 12 kolorów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  <w:r w:rsidR="00182D06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182D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Pędzelki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Pędzelki do malowania farbami, obudowa drewniano metalowa, szerokość podstawy  końcówki 12 mm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Pędzelki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Pędzelki do malowania farbami, obudowa drewniano metalowa, szerokość podstawy końcówki 5 mm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296B1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Karton ozdobny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Kolor złoty,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Karton ozdobny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Kolor srebrny, format A4, tekstura: kora, gramatura 220-240 g/m²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63A8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FE3DE1" w:rsidRPr="00725E8E" w:rsidRDefault="001504CC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3DE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Papier xero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FE3DE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średniej jakości, format A4 80g/m², ryza 500 arkuszy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E3DE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Ryza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E3DE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E3DE1" w:rsidRPr="00725E8E" w:rsidRDefault="00FE3DE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format A-4,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725E8E">
                <w:rPr>
                  <w:rFonts w:ascii="Times New Roman" w:hAnsi="Times New Roman"/>
                  <w:sz w:val="16"/>
                  <w:szCs w:val="16"/>
                </w:rPr>
                <w:t>80 mm</w:t>
              </w:r>
            </w:smartTag>
            <w:r w:rsidRPr="00725E8E">
              <w:rPr>
                <w:rFonts w:ascii="Times New Roman" w:hAnsi="Times New Roman"/>
                <w:sz w:val="16"/>
                <w:szCs w:val="16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Segregator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format A-4,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725E8E">
                <w:rPr>
                  <w:rFonts w:ascii="Times New Roman" w:hAnsi="Times New Roman"/>
                  <w:sz w:val="16"/>
                  <w:szCs w:val="16"/>
                </w:rPr>
                <w:t>50 mm</w:t>
              </w:r>
            </w:smartTag>
            <w:r w:rsidRPr="00725E8E">
              <w:rPr>
                <w:rFonts w:ascii="Times New Roman" w:hAnsi="Times New Roman"/>
                <w:sz w:val="16"/>
                <w:szCs w:val="16"/>
              </w:rPr>
              <w:t>, mechanizm otwierany dźwignią,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Długopis kulkowy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Szybkoschnący tusz, dla osób leworęcznych, kolor niebieski</w:t>
            </w:r>
            <w:r w:rsidR="00635794" w:rsidRPr="00725E8E">
              <w:rPr>
                <w:rFonts w:ascii="Times New Roman" w:hAnsi="Times New Roman"/>
                <w:sz w:val="16"/>
                <w:szCs w:val="16"/>
              </w:rPr>
              <w:t>, czerwony.</w:t>
            </w:r>
            <w:r w:rsidR="00953D55" w:rsidRPr="00725E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Końcówka: stal nierdzewna, kulka-węglik wolframu, średnica kulki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725E8E">
                <w:rPr>
                  <w:rFonts w:ascii="Times New Roman" w:hAnsi="Times New Roman"/>
                  <w:sz w:val="16"/>
                  <w:szCs w:val="16"/>
                </w:rPr>
                <w:t>0,7 mm</w:t>
              </w:r>
            </w:smartTag>
            <w:r w:rsidRPr="00725E8E">
              <w:rPr>
                <w:rFonts w:ascii="Times New Roman" w:hAnsi="Times New Roman"/>
                <w:sz w:val="16"/>
                <w:szCs w:val="16"/>
              </w:rPr>
              <w:t>, automatyczny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Koperta C4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koperty białe samoklejące, format C4,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Koperta C5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koperty białe samoklejące, format C5,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Koperta C6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koperty białe samoklejące, format C6, bez okienka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Koperta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Brązowa, z rozszerzanymi bokami do większej ilości dokumentów; rozmiar 250*353*38mm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Koszulki A4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koszulka na dokumenty, krystaliczna, format A4, grubość foli 50 </w:t>
            </w:r>
            <w:proofErr w:type="spellStart"/>
            <w:r w:rsidRPr="00725E8E">
              <w:rPr>
                <w:rFonts w:ascii="Times New Roman" w:hAnsi="Times New Roman"/>
                <w:sz w:val="16"/>
                <w:szCs w:val="16"/>
              </w:rPr>
              <w:t>mic</w:t>
            </w:r>
            <w:proofErr w:type="spellEnd"/>
            <w:r w:rsidRPr="00725E8E">
              <w:rPr>
                <w:rFonts w:ascii="Times New Roman" w:hAnsi="Times New Roman"/>
                <w:sz w:val="16"/>
                <w:szCs w:val="16"/>
              </w:rPr>
              <w:t>, kolor transparentny</w:t>
            </w:r>
            <w:r w:rsidR="00953D55" w:rsidRPr="00725E8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opakowanie 100 </w:t>
            </w:r>
            <w:proofErr w:type="spellStart"/>
            <w:r w:rsidRPr="00725E8E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Spinacze owalne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spinacze srebrne,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725E8E">
                <w:rPr>
                  <w:rFonts w:ascii="Times New Roman" w:hAnsi="Times New Roman"/>
                  <w:spacing w:val="-4"/>
                  <w:sz w:val="16"/>
                  <w:szCs w:val="16"/>
                </w:rPr>
                <w:t>28 mm</w:t>
              </w:r>
            </w:smartTag>
            <w:r w:rsidRPr="00725E8E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, opak. 100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Pinezki beczułki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0C36E0" w:rsidP="00953D55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pacing w:val="-8"/>
                <w:sz w:val="16"/>
                <w:szCs w:val="16"/>
              </w:rPr>
              <w:t>Pinezka do tablic korkowych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E71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67E71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Szpilki tradycyjne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67E71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Metalowe szpilki to tablic opak. 50g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67E71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67E71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67E71" w:rsidRPr="00725E8E" w:rsidRDefault="00567E71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Pinezki tradycyjne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Metalowe, opak.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Zakreślacz biurowy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Zakreślacz gr. linii w zakresie 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725E8E">
                <w:rPr>
                  <w:rFonts w:ascii="Times New Roman" w:hAnsi="Times New Roman"/>
                  <w:sz w:val="16"/>
                  <w:szCs w:val="16"/>
                </w:rPr>
                <w:t>6 mm</w:t>
              </w:r>
            </w:smartTag>
            <w:r w:rsidRPr="00725E8E">
              <w:rPr>
                <w:rFonts w:ascii="Times New Roman" w:hAnsi="Times New Roman"/>
                <w:sz w:val="16"/>
                <w:szCs w:val="16"/>
              </w:rPr>
              <w:t>,  żółty, zielony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Kartki samoprzylepne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bloczek samoprzylepny 76x76 mm kolor żółty, ok.. 100 szt.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Kartki samoprzylepne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bloczek samoprzylepny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50x38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mm kolor żółty, ok.. 100 szt. w bloczku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14317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Skoroszyt A4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Plastik, wpinany, folia PP. Przezroczysta przednia okładka, kolorowa tylna. Kolor niebieski, zielony,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biała z gumką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wykonana z białej tektury o gramaturze 250 g/m2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, z gumką, biała, posiada trzy wewnętrzne klapki zabezpieczające dokumenty przed wypadnięciem - format: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A4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Zeszyt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zeszyt A5 kratka, , 16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0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Zeszyt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0C36E0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zeszyt A4 kratka, sztywne okładki, 96 kartek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C36E0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C36E0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0C36E0" w:rsidRPr="00725E8E" w:rsidRDefault="000C36E0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Zszywacz biurowy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53D55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Metalowa konstrukcja, obudowa z trwałego tworzywa.</w:t>
            </w:r>
          </w:p>
          <w:p w:rsidR="00953D55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Głębokość zszywania: 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50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mm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,Zszywki: 24/6, </w:t>
            </w:r>
          </w:p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Zszywa do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20 kartek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papieru 80 g/m2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Dziurkacz biurowy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Kompaktowy dziurkacz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dziurkuje do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10 kartek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80 g/m2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),do formatów: od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A6</w:t>
            </w:r>
          </w:p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pionowo do A3 poziomo, ilość dziurek: 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, odległość między dziurkami: 80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mm, średnica dziurek: 5,5 mm, regulowany ogranicznik formatu, łatwy do opróżnienia pojemnik na konfetti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4361B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</w:t>
            </w:r>
            <w:r w:rsidR="00C55B06" w:rsidRPr="00725E8E">
              <w:rPr>
                <w:rFonts w:ascii="Times New Roman" w:hAnsi="Times New Roman"/>
                <w:sz w:val="16"/>
                <w:szCs w:val="16"/>
              </w:rPr>
              <w:t>amoprzylepna taśma przezroczysta,</w:t>
            </w:r>
          </w:p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szer. 19-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725E8E">
                <w:rPr>
                  <w:rFonts w:ascii="Times New Roman" w:hAnsi="Times New Roman"/>
                  <w:sz w:val="16"/>
                  <w:szCs w:val="16"/>
                </w:rPr>
                <w:t>33 mm</w:t>
              </w:r>
            </w:smartTag>
            <w:r w:rsidRPr="00725E8E">
              <w:rPr>
                <w:rFonts w:ascii="Times New Roman" w:hAnsi="Times New Roman"/>
                <w:sz w:val="16"/>
                <w:szCs w:val="16"/>
              </w:rPr>
              <w:t xml:space="preserve"> (do podajnika), </w:t>
            </w:r>
          </w:p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Pojemnik kartonowy, lakierowany na magazyny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Na format A4, grzbiet 80 mm. </w:t>
            </w:r>
          </w:p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Kolor: zielony, niebieski,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1F48B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Taśma pakowa </w:t>
            </w:r>
            <w:r w:rsidR="004361B4" w:rsidRPr="00725E8E">
              <w:rPr>
                <w:rFonts w:ascii="Times New Roman" w:hAnsi="Times New Roman"/>
                <w:bCs/>
                <w:sz w:val="16"/>
                <w:szCs w:val="16"/>
              </w:rPr>
              <w:t>przezroczysta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Polipropylenowa taśma z klejem typu hot-</w:t>
            </w:r>
            <w:proofErr w:type="spellStart"/>
            <w:r w:rsidRPr="00725E8E">
              <w:rPr>
                <w:rFonts w:ascii="Times New Roman" w:hAnsi="Times New Roman"/>
                <w:sz w:val="16"/>
                <w:szCs w:val="16"/>
              </w:rPr>
              <w:t>mett</w:t>
            </w:r>
            <w:proofErr w:type="spellEnd"/>
            <w:r w:rsidRPr="00725E8E">
              <w:rPr>
                <w:rFonts w:ascii="Times New Roman" w:hAnsi="Times New Roman"/>
                <w:sz w:val="16"/>
                <w:szCs w:val="16"/>
              </w:rPr>
              <w:t>, 66mx50mm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Taśma pakowa brązowa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Taśma pakowa brązowa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Tusz wodny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Uniwersalny tusz do pieczątek ręcznych, poj. 30ml z końcówką ułatwiającą nasączanie poduszek, kolor czerwony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1F48BA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Gumka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Gumka ołówkowa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przeznaczona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do stosowania na papierze. </w:t>
            </w:r>
          </w:p>
          <w:p w:rsidR="00A13532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średnia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 (65,0 x 24,2 x 12,4 mm);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532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A13532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13532" w:rsidRPr="00725E8E" w:rsidRDefault="00AB40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Zszywki 24/6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13532" w:rsidRPr="00725E8E" w:rsidRDefault="00AB40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Zszywki wykonane z wysokiej jakości drutu stalowego i poddane starannej obróbce</w:t>
            </w:r>
            <w:r w:rsidR="00953D55" w:rsidRPr="00725E8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>Opakowanie zawiera 1000 zszywek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3532" w:rsidRPr="00725E8E" w:rsidRDefault="00AB40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13532" w:rsidRPr="00725E8E" w:rsidRDefault="00AB406D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A13532" w:rsidRPr="00725E8E" w:rsidRDefault="00A13532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B06" w:rsidRPr="00725E8E" w:rsidTr="00953D55">
        <w:trPr>
          <w:cantSplit/>
          <w:trHeight w:val="593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55B06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Etykiety samoprzylepne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725E8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68 x 35mm, 24 </w:t>
            </w:r>
            <w:proofErr w:type="spellStart"/>
            <w:r w:rsidRPr="00725E8E"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  <w:r w:rsidRPr="00725E8E">
              <w:rPr>
                <w:rFonts w:ascii="Times New Roman" w:hAnsi="Times New Roman"/>
                <w:sz w:val="16"/>
                <w:szCs w:val="16"/>
                <w:lang w:val="en-US"/>
              </w:rPr>
              <w:t>./A4 x 100 ark.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55B06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55B06" w:rsidRPr="00725E8E" w:rsidRDefault="00C73BF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5B06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55B06" w:rsidRPr="00725E8E" w:rsidRDefault="00635794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kopertowa z kieszenią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wykonana z transparentnego kolorowego PP o grubości 0,20 mm.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Wyposażona w kieszeń zapinaną na napę. Format: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A4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 xml:space="preserve">, pojemność: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120 kartek</w:t>
            </w:r>
            <w:r w:rsidRPr="00725E8E">
              <w:rPr>
                <w:rFonts w:ascii="Times New Roman" w:hAnsi="Times New Roman"/>
                <w:sz w:val="16"/>
                <w:szCs w:val="16"/>
              </w:rPr>
              <w:t>, w wersji przezroczystej, różne kolory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55B06" w:rsidRPr="00725E8E" w:rsidRDefault="0063579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55B06" w:rsidRPr="00725E8E" w:rsidRDefault="004361B4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C55B06" w:rsidRPr="00725E8E" w:rsidRDefault="00C55B06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322E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Deska klip A4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Wykonana z najwyższej jakości folii, usztywniona wkładem kartonowym, posiada sprężysty mechanizm zaciskowy służący do przytrzymywania papieru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2322E" w:rsidRPr="00725E8E" w:rsidRDefault="005541E8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2322E" w:rsidRPr="00725E8E" w:rsidRDefault="00E2322E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F29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Teczka z gumką lakierowana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Teczka z gumką lakierowana A4, zamykana elastyczną gumką. Wykonana z mocnego kartonu o grubości 400 </w:t>
            </w:r>
            <w:proofErr w:type="spellStart"/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gsm</w:t>
            </w:r>
            <w:proofErr w:type="spellEnd"/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, barwionego i lakierowanego z zewnętrznej </w:t>
            </w:r>
            <w:proofErr w:type="spellStart"/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strony.Trzy</w:t>
            </w:r>
            <w:proofErr w:type="spellEnd"/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 zakładki chroniące dokumenty przed wypadaniem.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F29" w:rsidRPr="00725E8E" w:rsidTr="00953D55">
        <w:trPr>
          <w:cantSplit/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z gumką A4 390g preszpanowa</w:t>
            </w:r>
          </w:p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953D55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Teczka z gumką preszpanowa A4, wykonana z kartonu manila o gramaturze 390gsm</w:t>
            </w:r>
          </w:p>
          <w:p w:rsidR="00953D55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3-skrzydłowa, preszpanowa</w:t>
            </w:r>
          </w:p>
          <w:p w:rsidR="00953D55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zamykana za pomocą 2 gumek narożnych</w:t>
            </w:r>
            <w:r w:rsidR="00953D55" w:rsidRPr="00725E8E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format: A4</w:t>
            </w:r>
          </w:p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Cs/>
                <w:sz w:val="16"/>
                <w:szCs w:val="16"/>
              </w:rPr>
              <w:t>rozmiar: 233x318mm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5E8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B96F29" w:rsidRPr="00725E8E" w:rsidRDefault="00B96F29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725E8E" w:rsidTr="00953D55">
        <w:trPr>
          <w:cantSplit/>
          <w:trHeight w:val="340"/>
          <w:jc w:val="center"/>
        </w:trPr>
        <w:tc>
          <w:tcPr>
            <w:tcW w:w="13346" w:type="dxa"/>
            <w:gridSpan w:val="10"/>
            <w:shd w:val="clear" w:color="auto" w:fill="FFFFFF" w:themeFill="background1"/>
            <w:vAlign w:val="center"/>
          </w:tcPr>
          <w:p w:rsidR="001504CC" w:rsidRPr="00725E8E" w:rsidRDefault="001504CC" w:rsidP="00953D5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B37F98"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B37F98"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725E8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1504CC" w:rsidRPr="00725E8E" w:rsidRDefault="001504CC" w:rsidP="00953D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:rsidR="00953D55" w:rsidRDefault="00953D55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953D55" w:rsidRDefault="00953D55" w:rsidP="00694B9D">
      <w:pPr>
        <w:pStyle w:val="Standard"/>
        <w:ind w:right="-2"/>
        <w:jc w:val="center"/>
        <w:rPr>
          <w:sz w:val="18"/>
          <w:szCs w:val="18"/>
        </w:rPr>
      </w:pPr>
    </w:p>
    <w:p w:rsidR="00953D55" w:rsidRDefault="00953D55" w:rsidP="00694B9D">
      <w:pPr>
        <w:pStyle w:val="Standard"/>
        <w:ind w:right="-2"/>
        <w:jc w:val="center"/>
        <w:rPr>
          <w:sz w:val="18"/>
          <w:szCs w:val="18"/>
        </w:rPr>
      </w:pPr>
      <w:bookmarkStart w:id="1" w:name="_GoBack"/>
      <w:bookmarkEnd w:id="1"/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50" w:rsidRDefault="00156F50" w:rsidP="00A809FA">
      <w:r>
        <w:separator/>
      </w:r>
    </w:p>
  </w:endnote>
  <w:endnote w:type="continuationSeparator" w:id="0">
    <w:p w:rsidR="00156F50" w:rsidRDefault="00156F5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50" w:rsidRDefault="00156F50" w:rsidP="00A809FA">
      <w:r>
        <w:separator/>
      </w:r>
    </w:p>
  </w:footnote>
  <w:footnote w:type="continuationSeparator" w:id="0">
    <w:p w:rsidR="00156F50" w:rsidRDefault="00156F5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E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953D55">
      <w:rPr>
        <w:rFonts w:ascii="Times New Roman" w:hAnsi="Times New Roman"/>
        <w:sz w:val="20"/>
        <w:szCs w:val="20"/>
      </w:rPr>
      <w:t>6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1504CC" w:rsidRDefault="00C04141" w:rsidP="00953D55">
    <w:pPr>
      <w:pStyle w:val="Nagwek"/>
      <w:ind w:left="90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materiałów biurowych </w:t>
    </w:r>
    <w:r w:rsidR="0014317D">
      <w:rPr>
        <w:rFonts w:ascii="Times New Roman" w:hAnsi="Times New Roman"/>
        <w:sz w:val="20"/>
        <w:szCs w:val="20"/>
      </w:rPr>
      <w:t xml:space="preserve">i </w:t>
    </w:r>
    <w:r w:rsidR="004413E7">
      <w:rPr>
        <w:rFonts w:ascii="Times New Roman" w:hAnsi="Times New Roman"/>
        <w:sz w:val="20"/>
        <w:szCs w:val="20"/>
      </w:rPr>
      <w:t>dydaktycznych</w:t>
    </w:r>
    <w:r w:rsidR="0014317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dla </w:t>
    </w:r>
    <w:r w:rsidR="0014317D">
      <w:rPr>
        <w:rFonts w:ascii="Times New Roman" w:hAnsi="Times New Roman"/>
        <w:sz w:val="20"/>
        <w:szCs w:val="20"/>
      </w:rPr>
      <w:t xml:space="preserve">Gminnego Przedszkola w Michałowicach </w:t>
    </w:r>
  </w:p>
  <w:p w:rsidR="00953D55" w:rsidRPr="00953D55" w:rsidRDefault="00953D55" w:rsidP="00953D55">
    <w:pPr>
      <w:pStyle w:val="Nagwek"/>
      <w:ind w:left="9072"/>
      <w:rPr>
        <w:rFonts w:ascii="Times New Roman" w:hAnsi="Times New Roman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25A4"/>
    <w:rsid w:val="000A544B"/>
    <w:rsid w:val="000A5DBA"/>
    <w:rsid w:val="000A6E68"/>
    <w:rsid w:val="000A7D67"/>
    <w:rsid w:val="000B6DC5"/>
    <w:rsid w:val="000C36E0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17DFC"/>
    <w:rsid w:val="00130B26"/>
    <w:rsid w:val="001335E4"/>
    <w:rsid w:val="00143112"/>
    <w:rsid w:val="0014317D"/>
    <w:rsid w:val="001504CC"/>
    <w:rsid w:val="00150FCB"/>
    <w:rsid w:val="00156862"/>
    <w:rsid w:val="00156F50"/>
    <w:rsid w:val="001635FD"/>
    <w:rsid w:val="00164B02"/>
    <w:rsid w:val="001829DD"/>
    <w:rsid w:val="00182D06"/>
    <w:rsid w:val="0018662A"/>
    <w:rsid w:val="00193C62"/>
    <w:rsid w:val="00194E52"/>
    <w:rsid w:val="00196349"/>
    <w:rsid w:val="00196677"/>
    <w:rsid w:val="001A79A9"/>
    <w:rsid w:val="001B3BF5"/>
    <w:rsid w:val="001B423C"/>
    <w:rsid w:val="001C1EC8"/>
    <w:rsid w:val="001C353D"/>
    <w:rsid w:val="001C7504"/>
    <w:rsid w:val="001D28D6"/>
    <w:rsid w:val="001D3CDE"/>
    <w:rsid w:val="001D551D"/>
    <w:rsid w:val="001E2A18"/>
    <w:rsid w:val="001E69FA"/>
    <w:rsid w:val="001F084C"/>
    <w:rsid w:val="001F48BA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922FA"/>
    <w:rsid w:val="00296B12"/>
    <w:rsid w:val="002A13AC"/>
    <w:rsid w:val="002A7FD8"/>
    <w:rsid w:val="002C003B"/>
    <w:rsid w:val="002C4E7E"/>
    <w:rsid w:val="002E04F4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0732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61B4"/>
    <w:rsid w:val="00440897"/>
    <w:rsid w:val="004413E7"/>
    <w:rsid w:val="00460007"/>
    <w:rsid w:val="00473203"/>
    <w:rsid w:val="004778BD"/>
    <w:rsid w:val="00480E2C"/>
    <w:rsid w:val="004861AE"/>
    <w:rsid w:val="004932DB"/>
    <w:rsid w:val="004A1C63"/>
    <w:rsid w:val="004B3AD4"/>
    <w:rsid w:val="004B405E"/>
    <w:rsid w:val="004C393E"/>
    <w:rsid w:val="004D079F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27FB4"/>
    <w:rsid w:val="005348FF"/>
    <w:rsid w:val="005359B0"/>
    <w:rsid w:val="00540872"/>
    <w:rsid w:val="00540F34"/>
    <w:rsid w:val="0054153A"/>
    <w:rsid w:val="0054383F"/>
    <w:rsid w:val="00545D6B"/>
    <w:rsid w:val="005511D5"/>
    <w:rsid w:val="00552E4E"/>
    <w:rsid w:val="005541E8"/>
    <w:rsid w:val="005569E0"/>
    <w:rsid w:val="005627F0"/>
    <w:rsid w:val="00562A0A"/>
    <w:rsid w:val="00565846"/>
    <w:rsid w:val="00567E71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794"/>
    <w:rsid w:val="00635FC7"/>
    <w:rsid w:val="00637012"/>
    <w:rsid w:val="006453E2"/>
    <w:rsid w:val="00651D44"/>
    <w:rsid w:val="0067327B"/>
    <w:rsid w:val="00675180"/>
    <w:rsid w:val="00677988"/>
    <w:rsid w:val="00681623"/>
    <w:rsid w:val="00682046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5E8E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0FF9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2A8A"/>
    <w:rsid w:val="009269C3"/>
    <w:rsid w:val="00932ED6"/>
    <w:rsid w:val="00937B93"/>
    <w:rsid w:val="00953D55"/>
    <w:rsid w:val="009600CC"/>
    <w:rsid w:val="0096403F"/>
    <w:rsid w:val="009679D7"/>
    <w:rsid w:val="009726DD"/>
    <w:rsid w:val="00983586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E6C49"/>
    <w:rsid w:val="009F0648"/>
    <w:rsid w:val="00A011C7"/>
    <w:rsid w:val="00A0566F"/>
    <w:rsid w:val="00A101B2"/>
    <w:rsid w:val="00A1353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06D"/>
    <w:rsid w:val="00AB41BB"/>
    <w:rsid w:val="00AB61DE"/>
    <w:rsid w:val="00AB6442"/>
    <w:rsid w:val="00AB7A7D"/>
    <w:rsid w:val="00AD511B"/>
    <w:rsid w:val="00AD590F"/>
    <w:rsid w:val="00AE6359"/>
    <w:rsid w:val="00B05BF0"/>
    <w:rsid w:val="00B10D3A"/>
    <w:rsid w:val="00B14DAB"/>
    <w:rsid w:val="00B167EE"/>
    <w:rsid w:val="00B3091E"/>
    <w:rsid w:val="00B32F43"/>
    <w:rsid w:val="00B36E6B"/>
    <w:rsid w:val="00B376FE"/>
    <w:rsid w:val="00B37F98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96F29"/>
    <w:rsid w:val="00BB0AC9"/>
    <w:rsid w:val="00BC4275"/>
    <w:rsid w:val="00BC44C7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55B06"/>
    <w:rsid w:val="00C63A8C"/>
    <w:rsid w:val="00C73BF9"/>
    <w:rsid w:val="00C803D2"/>
    <w:rsid w:val="00C83668"/>
    <w:rsid w:val="00C90ECF"/>
    <w:rsid w:val="00C93047"/>
    <w:rsid w:val="00C96ED4"/>
    <w:rsid w:val="00CA4491"/>
    <w:rsid w:val="00CA716D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134A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18CA"/>
    <w:rsid w:val="00E23226"/>
    <w:rsid w:val="00E2322E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A3926"/>
    <w:rsid w:val="00EB2DCB"/>
    <w:rsid w:val="00EC394F"/>
    <w:rsid w:val="00EE2896"/>
    <w:rsid w:val="00EE40F3"/>
    <w:rsid w:val="00EE4489"/>
    <w:rsid w:val="00EE7E4B"/>
    <w:rsid w:val="00EF08FC"/>
    <w:rsid w:val="00EF1D8B"/>
    <w:rsid w:val="00EF2730"/>
    <w:rsid w:val="00F034A3"/>
    <w:rsid w:val="00F13139"/>
    <w:rsid w:val="00F13F92"/>
    <w:rsid w:val="00F16016"/>
    <w:rsid w:val="00F16B1D"/>
    <w:rsid w:val="00F269DA"/>
    <w:rsid w:val="00F2764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A75B2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D0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D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5</cp:revision>
  <cp:lastPrinted>2015-01-27T09:51:00Z</cp:lastPrinted>
  <dcterms:created xsi:type="dcterms:W3CDTF">2018-12-31T09:46:00Z</dcterms:created>
  <dcterms:modified xsi:type="dcterms:W3CDTF">2018-12-31T10:26:00Z</dcterms:modified>
</cp:coreProperties>
</file>