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6C23" w14:textId="77777777" w:rsidR="00B87A25" w:rsidRDefault="00B87A25" w:rsidP="000C7289">
      <w:pPr>
        <w:spacing w:after="0"/>
        <w:rPr>
          <w:rFonts w:ascii="Garamond" w:hAnsi="Garamond"/>
          <w:sz w:val="20"/>
          <w:szCs w:val="20"/>
        </w:rPr>
      </w:pPr>
    </w:p>
    <w:p w14:paraId="58017131" w14:textId="4A6050F6" w:rsidR="00D90D05" w:rsidRDefault="00D90D05" w:rsidP="002B030C">
      <w:pPr>
        <w:spacing w:after="0"/>
        <w:rPr>
          <w:rFonts w:ascii="Garamond" w:hAnsi="Garamond"/>
          <w:sz w:val="20"/>
          <w:szCs w:val="20"/>
        </w:rPr>
      </w:pPr>
    </w:p>
    <w:p w14:paraId="6C0EBB97" w14:textId="7152628B" w:rsidR="00D90D05" w:rsidRPr="00B87A25" w:rsidRDefault="00D90D05" w:rsidP="00D90D05">
      <w:pPr>
        <w:spacing w:after="0"/>
        <w:ind w:left="14"/>
        <w:jc w:val="center"/>
        <w:rPr>
          <w:rFonts w:ascii="Garamond" w:hAnsi="Garamond"/>
          <w:b/>
          <w:bCs/>
          <w:sz w:val="20"/>
          <w:szCs w:val="20"/>
        </w:rPr>
      </w:pPr>
      <w:r w:rsidRPr="00B87A25">
        <w:rPr>
          <w:rFonts w:ascii="Garamond" w:hAnsi="Garamond"/>
          <w:b/>
          <w:bCs/>
          <w:sz w:val="20"/>
          <w:szCs w:val="20"/>
        </w:rPr>
        <w:t>Część II zamówienia</w:t>
      </w:r>
    </w:p>
    <w:p w14:paraId="3F05576D" w14:textId="66BB87F2" w:rsidR="00D84F5E" w:rsidRPr="00B87A25" w:rsidRDefault="00AD19A5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 xml:space="preserve">Tabela </w:t>
      </w:r>
      <w:r w:rsidR="00B34A28" w:rsidRPr="00B87A25">
        <w:rPr>
          <w:rFonts w:ascii="Garamond" w:hAnsi="Garamond"/>
          <w:b/>
          <w:sz w:val="20"/>
          <w:szCs w:val="20"/>
        </w:rPr>
        <w:t>2</w:t>
      </w:r>
      <w:r w:rsidRPr="00B87A25">
        <w:rPr>
          <w:rFonts w:ascii="Garamond" w:hAnsi="Garamond"/>
          <w:b/>
          <w:sz w:val="20"/>
          <w:szCs w:val="20"/>
        </w:rPr>
        <w:t xml:space="preserve">. </w:t>
      </w:r>
      <w:r w:rsidR="003B1592" w:rsidRPr="00B87A25">
        <w:rPr>
          <w:rFonts w:ascii="Garamond" w:hAnsi="Garamond"/>
          <w:b/>
          <w:sz w:val="20"/>
          <w:szCs w:val="20"/>
        </w:rPr>
        <w:t>Zestaw laptop i multimedia wraz z systemem operacyjnym i biurowym</w:t>
      </w:r>
      <w:r w:rsidRPr="00B87A25">
        <w:rPr>
          <w:rFonts w:ascii="Garamond" w:hAnsi="Garamond"/>
          <w:b/>
          <w:sz w:val="20"/>
          <w:szCs w:val="20"/>
        </w:rPr>
        <w:t xml:space="preserve"> </w:t>
      </w:r>
    </w:p>
    <w:p w14:paraId="435B31AB" w14:textId="1C8D5666" w:rsidR="00B87A25" w:rsidRPr="00B87A25" w:rsidRDefault="00B87A25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3198608" w14:textId="77777777" w:rsidR="00B87A25" w:rsidRPr="00B87A2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  <w:bookmarkStart w:id="0" w:name="_Hlk118727334"/>
      <w:r w:rsidRPr="00B87A25">
        <w:rPr>
          <w:rFonts w:ascii="Garamond" w:hAnsi="Garamond"/>
          <w:b/>
          <w:sz w:val="20"/>
          <w:szCs w:val="20"/>
        </w:rPr>
        <w:t>Specyfikacja techniczna zamawianych elementów:</w:t>
      </w:r>
    </w:p>
    <w:p w14:paraId="7537BB0B" w14:textId="77777777" w:rsidR="00B87A25" w:rsidRPr="00B87A2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Jeśli wyraźnie nie oznaczono inaczej Zamawiający wymaga aby oferowany sprzęt spełniał wszystkie niżej wymienione wymagania minimum w zakresie wyspecyfikowanym lub wyższym.</w:t>
      </w:r>
    </w:p>
    <w:bookmarkEnd w:id="0"/>
    <w:p w14:paraId="6E078F83" w14:textId="77777777" w:rsidR="00B87A25" w:rsidRPr="00D90D05" w:rsidRDefault="00B87A25" w:rsidP="00B87A25">
      <w:pPr>
        <w:spacing w:after="1"/>
        <w:rPr>
          <w:rFonts w:ascii="Garamond" w:hAnsi="Garamond"/>
          <w:sz w:val="20"/>
          <w:szCs w:val="20"/>
        </w:rPr>
      </w:pPr>
    </w:p>
    <w:p w14:paraId="4AF7D90C" w14:textId="77777777" w:rsidR="00D84F5E" w:rsidRPr="00D90D05" w:rsidRDefault="00AD19A5">
      <w:pPr>
        <w:spacing w:after="0"/>
        <w:ind w:left="14"/>
        <w:rPr>
          <w:rFonts w:ascii="Garamond" w:hAnsi="Garamond"/>
          <w:sz w:val="20"/>
          <w:szCs w:val="20"/>
        </w:rPr>
      </w:pPr>
      <w:r w:rsidRPr="00D90D05">
        <w:rPr>
          <w:rFonts w:ascii="Garamond" w:hAnsi="Garamond"/>
          <w:b/>
          <w:sz w:val="20"/>
          <w:szCs w:val="20"/>
        </w:rPr>
        <w:t xml:space="preserve"> </w:t>
      </w:r>
      <w:r w:rsidRPr="00D90D05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eGrid"/>
        <w:tblW w:w="9690" w:type="dxa"/>
        <w:tblInd w:w="-127" w:type="dxa"/>
        <w:tblCellMar>
          <w:top w:w="106" w:type="dxa"/>
          <w:left w:w="62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1528"/>
        <w:gridCol w:w="216"/>
        <w:gridCol w:w="4757"/>
        <w:gridCol w:w="2622"/>
      </w:tblGrid>
      <w:tr w:rsidR="009714C0" w:rsidRPr="00D90D05" w14:paraId="7F7F36CD" w14:textId="3CF8CD65" w:rsidTr="00AD00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4E8325" w14:textId="77777777" w:rsidR="009714C0" w:rsidRPr="00D90D05" w:rsidRDefault="009714C0" w:rsidP="009714C0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L.p.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09D77D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Nazwa komponentu </w:t>
            </w:r>
          </w:p>
          <w:p w14:paraId="009CC755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lub </w:t>
            </w:r>
          </w:p>
          <w:p w14:paraId="1997B118" w14:textId="77777777" w:rsidR="009714C0" w:rsidRPr="00D90D05" w:rsidRDefault="009714C0" w:rsidP="009714C0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funkcjonalności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B719572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>Wymagane minimalne parametry techniczne komponentu lub funkcjonalności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EC7DB3" w14:textId="0D6EDF2B" w:rsidR="009714C0" w:rsidRPr="00AD006F" w:rsidRDefault="009714C0" w:rsidP="009714C0">
            <w:pPr>
              <w:ind w:left="1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bCs/>
                <w:sz w:val="20"/>
                <w:szCs w:val="20"/>
              </w:rPr>
              <w:t>Wpis</w:t>
            </w:r>
            <w:r w:rsidR="002B030C" w:rsidRPr="00AD006F">
              <w:rPr>
                <w:rFonts w:ascii="Garamond" w:hAnsi="Garamond"/>
                <w:b/>
                <w:bCs/>
                <w:sz w:val="20"/>
                <w:szCs w:val="20"/>
              </w:rPr>
              <w:t xml:space="preserve">ać </w:t>
            </w:r>
            <w:r w:rsidRPr="00AD006F">
              <w:rPr>
                <w:rFonts w:ascii="Garamond" w:hAnsi="Garamond"/>
                <w:b/>
                <w:bCs/>
                <w:sz w:val="20"/>
                <w:szCs w:val="20"/>
              </w:rPr>
              <w:t>spełnia / nie spełnia</w:t>
            </w:r>
          </w:p>
        </w:tc>
      </w:tr>
      <w:tr w:rsidR="009714C0" w:rsidRPr="00D90D05" w14:paraId="4B3DF06E" w14:textId="1F8F20B7" w:rsidTr="002B0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4CC9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8DAA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Typ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F39A03" w14:textId="4699C499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Laptop. W ofercie wymagane jest podanie modelu, symbolu oraz producenta.  </w:t>
            </w:r>
          </w:p>
          <w:p w14:paraId="1968241B" w14:textId="77777777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Zamawiający wymaga dostarczenia jednolitej wersji komponentów dla całej puli urządzeń objętych zamówieniem.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5CD0B7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Model:…………………..</w:t>
            </w:r>
          </w:p>
          <w:p w14:paraId="0EBFB8A7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Symbol:…………………</w:t>
            </w:r>
          </w:p>
          <w:p w14:paraId="6C1B8CAC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Producenta: …………….</w:t>
            </w:r>
          </w:p>
          <w:p w14:paraId="77F0908D" w14:textId="77777777" w:rsidR="009714C0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  <w:p w14:paraId="50E6D370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5D76ED5" w14:textId="6D558A7E" w:rsidTr="00AD00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96E3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DA9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Zastosowanie: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9442E7" w14:textId="0CA5E239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Komputer będzie wykorzystywany dla potrzeb aplikacji biurowych, multimediów, dostępu do internetu oraz poczty elektronicznej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5AEFF56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9A28C41" w14:textId="5316DE9E" w:rsidTr="002B0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632" w14:textId="77777777" w:rsidR="009714C0" w:rsidRPr="00D90D05" w:rsidRDefault="009714C0" w:rsidP="009714C0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F676" w14:textId="77777777" w:rsidR="009714C0" w:rsidRPr="00D90D05" w:rsidRDefault="009714C0" w:rsidP="009714C0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Procesor   </w:t>
            </w:r>
          </w:p>
          <w:p w14:paraId="7E87CC7A" w14:textId="77777777" w:rsidR="009714C0" w:rsidRPr="00D90D05" w:rsidRDefault="009714C0" w:rsidP="009714C0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C6CB1" w14:textId="07AE3CEA" w:rsidR="009714C0" w:rsidRPr="00D90D05" w:rsidRDefault="009714C0" w:rsidP="002B030C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wielordzeniowy osiągający w teście </w:t>
            </w:r>
            <w:proofErr w:type="spellStart"/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>passmark</w:t>
            </w:r>
            <w:proofErr w:type="spellEnd"/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 CPU Mark wynik </w:t>
            </w:r>
            <w:r w:rsidRPr="00D90D05">
              <w:rPr>
                <w:rFonts w:ascii="Garamond" w:eastAsia="Times New Roman" w:hAnsi="Garamond" w:cs="Arial"/>
                <w:b/>
                <w:sz w:val="20"/>
                <w:szCs w:val="20"/>
              </w:rPr>
              <w:t>min. 10000</w:t>
            </w:r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  punktów według wyników ze strony  </w:t>
            </w:r>
            <w:hyperlink r:id="rId7" w:history="1">
              <w:r w:rsidRPr="00D90D05">
                <w:rPr>
                  <w:rStyle w:val="Hipercze"/>
                  <w:rFonts w:ascii="Garamond" w:eastAsia="Times New Roman" w:hAnsi="Garamond" w:cs="Arial"/>
                  <w:sz w:val="20"/>
                  <w:szCs w:val="20"/>
                </w:rPr>
                <w:t>https://www.cpubenchmark.net/laptop.html</w:t>
              </w:r>
            </w:hyperlink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> – proszę podać symbol oferowanego procesora,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744FE" w14:textId="77777777" w:rsidR="009714C0" w:rsidRPr="00D90D05" w:rsidRDefault="009714C0" w:rsidP="009714C0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9714C0" w:rsidRPr="00D90D05" w14:paraId="69F38E9C" w14:textId="68307BD1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E496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E493A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Pamięć operacyjna (RAM)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BFDC7" w14:textId="12FEF96B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16GB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AF42B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5C88C5A" w14:textId="4FB305E4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646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EC215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Parametry pamięci masowej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873A0" w14:textId="285F5608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Dysk w technologii SSD 512GB, szybkość zapisu sekwencyjnego minimum 1500 MB/s szybkość odczytu sekwencyjnego minimum 1500 MB/s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5D97E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E109730" w14:textId="6875AC8A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409F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6.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EB21" w14:textId="35A97328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Parametry</w:t>
            </w:r>
          </w:p>
          <w:p w14:paraId="369D22E3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grafiki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FD77C40" w14:textId="57D7D390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jednoczesnej pracy minimum na dwóch ekranach o rozdzielczości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FullHD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(1920x1080). </w:t>
            </w:r>
          </w:p>
          <w:p w14:paraId="58C664A9" w14:textId="5350075F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Dostępne minimum jedno gniazdo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DisplayPort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lub HDMI.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691DD3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DEB10EC" w14:textId="7C8DA93E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E693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2F3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Wyposażenie multimedialne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C426D55" w14:textId="77777777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Karta dźwiękowa zintegrowana z płytą główną, zgodna z High Definition, wewnętrzny głośnik 2W w obudowie komputera   </w:t>
            </w:r>
          </w:p>
          <w:p w14:paraId="7B693389" w14:textId="77777777" w:rsidR="009714C0" w:rsidRPr="00D90D05" w:rsidRDefault="009714C0" w:rsidP="002B030C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Porty słuchawek i mikrofonu na przednim oraz na tylnym panelu obudowy, dopuszcza się rozwiązanie port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combo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A2B0D9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7383E6C7" w14:textId="2FB0D689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F4D8" w14:textId="7777777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C469" w14:textId="11837C07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Ekran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89DA1" w14:textId="4551BF59" w:rsidR="009714C0" w:rsidRPr="00D90D05" w:rsidRDefault="009714C0" w:rsidP="002B030C">
            <w:pPr>
              <w:ind w:left="224"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15”, rozdzielczość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FullHD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(1920x1080), ekran nie dotykowy,  matryca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motowa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3199E" w14:textId="77777777" w:rsidR="009714C0" w:rsidRPr="00D90D05" w:rsidRDefault="009714C0" w:rsidP="009714C0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9EDAE2F" w14:textId="5729DFEA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ECEC" w14:textId="45F00FE0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FD3D" w14:textId="05C71835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Obudowa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B9775" w14:textId="29092FDC" w:rsidR="009714C0" w:rsidRPr="00D90D05" w:rsidRDefault="009714C0" w:rsidP="002B030C">
            <w:pPr>
              <w:ind w:left="224"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kolor czarny lub zbliżony tej barwie, maksymalna waga to 2kg  </w:t>
            </w:r>
          </w:p>
          <w:p w14:paraId="6E14B99C" w14:textId="77777777" w:rsidR="009714C0" w:rsidRPr="00D90D05" w:rsidRDefault="009714C0" w:rsidP="002B030C">
            <w:pPr>
              <w:numPr>
                <w:ilvl w:val="0"/>
                <w:numId w:val="2"/>
              </w:numPr>
              <w:ind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musi posiadać naniesiony niepowtarzalny numer seryjny zgodny z numeracją producenta  </w:t>
            </w:r>
          </w:p>
          <w:p w14:paraId="04F5EF65" w14:textId="60D9A0E0" w:rsidR="009714C0" w:rsidRPr="00D90D05" w:rsidRDefault="009714C0" w:rsidP="002B030C">
            <w:pPr>
              <w:ind w:left="224"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wyposażona w zasilacz zewnętrzny posiadający pracujący w sieci 230V 50Hz prądu.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FE91F" w14:textId="77777777" w:rsidR="009714C0" w:rsidRPr="00D90D05" w:rsidRDefault="009714C0" w:rsidP="009714C0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AE9B9DC" w14:textId="07165C00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91D1" w14:textId="796F3976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71F" w14:textId="3AB93F36" w:rsidR="009714C0" w:rsidRPr="00D90D05" w:rsidRDefault="009714C0" w:rsidP="009714C0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Bateria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C02F1" w14:textId="2B15416B" w:rsidR="009714C0" w:rsidRPr="00D90D05" w:rsidRDefault="009714C0" w:rsidP="002B030C">
            <w:pPr>
              <w:ind w:left="224" w:hanging="22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Litowo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>-Polimerowa o mocy minimum 40Wh.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42012" w14:textId="77777777" w:rsidR="009714C0" w:rsidRPr="00D90D05" w:rsidRDefault="009714C0" w:rsidP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155552C" w14:textId="2491689C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CDB8" w14:textId="14ED62E7" w:rsidR="009714C0" w:rsidRPr="00D90D05" w:rsidRDefault="009714C0" w:rsidP="009714C0">
            <w:pPr>
              <w:ind w:left="7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BD341" w14:textId="77777777" w:rsidR="009714C0" w:rsidRPr="00D90D05" w:rsidRDefault="009714C0" w:rsidP="009714C0">
            <w:pPr>
              <w:ind w:left="72" w:hanging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Zgodność z  systemami operacyjnymi i standardami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241C0F" w14:textId="77777777" w:rsidR="009714C0" w:rsidRPr="00D90D05" w:rsidRDefault="009714C0" w:rsidP="002B030C">
            <w:pPr>
              <w:ind w:left="72" w:right="7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Oferowane modele komputerów muszą posiadać certyfikat producenta oferowanego systemu operacyjnego, potwierdzający poprawną współpracę oferowanych modeli komputerów z oferowanym systemem operacyjnym</w:t>
            </w:r>
            <w:r w:rsidRPr="00D90D05">
              <w:rPr>
                <w:rFonts w:ascii="Garamond" w:hAnsi="Garamond"/>
                <w:b/>
                <w:color w:val="00B050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66EB22" w14:textId="77777777" w:rsidR="009714C0" w:rsidRPr="00D90D05" w:rsidRDefault="009714C0" w:rsidP="009714C0">
            <w:pPr>
              <w:ind w:left="72" w:right="7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1451756" w14:textId="076EF1DA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5E24" w14:textId="4FB50BDD" w:rsidR="009714C0" w:rsidRPr="00D90D05" w:rsidRDefault="009714C0" w:rsidP="009714C0">
            <w:pPr>
              <w:ind w:left="7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12.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6CD" w14:textId="77777777" w:rsidR="009714C0" w:rsidRPr="00D90D05" w:rsidRDefault="009714C0" w:rsidP="009714C0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Bezpieczeństwo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29D10A" w14:textId="26922A4D" w:rsidR="009714C0" w:rsidRPr="00D90D05" w:rsidRDefault="009714C0" w:rsidP="002B030C">
            <w:pPr>
              <w:ind w:left="72" w:right="72" w:hanging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Ukryty w laminacie płyty głównej układ sprzętowy służący do tworzenia i zarządzania wygenerowanymi przez komputer kluczami szyfrowania TPM 2.0.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40EAB2" w14:textId="77777777" w:rsidR="009714C0" w:rsidRPr="00D90D05" w:rsidRDefault="009714C0" w:rsidP="009714C0">
            <w:pPr>
              <w:ind w:left="72" w:right="72" w:hanging="8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E8784E5" w14:textId="423F0D75" w:rsidTr="002B030C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2209" w14:textId="3F74E855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13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425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Wirtualizacja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834D976" w14:textId="77777777" w:rsidR="009714C0" w:rsidRPr="00D90D05" w:rsidRDefault="009714C0" w:rsidP="002B030C">
            <w:pPr>
              <w:ind w:right="76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Sprzętowe wsparcie technologii wirtualizacji realizowane łącznie w procesorze, chipsecie płyty głównej oraz w  BIOS systemu (możliwość włączenia/wyłączenia sprzętowego wsparcia wirtualizacji dla poszczególnych komponentów systemu).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F40A0A" w14:textId="77777777" w:rsidR="009714C0" w:rsidRPr="00D90D05" w:rsidRDefault="009714C0" w:rsidP="009714C0">
            <w:pPr>
              <w:ind w:right="7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740DC41A" w14:textId="17F78617" w:rsidTr="002B030C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16CA" w14:textId="7B95F5D2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15CE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System operacyjny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1E522F" w14:textId="53D96794" w:rsidR="009714C0" w:rsidRPr="00D90D05" w:rsidRDefault="009714C0" w:rsidP="002B030C">
            <w:pPr>
              <w:ind w:right="76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Microsoft Windows 10 lub 11 Pro w wersji 64bit w języku polskim w celu zapewnienia współpracy z istniejącym  środowiskiem sieciowym oraz aplikacjami Zamawiającego , lub równoważny.  </w:t>
            </w:r>
          </w:p>
          <w:p w14:paraId="4743A074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Klucz licencyjny Windows 10 Professional musi być zapisany trwale w BIOS i umożliwiać instalację systemu operacyjnego na podstawie nośnika lub zdalnie bez potrzeby ręcznego wpisywania klucza licencyjnego.  </w:t>
            </w:r>
          </w:p>
          <w:p w14:paraId="086F51A5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  <w:u w:val="single" w:color="000000"/>
              </w:rPr>
              <w:t>Warunki równoważności.</w:t>
            </w: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19BCFB4" w14:textId="77777777" w:rsidR="009714C0" w:rsidRPr="00D90D05" w:rsidRDefault="009714C0" w:rsidP="002B030C">
            <w:pPr>
              <w:spacing w:after="2"/>
              <w:ind w:right="7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System operacyjny 64-bit, dołączony nośnik z oprogramowaniem instalacyjnym. Za rozwiązanie równoważne uznaje się takie, które posiada wbudowane mechanizmy i funkcjonalności (bez użycia dodatkowych aplikacji, bez jakichkolwiek emulatorów, implementacji lub programów towarzyszących), zapewniające:  </w:t>
            </w:r>
          </w:p>
          <w:p w14:paraId="417BFF09" w14:textId="77777777" w:rsidR="009714C0" w:rsidRPr="00D90D05" w:rsidRDefault="009714C0" w:rsidP="002B030C">
            <w:pPr>
              <w:numPr>
                <w:ilvl w:val="0"/>
                <w:numId w:val="3"/>
              </w:numPr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polską wersję językową,  </w:t>
            </w:r>
          </w:p>
          <w:p w14:paraId="4CF3E385" w14:textId="59CE0328" w:rsidR="009714C0" w:rsidRPr="00D90D05" w:rsidRDefault="009714C0" w:rsidP="002B030C">
            <w:pPr>
              <w:numPr>
                <w:ilvl w:val="0"/>
                <w:numId w:val="3"/>
              </w:numPr>
              <w:spacing w:after="3" w:line="238" w:lineRule="auto"/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instalacji i poprawnego działania oprogramowania dostępnego w ramach posiadanych przez Microsoft Office 2019, Microsoft Office 2021 oraz Office 365 oraz możliwość pełnej integracji z systemem domenowym MS Windows,  </w:t>
            </w:r>
          </w:p>
          <w:p w14:paraId="436C4AB2" w14:textId="77777777" w:rsidR="009714C0" w:rsidRPr="00D90D05" w:rsidRDefault="009714C0" w:rsidP="002B030C">
            <w:pPr>
              <w:numPr>
                <w:ilvl w:val="0"/>
                <w:numId w:val="3"/>
              </w:numPr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instalacji i poprawnego działania aplikacji dedykowanych dla systemu Windows wykorzystywanych przez Zamawiającego, oraz poprawnej obsługi powszechnie używanych, urządzeń peryferyjnych (drukarek, skanerów, kser),  </w:t>
            </w:r>
          </w:p>
          <w:p w14:paraId="2C7A5F4A" w14:textId="77777777" w:rsidR="009714C0" w:rsidRPr="00D90D05" w:rsidRDefault="009714C0" w:rsidP="002B030C">
            <w:pPr>
              <w:numPr>
                <w:ilvl w:val="0"/>
                <w:numId w:val="3"/>
              </w:numPr>
              <w:spacing w:after="3" w:line="238" w:lineRule="auto"/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dostępność aktualizacji i poprawek do systemu u producenta systemu bezpłatnie i bez dodatkowych opłat licencyjnych z możliwością wyboru instalowanych poprawek,  </w:t>
            </w:r>
          </w:p>
          <w:p w14:paraId="6DA65E71" w14:textId="77777777" w:rsidR="009714C0" w:rsidRPr="00D90D05" w:rsidRDefault="009714C0" w:rsidP="002B030C">
            <w:pPr>
              <w:numPr>
                <w:ilvl w:val="0"/>
                <w:numId w:val="3"/>
              </w:numPr>
              <w:spacing w:line="241" w:lineRule="auto"/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możliwość zdalnej, automatycznej instalacji, konfiguracji, administrowania oraz aktualizowania systemu,  6.</w:t>
            </w:r>
            <w:r w:rsidRPr="00D90D05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graficzne środowisko instalacji i konfiguracji,  </w:t>
            </w:r>
          </w:p>
          <w:p w14:paraId="2281F69C" w14:textId="77777777" w:rsidR="009714C0" w:rsidRPr="00D90D05" w:rsidRDefault="009714C0" w:rsidP="002B030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udostępniania i przejmowania pulpitu zdalnego,  </w:t>
            </w:r>
          </w:p>
          <w:p w14:paraId="6EDE8554" w14:textId="77777777" w:rsidR="009714C0" w:rsidRPr="00D90D05" w:rsidRDefault="009714C0" w:rsidP="002B030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udostępniania plików i drukarek,  </w:t>
            </w:r>
          </w:p>
          <w:p w14:paraId="69ADCC5E" w14:textId="77777777" w:rsidR="009714C0" w:rsidRPr="00D90D05" w:rsidRDefault="009714C0" w:rsidP="002B030C">
            <w:pPr>
              <w:numPr>
                <w:ilvl w:val="0"/>
                <w:numId w:val="4"/>
              </w:numPr>
              <w:spacing w:after="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blokowania lub dopuszczenia dowolnych urządzeń peryferyjnych za pomocą polityk sprzętowych (np. przy użyciu numerów identyfikacyjnych sprzętu),  </w:t>
            </w:r>
          </w:p>
          <w:p w14:paraId="4B861EDE" w14:textId="77777777" w:rsidR="009714C0" w:rsidRPr="00D90D05" w:rsidRDefault="009714C0" w:rsidP="002B030C">
            <w:pPr>
              <w:numPr>
                <w:ilvl w:val="0"/>
                <w:numId w:val="4"/>
              </w:numPr>
              <w:spacing w:line="242" w:lineRule="auto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wyposażenie systemu w graficzny interfejs użytkownika w języku polskim,  </w:t>
            </w:r>
          </w:p>
          <w:p w14:paraId="735B19FD" w14:textId="77777777" w:rsidR="009714C0" w:rsidRPr="00D90D05" w:rsidRDefault="009714C0" w:rsidP="002B030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zapewnienie pełnej kompatybilności z oferowanym sprzętem,  </w:t>
            </w:r>
          </w:p>
          <w:p w14:paraId="0900FBF8" w14:textId="77777777" w:rsidR="009714C0" w:rsidRPr="00D90D05" w:rsidRDefault="009714C0" w:rsidP="002B030C">
            <w:pPr>
              <w:numPr>
                <w:ilvl w:val="0"/>
                <w:numId w:val="4"/>
              </w:numPr>
              <w:spacing w:after="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zintegrowanie z systemem modułu pomocy dla użytkownika w języku polskim,  </w:t>
            </w:r>
          </w:p>
          <w:p w14:paraId="77AD3DB7" w14:textId="77777777" w:rsidR="009714C0" w:rsidRPr="00D90D05" w:rsidRDefault="009714C0" w:rsidP="002B030C">
            <w:pPr>
              <w:numPr>
                <w:ilvl w:val="0"/>
                <w:numId w:val="5"/>
              </w:numPr>
              <w:spacing w:after="1"/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zintegrowanie z systemem modułu wyszukiwania informacji,  możliwość wykonywania kopii bezpieczeństwa (całego dysku, wybranych folderów, kopii przyrostowych) wraz z możliwością automatycznego odzyskania wersji wcześniejszej,  </w:t>
            </w:r>
          </w:p>
          <w:p w14:paraId="4C2599E1" w14:textId="77777777" w:rsidR="009714C0" w:rsidRPr="00D90D05" w:rsidRDefault="009714C0" w:rsidP="002B030C">
            <w:pPr>
              <w:numPr>
                <w:ilvl w:val="0"/>
                <w:numId w:val="5"/>
              </w:numPr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zabezpieczony hasłem hierarchiczny dostęp do systemu, konta i profile użytkowników zarządzane zdalnie; praca systemu w trybie ochrony kont użytkowników,  </w:t>
            </w:r>
          </w:p>
          <w:p w14:paraId="598D309E" w14:textId="77777777" w:rsidR="009714C0" w:rsidRPr="00D90D05" w:rsidRDefault="009714C0" w:rsidP="002B030C">
            <w:pPr>
              <w:numPr>
                <w:ilvl w:val="0"/>
                <w:numId w:val="5"/>
              </w:numPr>
              <w:spacing w:after="3" w:line="238" w:lineRule="auto"/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zintegrowane z systemem operacyjnym narzędzia zwalczające złośliwe oprogramowanie; aktualizacja dostępna u producenta nieodpłatnie bez ograniczeń czasowych,  </w:t>
            </w:r>
          </w:p>
          <w:p w14:paraId="188EFC1C" w14:textId="77777777" w:rsidR="009714C0" w:rsidRPr="00D90D05" w:rsidRDefault="009714C0" w:rsidP="002B030C">
            <w:pPr>
              <w:numPr>
                <w:ilvl w:val="0"/>
                <w:numId w:val="5"/>
              </w:numPr>
              <w:spacing w:after="1"/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licencja na system operacyjny musi być nieograniczona w czasie, pozwalać na wielokrotne instalowanie systemu na oferowanym sprzęcie bez konieczności kontaktowania się przez Zamawiającego z producentem systemu lub sprzętu,  </w:t>
            </w:r>
          </w:p>
          <w:p w14:paraId="42A50EDC" w14:textId="77777777" w:rsidR="009714C0" w:rsidRPr="00D90D05" w:rsidRDefault="009714C0" w:rsidP="002B030C">
            <w:pPr>
              <w:numPr>
                <w:ilvl w:val="0"/>
                <w:numId w:val="5"/>
              </w:numPr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oprogramowanie powinno posiadać certyfikat autentyczności lub unikalny kod aktywacyjny umożliwiający potwierdzenie autentyczności,  </w:t>
            </w:r>
          </w:p>
          <w:p w14:paraId="05CF12B8" w14:textId="055C57E8" w:rsidR="009714C0" w:rsidRPr="00D90D05" w:rsidRDefault="009714C0" w:rsidP="002B030C">
            <w:pPr>
              <w:numPr>
                <w:ilvl w:val="0"/>
                <w:numId w:val="5"/>
              </w:numPr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zamawiający nie dopuszcza w systemie możliwości instalacji dodatkowych narzędzi emulujących działanie systemów.  W przypadku zaoferowania przez Wykonawcę rozwiązania 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DFD02A" w14:textId="77777777" w:rsidR="009714C0" w:rsidRPr="00D90D05" w:rsidRDefault="009714C0" w:rsidP="002B030C">
            <w:pPr>
              <w:ind w:right="2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14B1665C" w14:textId="4956AEEE" w:rsidTr="002B030C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C84" w14:textId="1C908CA4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CE91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BIOS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E449261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BIOS zgodny ze specyfikacją UEFI  </w:t>
            </w:r>
          </w:p>
          <w:p w14:paraId="77B056E5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  </w:t>
            </w:r>
          </w:p>
          <w:p w14:paraId="43029038" w14:textId="77777777" w:rsidR="009714C0" w:rsidRPr="00D90D05" w:rsidRDefault="009714C0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wersji BIOS,   </w:t>
            </w:r>
          </w:p>
          <w:p w14:paraId="54638617" w14:textId="77777777" w:rsidR="009714C0" w:rsidRPr="00D90D05" w:rsidRDefault="009714C0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nr seryjnym komputera wraz z datą jego wyprodukowania,   </w:t>
            </w:r>
          </w:p>
          <w:p w14:paraId="091C00B8" w14:textId="77777777" w:rsidR="009714C0" w:rsidRPr="00D90D05" w:rsidRDefault="009714C0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ilości i sposobu obłożenia slotów pamięciami RAM,   </w:t>
            </w:r>
          </w:p>
          <w:p w14:paraId="12543696" w14:textId="77777777" w:rsidR="009714C0" w:rsidRPr="00D90D05" w:rsidRDefault="009714C0" w:rsidP="002B030C">
            <w:pPr>
              <w:spacing w:line="242" w:lineRule="auto"/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typie procesora wraz z informacją o ilości rdzeni, wielkości pamięci cache,   </w:t>
            </w:r>
          </w:p>
          <w:p w14:paraId="43BEE49F" w14:textId="77777777" w:rsidR="009714C0" w:rsidRPr="00D90D05" w:rsidRDefault="009714C0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pojemności zainstalowanego dysku twardego  </w:t>
            </w:r>
          </w:p>
          <w:p w14:paraId="0D557039" w14:textId="77777777" w:rsidR="009714C0" w:rsidRPr="00D90D05" w:rsidRDefault="009714C0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rodzajach napędów optycznych  </w:t>
            </w:r>
          </w:p>
          <w:p w14:paraId="21BEE09F" w14:textId="77777777" w:rsidR="009714C0" w:rsidRPr="00D90D05" w:rsidRDefault="009714C0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MAC adresie zintegrowanej karty sieciowej  </w:t>
            </w:r>
          </w:p>
          <w:p w14:paraId="32BC0A28" w14:textId="77777777" w:rsidR="009714C0" w:rsidRPr="00D90D05" w:rsidRDefault="009714C0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kontrolerze audio  </w:t>
            </w:r>
          </w:p>
          <w:p w14:paraId="72DE6490" w14:textId="77777777" w:rsidR="009714C0" w:rsidRPr="00D90D05" w:rsidRDefault="009714C0" w:rsidP="002B030C">
            <w:pPr>
              <w:spacing w:after="2" w:line="238" w:lineRule="auto"/>
              <w:ind w:left="62" w:right="8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Funkcja blokowania wejścia do  BIOS oraz blokowania startu systemu operacyjnego, (gwarantujący utrzymanie zapisanego hasła nawet w przypadku odłączenia wszystkich źródeł zasilania i podtrzymania BIOS).  </w:t>
            </w:r>
          </w:p>
          <w:p w14:paraId="4320698F" w14:textId="77777777" w:rsidR="009714C0" w:rsidRPr="00D90D05" w:rsidRDefault="009714C0" w:rsidP="002B030C">
            <w:pPr>
              <w:spacing w:line="239" w:lineRule="auto"/>
              <w:ind w:left="134" w:right="6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  </w:t>
            </w:r>
          </w:p>
          <w:p w14:paraId="58C4E5D1" w14:textId="1BAD20D1" w:rsidR="009714C0" w:rsidRPr="00D90D05" w:rsidRDefault="009714C0" w:rsidP="002B030C">
            <w:pPr>
              <w:spacing w:after="2"/>
              <w:ind w:left="134" w:right="8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bootujących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typu USB, natomiast po uruchomieniu systemu operacyjnego porty USB są aktywne.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B8036E" w14:textId="77777777" w:rsidR="009714C0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  <w:p w14:paraId="1D81C039" w14:textId="77777777" w:rsidR="009714C0" w:rsidRPr="00D90D05" w:rsidRDefault="009714C0" w:rsidP="009714C0">
            <w:pPr>
              <w:spacing w:after="2"/>
              <w:ind w:left="134" w:right="8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6B26357" w14:textId="164AD5B6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CA4255" w14:textId="1D1112D1" w:rsidR="009714C0" w:rsidRPr="00D90D05" w:rsidRDefault="009714C0" w:rsidP="009714C0">
            <w:pPr>
              <w:ind w:left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16.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F9B22" w14:textId="77777777" w:rsidR="009714C0" w:rsidRPr="00D90D05" w:rsidRDefault="009714C0" w:rsidP="009714C0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Certyfikaty standardy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F428A" w14:textId="77777777" w:rsidR="009714C0" w:rsidRPr="00D90D05" w:rsidRDefault="009714C0" w:rsidP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i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388426" w14:textId="77777777" w:rsidR="009714C0" w:rsidRPr="00D90D05" w:rsidRDefault="009714C0" w:rsidP="002B030C">
            <w:pPr>
              <w:numPr>
                <w:ilvl w:val="0"/>
                <w:numId w:val="6"/>
              </w:numPr>
              <w:ind w:left="395" w:hanging="19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Sprzęt musi posiadać deklarację zgodności CE   </w:t>
            </w:r>
          </w:p>
          <w:p w14:paraId="63E86D35" w14:textId="173E5FE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E03107" w14:textId="77777777" w:rsidR="009714C0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  <w:p w14:paraId="4FF56994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7B1F2845" w14:textId="2D955FDA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AD4557" w14:textId="25B299F0" w:rsidR="009714C0" w:rsidRPr="00D90D05" w:rsidRDefault="009714C0" w:rsidP="009714C0">
            <w:pPr>
              <w:ind w:left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17.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A0695" w14:textId="77777777" w:rsidR="009714C0" w:rsidRPr="00D90D05" w:rsidRDefault="009714C0" w:rsidP="009714C0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Warunki gwarancji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B2BDD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FE9DCC" w14:textId="77777777" w:rsidR="009714C0" w:rsidRPr="00D90D05" w:rsidRDefault="009714C0" w:rsidP="002B030C">
            <w:pPr>
              <w:spacing w:after="1" w:line="239" w:lineRule="auto"/>
              <w:ind w:left="154" w:right="6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3-letnia gwarancja producenta świadczona na miejscu u klienta z opcją „zachowaj dysk” która w przypadku awarii gwarantuje, że dysk pozostaje u zamawiającego. </w:t>
            </w: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Zamawiający wymaga dołączenia do oferty oświadczenia, że w przypadku wystąpienia awarii dysku twardego w urządzeniu objętym aktywnym wparciem technicznym, uszkodzony dysk twardy pozostaje u Zamawiającego.  </w:t>
            </w:r>
          </w:p>
          <w:p w14:paraId="1FF84CCA" w14:textId="77777777" w:rsidR="009714C0" w:rsidRPr="00D90D05" w:rsidRDefault="009714C0" w:rsidP="002B030C">
            <w:pPr>
              <w:ind w:left="15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gwarancji biegnie od daty dostarczenia sprzętu.  </w:t>
            </w:r>
          </w:p>
          <w:p w14:paraId="65552CD2" w14:textId="77777777" w:rsidR="009714C0" w:rsidRPr="00D90D05" w:rsidRDefault="009714C0" w:rsidP="002B030C">
            <w:pPr>
              <w:spacing w:after="24"/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reakcji serwisu - do końca następnego dnia roboczego tj. 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  </w:t>
            </w:r>
          </w:p>
          <w:p w14:paraId="0FA56B81" w14:textId="77777777" w:rsidR="009714C0" w:rsidRPr="00D90D05" w:rsidRDefault="009714C0" w:rsidP="002B030C">
            <w:pPr>
              <w:spacing w:line="241" w:lineRule="auto"/>
              <w:ind w:left="77" w:right="6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Firma serwisująca musi posiadać ISO 9001: 2008 na świadczenie usług serwisowych oraz posiadać autoryzacje producenta komputera. Producenta potwierdzając, że Serwis urządzeń będzie realizowany bezpośrednio przez Producenta i/lub we współpracy z Autoryzowanym Partnerem Serwisowym Producenta.  </w:t>
            </w:r>
          </w:p>
          <w:p w14:paraId="5819E6F7" w14:textId="77777777" w:rsidR="009714C0" w:rsidRPr="00D90D05" w:rsidRDefault="009714C0" w:rsidP="002B030C">
            <w:pPr>
              <w:spacing w:line="241" w:lineRule="auto"/>
              <w:ind w:left="77" w:righ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Okres i rodzaj gwarancji musi być możliwy do zweryfikowania na podstawie unikalnego numeru seryjnego komputera np. na stronie internetowej producenta sprzętu.  </w:t>
            </w:r>
          </w:p>
          <w:p w14:paraId="74BE66EC" w14:textId="77777777" w:rsidR="009714C0" w:rsidRPr="00D90D05" w:rsidRDefault="009714C0" w:rsidP="002B030C">
            <w:pPr>
              <w:ind w:left="77" w:right="1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Dostępna ogólnopolska, telefoniczna infolinia/linia techniczna producenta komputera (rozliczana wg standardowych stawek operatora, nie dopuszcza się stosowania infolinii o podwyższonej płatności, w ofercie należy podać nr telefonu) w czasie obowiązywania gwarancji na sprzęt i umożliwiająca po podaniu numeru seryjnego urządzenia weryfikację fabrycznej konfiguracji komputera </w:t>
            </w:r>
          </w:p>
          <w:p w14:paraId="477F59BB" w14:textId="77777777" w:rsidR="009714C0" w:rsidRPr="00D90D05" w:rsidRDefault="009714C0" w:rsidP="002B030C">
            <w:pPr>
              <w:ind w:left="77" w:righ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Oświadczenie Wykonawcy, że w przypadku nie wywiązywania się przez niego lub firmę serwisującą z obowiązków gwarancyjnych, producent przejmie na siebie wszelkie zobowiązania związane z serwisem.  </w:t>
            </w:r>
          </w:p>
          <w:p w14:paraId="13A6A546" w14:textId="7BA22748" w:rsidR="009714C0" w:rsidRPr="00D90D05" w:rsidRDefault="009714C0" w:rsidP="002B030C">
            <w:pPr>
              <w:ind w:left="154" w:right="65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>Okres gwarancji stanowi kryterium oceny ofert w tym postępowaniu, ostateczny termin gwarancji zostanie określony przez Wykonawcę w złożonej ofercie.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8B0663" w14:textId="77777777" w:rsidR="009714C0" w:rsidRPr="00D90D05" w:rsidRDefault="009714C0" w:rsidP="009714C0">
            <w:pPr>
              <w:ind w:left="154" w:right="65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650CED7" w14:textId="1C4D4166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4B8E4D" w14:textId="52449726" w:rsidR="009714C0" w:rsidRPr="00D90D05" w:rsidRDefault="009714C0" w:rsidP="009714C0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D134" w14:textId="77777777" w:rsidR="009714C0" w:rsidRPr="00D90D05" w:rsidRDefault="009714C0" w:rsidP="009714C0">
            <w:pPr>
              <w:tabs>
                <w:tab w:val="center" w:pos="1486"/>
              </w:tabs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Wsparcie </w:t>
            </w:r>
            <w:r w:rsidRPr="00D90D05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</w:p>
          <w:p w14:paraId="7ECC7853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techniczne producenta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5311073" w14:textId="77777777" w:rsidR="009714C0" w:rsidRPr="00D90D05" w:rsidRDefault="009714C0" w:rsidP="002B030C">
            <w:pPr>
              <w:ind w:left="77" w:right="68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telefonicznego sprawdzenia konfiguracji sprzętowej komputera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D29DBA" w14:textId="77777777" w:rsidR="009714C0" w:rsidRPr="00D90D05" w:rsidRDefault="009714C0" w:rsidP="009714C0">
            <w:pPr>
              <w:ind w:left="77" w:right="6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A9CB48C" w14:textId="53E29AAC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BD763" w14:textId="37C51CE8" w:rsidR="009714C0" w:rsidRPr="00D90D05" w:rsidRDefault="009714C0" w:rsidP="009714C0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BD2B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Wymagania </w:t>
            </w:r>
            <w:r w:rsidRPr="00D90D05">
              <w:rPr>
                <w:rFonts w:ascii="Garamond" w:hAnsi="Garamond"/>
                <w:sz w:val="20"/>
                <w:szCs w:val="20"/>
              </w:rPr>
              <w:tab/>
              <w:t xml:space="preserve"> dodatkowe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7BA62" w14:textId="6E7923B7" w:rsidR="009714C0" w:rsidRPr="00D90D05" w:rsidRDefault="009714C0" w:rsidP="002B030C">
            <w:pPr>
              <w:spacing w:after="1" w:line="239" w:lineRule="auto"/>
              <w:ind w:lef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Karta sieciowa Wi-Fi minimum 802.11ac.</w:t>
            </w:r>
          </w:p>
          <w:p w14:paraId="68162A93" w14:textId="77777777" w:rsidR="009714C0" w:rsidRPr="00D90D05" w:rsidRDefault="009714C0" w:rsidP="002B030C">
            <w:pPr>
              <w:spacing w:after="1" w:line="239" w:lineRule="auto"/>
              <w:ind w:lef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Bluetooth minimum 4.1</w:t>
            </w:r>
          </w:p>
          <w:p w14:paraId="356C359A" w14:textId="77777777" w:rsidR="009714C0" w:rsidRPr="00D90D05" w:rsidRDefault="009714C0" w:rsidP="002B030C">
            <w:pPr>
              <w:spacing w:after="1" w:line="239" w:lineRule="auto"/>
              <w:ind w:lef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Czytnik kart SD.</w:t>
            </w:r>
          </w:p>
          <w:p w14:paraId="13511383" w14:textId="77777777" w:rsidR="009714C0" w:rsidRPr="00D90D05" w:rsidRDefault="009714C0" w:rsidP="002B030C">
            <w:pPr>
              <w:spacing w:after="1" w:line="239" w:lineRule="auto"/>
              <w:ind w:lef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Kamera Internetowa RGB rozdzielczość minimalna HD (720p)</w:t>
            </w:r>
          </w:p>
          <w:p w14:paraId="631F9659" w14:textId="286655C5" w:rsidR="009714C0" w:rsidRPr="00D90D05" w:rsidRDefault="009714C0" w:rsidP="002B030C">
            <w:pPr>
              <w:ind w:lef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Wbudowany głośnik i mikrofon</w:t>
            </w:r>
          </w:p>
          <w:p w14:paraId="27BFEA0C" w14:textId="577CA054" w:rsidR="009714C0" w:rsidRPr="00D90D05" w:rsidRDefault="009714C0" w:rsidP="002B030C">
            <w:pPr>
              <w:ind w:left="77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Porty zintegrowane z płytą główną:  </w:t>
            </w:r>
          </w:p>
          <w:p w14:paraId="08829685" w14:textId="478FE2FE" w:rsidR="009714C0" w:rsidRPr="00D90D05" w:rsidRDefault="009714C0" w:rsidP="002B030C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podłączenia minimum 1 monitora,  </w:t>
            </w:r>
          </w:p>
          <w:p w14:paraId="70459A40" w14:textId="337C4924" w:rsidR="009714C0" w:rsidRPr="00D90D05" w:rsidRDefault="009714C0" w:rsidP="002B030C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2 porty USB </w:t>
            </w:r>
          </w:p>
          <w:p w14:paraId="1D1931EB" w14:textId="64BAAB2F" w:rsidR="009714C0" w:rsidRPr="002B030C" w:rsidRDefault="009714C0" w:rsidP="002B030C">
            <w:pPr>
              <w:numPr>
                <w:ilvl w:val="0"/>
                <w:numId w:val="7"/>
              </w:numPr>
              <w:spacing w:after="1" w:line="239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karta sieciowa 1GBit Ethernet RJ 45, zintegrowana z płytą główną.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59142" w14:textId="77777777" w:rsidR="009714C0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  <w:p w14:paraId="37548F2D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5595F672" w14:textId="41B31BCF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9516F2" w14:textId="07087283" w:rsidR="009714C0" w:rsidRPr="00D90D05" w:rsidRDefault="009714C0" w:rsidP="009714C0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20.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492A" w14:textId="23ADB1DA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Akcesoria dodatkowe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B114" w14:textId="6F825A9A" w:rsidR="009714C0" w:rsidRPr="00D90D05" w:rsidRDefault="009714C0" w:rsidP="002B030C">
            <w:pPr>
              <w:pStyle w:val="Akapitzlist"/>
              <w:numPr>
                <w:ilvl w:val="0"/>
                <w:numId w:val="9"/>
              </w:numPr>
              <w:ind w:left="263" w:hanging="26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Klawiatura i mysz bezprzewodowa tego samego producenta co laptop</w:t>
            </w:r>
          </w:p>
          <w:p w14:paraId="76DAC40C" w14:textId="317F96F2" w:rsidR="009714C0" w:rsidRPr="00D90D05" w:rsidRDefault="009714C0" w:rsidP="002B030C">
            <w:pPr>
              <w:pStyle w:val="Akapitzlist"/>
              <w:numPr>
                <w:ilvl w:val="0"/>
                <w:numId w:val="9"/>
              </w:numPr>
              <w:ind w:left="263" w:hanging="26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Torba koloru czarnego lub odpowiadającego pasujący do laptopa, możliwość noszenia na ramieniu</w:t>
            </w:r>
          </w:p>
          <w:p w14:paraId="62C8E90D" w14:textId="2B48A606" w:rsidR="009714C0" w:rsidRPr="00D90D05" w:rsidRDefault="009714C0" w:rsidP="002B030C">
            <w:pPr>
              <w:pStyle w:val="Akapitzlist"/>
              <w:numPr>
                <w:ilvl w:val="0"/>
                <w:numId w:val="9"/>
              </w:numPr>
              <w:ind w:left="263" w:hanging="263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>Stacja dokująca o mocy minimum 120W wyposażona w gniazda</w:t>
            </w:r>
          </w:p>
          <w:p w14:paraId="50CE2D48" w14:textId="766E4A3D" w:rsidR="009714C0" w:rsidRPr="00D90D05" w:rsidRDefault="009714C0" w:rsidP="002B030C">
            <w:pPr>
              <w:pStyle w:val="Akapitzlist"/>
              <w:numPr>
                <w:ilvl w:val="0"/>
                <w:numId w:val="10"/>
              </w:numPr>
              <w:ind w:left="405" w:hanging="142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DisplayPort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minimum 1szt</w:t>
            </w:r>
          </w:p>
          <w:p w14:paraId="348B86AF" w14:textId="018BA5FE" w:rsidR="009714C0" w:rsidRPr="00D90D05" w:rsidRDefault="009714C0" w:rsidP="009714C0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HDMI minimum 1szt</w:t>
            </w:r>
          </w:p>
          <w:p w14:paraId="4FCA44DE" w14:textId="6DA376B5" w:rsidR="009714C0" w:rsidRPr="00D90D05" w:rsidRDefault="009714C0" w:rsidP="009714C0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karta sieciowa 1GBit Ethernet RJ 45 minimum 1szt</w:t>
            </w:r>
          </w:p>
          <w:p w14:paraId="367B2797" w14:textId="3A8F74DB" w:rsidR="009714C0" w:rsidRPr="00D90D05" w:rsidRDefault="009714C0" w:rsidP="009714C0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USB-C 3.1 minimum 1szt</w:t>
            </w:r>
          </w:p>
          <w:p w14:paraId="0202BFD0" w14:textId="1B00A58E" w:rsidR="009714C0" w:rsidRPr="00D90D05" w:rsidRDefault="009714C0" w:rsidP="009714C0">
            <w:pPr>
              <w:pStyle w:val="Akapitzlist"/>
              <w:numPr>
                <w:ilvl w:val="0"/>
                <w:numId w:val="10"/>
              </w:numPr>
              <w:ind w:left="405" w:hanging="14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USB-A minimum 3szt</w:t>
            </w:r>
          </w:p>
          <w:p w14:paraId="0869956C" w14:textId="0B0F593A" w:rsidR="009714C0" w:rsidRPr="00D90D05" w:rsidRDefault="009714C0" w:rsidP="009714C0">
            <w:pPr>
              <w:ind w:left="7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EB635" w14:textId="77777777" w:rsidR="009714C0" w:rsidRPr="00D90D05" w:rsidRDefault="009714C0" w:rsidP="009714C0">
            <w:pPr>
              <w:ind w:left="77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3BBEC6C3" w14:textId="0715BD00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9F534D" w14:textId="0D3E5AAC" w:rsidR="009714C0" w:rsidRPr="00D90D05" w:rsidRDefault="009714C0" w:rsidP="009714C0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21.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87C" w14:textId="6F8C3BE9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Oprogramowanie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B6C18" w14:textId="71E34E9B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Pakiet biurowy Microsoft Office Home &amp; Business 2021 ESD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05834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8C75732" w14:textId="77777777" w:rsidR="00D84F5E" w:rsidRPr="00D90D05" w:rsidRDefault="00AD19A5">
      <w:pPr>
        <w:spacing w:after="0"/>
        <w:ind w:left="14"/>
        <w:rPr>
          <w:rFonts w:ascii="Garamond" w:hAnsi="Garamond"/>
          <w:sz w:val="20"/>
          <w:szCs w:val="20"/>
        </w:rPr>
      </w:pPr>
      <w:r w:rsidRPr="00D90D05">
        <w:rPr>
          <w:rFonts w:ascii="Garamond" w:hAnsi="Garamond"/>
          <w:b/>
          <w:sz w:val="20"/>
          <w:szCs w:val="20"/>
        </w:rPr>
        <w:t xml:space="preserve">  </w:t>
      </w:r>
    </w:p>
    <w:p w14:paraId="124D1C92" w14:textId="5830A63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5D6579AD" w14:textId="77777777" w:rsidR="0026050B" w:rsidRDefault="0026050B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7330CE5" w14:textId="7777777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E7CB483" w14:textId="77777777" w:rsidR="0026050B" w:rsidRPr="00314260" w:rsidRDefault="0026050B" w:rsidP="0026050B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____________________ _______ ________</w:t>
      </w:r>
    </w:p>
    <w:p w14:paraId="0125DA0A" w14:textId="77777777" w:rsidR="0026050B" w:rsidRPr="00314260" w:rsidRDefault="0026050B" w:rsidP="0026050B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/miejscowości i data/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</w:t>
      </w:r>
      <w:r w:rsidRPr="00314260">
        <w:rPr>
          <w:rFonts w:ascii="Garamond" w:hAnsi="Garamond"/>
          <w:sz w:val="20"/>
          <w:szCs w:val="20"/>
        </w:rPr>
        <w:t xml:space="preserve">  _____________________________________________</w:t>
      </w:r>
    </w:p>
    <w:p w14:paraId="242A59F2" w14:textId="77777777" w:rsidR="0026050B" w:rsidRPr="00314260" w:rsidRDefault="0026050B" w:rsidP="0026050B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                                       podpis  osoby (osób) uprawnionej (</w:t>
      </w:r>
      <w:proofErr w:type="spellStart"/>
      <w:r w:rsidRPr="00314260">
        <w:rPr>
          <w:rFonts w:ascii="Garamond" w:hAnsi="Garamond"/>
          <w:sz w:val="20"/>
          <w:szCs w:val="20"/>
        </w:rPr>
        <w:t>ych</w:t>
      </w:r>
      <w:proofErr w:type="spellEnd"/>
      <w:r w:rsidRPr="00314260">
        <w:rPr>
          <w:rFonts w:ascii="Garamond" w:hAnsi="Garamond"/>
          <w:sz w:val="20"/>
          <w:szCs w:val="20"/>
        </w:rPr>
        <w:t>) do składania</w:t>
      </w:r>
    </w:p>
    <w:p w14:paraId="07C9681E" w14:textId="77777777" w:rsidR="0026050B" w:rsidRPr="00314260" w:rsidRDefault="0026050B" w:rsidP="0026050B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oświadczeń wiedzy/woli w zakresie praw</w:t>
      </w:r>
    </w:p>
    <w:p w14:paraId="54AC05A6" w14:textId="77777777" w:rsidR="0026050B" w:rsidRDefault="0026050B" w:rsidP="0026050B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i obowiązków majątkowych Wykonawcy</w:t>
      </w:r>
    </w:p>
    <w:p w14:paraId="6661A315" w14:textId="77777777" w:rsidR="0026050B" w:rsidRDefault="0026050B" w:rsidP="0026050B">
      <w:pPr>
        <w:spacing w:after="0"/>
        <w:ind w:left="14"/>
        <w:rPr>
          <w:rFonts w:ascii="Garamond" w:hAnsi="Garamond"/>
          <w:sz w:val="20"/>
          <w:szCs w:val="20"/>
        </w:rPr>
      </w:pPr>
    </w:p>
    <w:p w14:paraId="4ABA42D5" w14:textId="77777777" w:rsidR="0026050B" w:rsidRDefault="0026050B" w:rsidP="0026050B">
      <w:pPr>
        <w:spacing w:after="0"/>
        <w:ind w:left="14"/>
        <w:rPr>
          <w:rFonts w:ascii="Garamond" w:hAnsi="Garamond"/>
          <w:sz w:val="20"/>
          <w:szCs w:val="20"/>
        </w:rPr>
      </w:pPr>
    </w:p>
    <w:p w14:paraId="7FC9BFD9" w14:textId="7777777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446B874" w14:textId="7777777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3BCED05" w14:textId="7777777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735A8ED6" w14:textId="7777777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72BA183" w14:textId="7777777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B2B4996" w14:textId="77777777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156DED62" w14:textId="4F349B25" w:rsidR="00D90D05" w:rsidRDefault="00D90D05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030AA74" w14:textId="5607E6D3" w:rsidR="009714C0" w:rsidRDefault="009714C0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82F1FD2" w14:textId="12E475BC" w:rsidR="009714C0" w:rsidRDefault="009714C0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1857AD9" w14:textId="68462927" w:rsidR="009714C0" w:rsidRDefault="009714C0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6A59967" w14:textId="79FAF542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B9FD3F2" w14:textId="2D92C534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72A43102" w14:textId="1FF900C1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E9EBCAA" w14:textId="1AB8835A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393D303" w14:textId="4912E039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7430C525" w14:textId="0E07FF80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3E18A12" w14:textId="5E7AB3B2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44CA7BB" w14:textId="2BCB7246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6EBA9E4" w14:textId="09E16E17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8492F2A" w14:textId="1AA32AB0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0A95FE8" w14:textId="7CD10312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796FC7CB" w14:textId="50509EAC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FE403ED" w14:textId="297773F7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6A88E8A" w14:textId="6B712CBB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6FCDF1A6" w14:textId="4ABC66EA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8C4F15B" w14:textId="780D7276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6ED0D75" w14:textId="3F2A0D42" w:rsidR="00AD006F" w:rsidRDefault="00AD006F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4B4B68F4" w14:textId="27063986" w:rsidR="00AD006F" w:rsidRDefault="00AD006F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4D99E33" w14:textId="1B96E02C" w:rsidR="00AD006F" w:rsidRDefault="00AD006F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622C311" w14:textId="7EA216CC" w:rsidR="00AD006F" w:rsidRDefault="00AD006F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B519615" w14:textId="73F774C6" w:rsidR="00AD006F" w:rsidRDefault="00AD006F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7747C544" w14:textId="77777777" w:rsidR="00AD006F" w:rsidRDefault="00AD006F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2799C730" w14:textId="517B4BA3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021185D5" w14:textId="7547F925" w:rsidR="002B030C" w:rsidRDefault="002B030C" w:rsidP="009834F6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sectPr w:rsidR="002B030C" w:rsidSect="00AD0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01" w:bottom="1462" w:left="1402" w:header="75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4D86" w14:textId="77777777" w:rsidR="00C06D6A" w:rsidRDefault="00C06D6A">
      <w:pPr>
        <w:spacing w:after="0" w:line="240" w:lineRule="auto"/>
      </w:pPr>
      <w:r>
        <w:separator/>
      </w:r>
    </w:p>
  </w:endnote>
  <w:endnote w:type="continuationSeparator" w:id="0">
    <w:p w14:paraId="5F3F1AF3" w14:textId="77777777" w:rsidR="00C06D6A" w:rsidRDefault="00C0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494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5FDA36" wp14:editId="7D4313A5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342" name="Group 1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7" name="Shape 1887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2" style="width:456.55pt;height:0.674988pt;position:absolute;mso-position-horizontal-relative:page;mso-position-horizontal:absolute;margin-left:69.35pt;mso-position-vertical-relative:page;margin-top:806.6pt;" coordsize="57981,85">
              <v:shape id="Shape 1887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744169"/>
      <w:docPartObj>
        <w:docPartGallery w:val="Page Numbers (Bottom of Page)"/>
        <w:docPartUnique/>
      </w:docPartObj>
    </w:sdtPr>
    <w:sdtContent>
      <w:p w14:paraId="4DC0FEBF" w14:textId="2F1BFE53" w:rsidR="00AD006F" w:rsidRDefault="00AD0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F8F7C" w14:textId="18DC1291" w:rsidR="00D84F5E" w:rsidRDefault="00D84F5E">
    <w:pPr>
      <w:tabs>
        <w:tab w:val="right" w:pos="960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7E96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BC19F9" wp14:editId="003D3B41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276" name="Group 18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3" name="Shape 1887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276" style="width:456.55pt;height:0.674988pt;position:absolute;mso-position-horizontal-relative:page;mso-position-horizontal:absolute;margin-left:69.35pt;mso-position-vertical-relative:page;margin-top:806.6pt;" coordsize="57981,85">
              <v:shape id="Shape 1887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DC07" w14:textId="77777777" w:rsidR="00C06D6A" w:rsidRDefault="00C06D6A">
      <w:pPr>
        <w:spacing w:after="0" w:line="240" w:lineRule="auto"/>
      </w:pPr>
      <w:r>
        <w:separator/>
      </w:r>
    </w:p>
  </w:footnote>
  <w:footnote w:type="continuationSeparator" w:id="0">
    <w:p w14:paraId="0015B044" w14:textId="77777777" w:rsidR="00C06D6A" w:rsidRDefault="00C0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D935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6B4A87B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0BB07BE9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596" w14:textId="400D00F4" w:rsidR="00AD006F" w:rsidRPr="0087202F" w:rsidRDefault="0087202F">
    <w:pPr>
      <w:pStyle w:val="Nagwek"/>
      <w:jc w:val="right"/>
      <w:rPr>
        <w:rFonts w:ascii="Garamond" w:hAnsi="Garamond"/>
        <w:b/>
        <w:bCs/>
      </w:rPr>
    </w:pPr>
    <w:r w:rsidRPr="0087202F">
      <w:rPr>
        <w:rFonts w:ascii="Garamond" w:hAnsi="Garamond"/>
        <w:b/>
        <w:bCs/>
      </w:rPr>
      <w:t>Załącznik nr 4.2</w:t>
    </w:r>
  </w:p>
  <w:p w14:paraId="03CBB127" w14:textId="5B45B040" w:rsidR="00D84F5E" w:rsidRPr="00AD006F" w:rsidRDefault="00D84F5E" w:rsidP="00AD006F">
    <w:pPr>
      <w:spacing w:after="0"/>
      <w:ind w:right="514"/>
      <w:jc w:val="right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6B62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99D454C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21786561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4F"/>
    <w:multiLevelType w:val="hybridMultilevel"/>
    <w:tmpl w:val="76C4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33E7"/>
    <w:multiLevelType w:val="hybridMultilevel"/>
    <w:tmpl w:val="E7124E98"/>
    <w:lvl w:ilvl="0" w:tplc="FFFFFFFF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86DCC"/>
    <w:multiLevelType w:val="hybridMultilevel"/>
    <w:tmpl w:val="FBC65E42"/>
    <w:lvl w:ilvl="0" w:tplc="75E2DD3C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6EEB0">
      <w:start w:val="1"/>
      <w:numFmt w:val="bullet"/>
      <w:lvlText w:val="o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09F9C">
      <w:start w:val="1"/>
      <w:numFmt w:val="bullet"/>
      <w:lvlText w:val="▪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785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42B5C">
      <w:start w:val="1"/>
      <w:numFmt w:val="bullet"/>
      <w:lvlText w:val="o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ED7B2">
      <w:start w:val="1"/>
      <w:numFmt w:val="bullet"/>
      <w:lvlText w:val="▪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EB62E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7F70">
      <w:start w:val="1"/>
      <w:numFmt w:val="bullet"/>
      <w:lvlText w:val="o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42876">
      <w:start w:val="1"/>
      <w:numFmt w:val="bullet"/>
      <w:lvlText w:val="▪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96150"/>
    <w:multiLevelType w:val="hybridMultilevel"/>
    <w:tmpl w:val="FE886ABE"/>
    <w:lvl w:ilvl="0" w:tplc="5ECACB1A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63AD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833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01C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6A46A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46188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8F97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80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BA8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531C8"/>
    <w:multiLevelType w:val="hybridMultilevel"/>
    <w:tmpl w:val="07744E36"/>
    <w:lvl w:ilvl="0" w:tplc="C804DCF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6AFA0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6BB82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AF346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0D69E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C9D8E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22FAC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91B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8CD30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A1BE8"/>
    <w:multiLevelType w:val="hybridMultilevel"/>
    <w:tmpl w:val="A62EBD0C"/>
    <w:lvl w:ilvl="0" w:tplc="132E26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A7D0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4209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0D23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6161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2282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008F2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A13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0E77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E6187"/>
    <w:multiLevelType w:val="hybridMultilevel"/>
    <w:tmpl w:val="6EE6CF82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9EF4A41"/>
    <w:multiLevelType w:val="hybridMultilevel"/>
    <w:tmpl w:val="D2C6A570"/>
    <w:lvl w:ilvl="0" w:tplc="710EB434">
      <w:start w:val="1"/>
      <w:numFmt w:val="bullet"/>
      <w:lvlText w:val="-"/>
      <w:lvlJc w:val="left"/>
      <w:pPr>
        <w:ind w:left="983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 w15:restartNumberingAfterBreak="0">
    <w:nsid w:val="3DBD4DEF"/>
    <w:multiLevelType w:val="hybridMultilevel"/>
    <w:tmpl w:val="0C08D658"/>
    <w:lvl w:ilvl="0" w:tplc="710EB434">
      <w:start w:val="1"/>
      <w:numFmt w:val="bullet"/>
      <w:lvlText w:val="-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67FC2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CC36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00AC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BFDE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D5F8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53B2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0812C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4E5E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A0023"/>
    <w:multiLevelType w:val="hybridMultilevel"/>
    <w:tmpl w:val="EFB218D4"/>
    <w:lvl w:ilvl="0" w:tplc="D90A1662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7EF6">
      <w:start w:val="1"/>
      <w:numFmt w:val="bullet"/>
      <w:lvlText w:val="o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8AD60">
      <w:start w:val="1"/>
      <w:numFmt w:val="bullet"/>
      <w:lvlText w:val="▪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2062E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8B736">
      <w:start w:val="1"/>
      <w:numFmt w:val="bullet"/>
      <w:lvlText w:val="o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E2A14">
      <w:start w:val="1"/>
      <w:numFmt w:val="bullet"/>
      <w:lvlText w:val="▪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83B56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FA6">
      <w:start w:val="1"/>
      <w:numFmt w:val="bullet"/>
      <w:lvlText w:val="o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ECD66">
      <w:start w:val="1"/>
      <w:numFmt w:val="bullet"/>
      <w:lvlText w:val="▪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2A2A3F"/>
    <w:multiLevelType w:val="hybridMultilevel"/>
    <w:tmpl w:val="E7124E98"/>
    <w:lvl w:ilvl="0" w:tplc="8E28304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4D7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72B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4D8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53D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7EA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4E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10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CDC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75079"/>
    <w:multiLevelType w:val="hybridMultilevel"/>
    <w:tmpl w:val="CB20166A"/>
    <w:lvl w:ilvl="0" w:tplc="4C98BA70">
      <w:start w:val="1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27E8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8A2E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8926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FF8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61E8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3F1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A91F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690A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995445">
    <w:abstractNumId w:val="10"/>
  </w:num>
  <w:num w:numId="2" w16cid:durableId="726222064">
    <w:abstractNumId w:val="4"/>
  </w:num>
  <w:num w:numId="3" w16cid:durableId="1720665541">
    <w:abstractNumId w:val="5"/>
  </w:num>
  <w:num w:numId="4" w16cid:durableId="1979258724">
    <w:abstractNumId w:val="3"/>
  </w:num>
  <w:num w:numId="5" w16cid:durableId="1699308914">
    <w:abstractNumId w:val="11"/>
  </w:num>
  <w:num w:numId="6" w16cid:durableId="109249497">
    <w:abstractNumId w:val="2"/>
  </w:num>
  <w:num w:numId="7" w16cid:durableId="199168640">
    <w:abstractNumId w:val="8"/>
  </w:num>
  <w:num w:numId="8" w16cid:durableId="1061294242">
    <w:abstractNumId w:val="9"/>
  </w:num>
  <w:num w:numId="9" w16cid:durableId="1540051210">
    <w:abstractNumId w:val="6"/>
  </w:num>
  <w:num w:numId="10" w16cid:durableId="248276856">
    <w:abstractNumId w:val="7"/>
  </w:num>
  <w:num w:numId="11" w16cid:durableId="1866359024">
    <w:abstractNumId w:val="1"/>
  </w:num>
  <w:num w:numId="12" w16cid:durableId="1088962523">
    <w:abstractNumId w:val="0"/>
  </w:num>
  <w:num w:numId="13" w16cid:durableId="50502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5E"/>
    <w:rsid w:val="000B23C5"/>
    <w:rsid w:val="000C7289"/>
    <w:rsid w:val="001E0160"/>
    <w:rsid w:val="002547C7"/>
    <w:rsid w:val="0026050B"/>
    <w:rsid w:val="002B030C"/>
    <w:rsid w:val="00397928"/>
    <w:rsid w:val="003B1592"/>
    <w:rsid w:val="003E6710"/>
    <w:rsid w:val="0042029D"/>
    <w:rsid w:val="005D2697"/>
    <w:rsid w:val="007F405A"/>
    <w:rsid w:val="0085039C"/>
    <w:rsid w:val="0087202F"/>
    <w:rsid w:val="00874C05"/>
    <w:rsid w:val="00885782"/>
    <w:rsid w:val="008C37C6"/>
    <w:rsid w:val="009714C0"/>
    <w:rsid w:val="009834F6"/>
    <w:rsid w:val="009D794C"/>
    <w:rsid w:val="009F14C5"/>
    <w:rsid w:val="00AD006F"/>
    <w:rsid w:val="00AD19A5"/>
    <w:rsid w:val="00B07E88"/>
    <w:rsid w:val="00B34A28"/>
    <w:rsid w:val="00B87A25"/>
    <w:rsid w:val="00BB62E2"/>
    <w:rsid w:val="00BD0406"/>
    <w:rsid w:val="00C06D6A"/>
    <w:rsid w:val="00C215AA"/>
    <w:rsid w:val="00CD1759"/>
    <w:rsid w:val="00D84F5E"/>
    <w:rsid w:val="00D90D05"/>
    <w:rsid w:val="00DC4627"/>
    <w:rsid w:val="00E23565"/>
    <w:rsid w:val="00E81A57"/>
    <w:rsid w:val="00EC6E45"/>
    <w:rsid w:val="00F2629E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0574"/>
  <w15:docId w15:val="{132A0FD5-3319-45EE-A1C6-8A2A2C4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0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26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6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79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81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D00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D00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Bogdan Kwietniak</cp:lastModifiedBy>
  <cp:revision>21</cp:revision>
  <cp:lastPrinted>2022-11-10T13:32:00Z</cp:lastPrinted>
  <dcterms:created xsi:type="dcterms:W3CDTF">2022-08-08T13:32:00Z</dcterms:created>
  <dcterms:modified xsi:type="dcterms:W3CDTF">2022-11-10T13:33:00Z</dcterms:modified>
</cp:coreProperties>
</file>